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E6" w:rsidRDefault="006475E6" w:rsidP="00377B0A">
      <w:pPr>
        <w:pStyle w:val="a3"/>
        <w:shd w:val="clear" w:color="auto" w:fill="FFFFFF"/>
        <w:spacing w:before="120" w:before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Пресс-Релиз</w:t>
      </w:r>
    </w:p>
    <w:p w:rsidR="006475E6" w:rsidRDefault="006475E6" w:rsidP="00377B0A">
      <w:pPr>
        <w:pStyle w:val="a3"/>
        <w:shd w:val="clear" w:color="auto" w:fill="FFFFFF"/>
        <w:spacing w:before="120" w:before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 для размещения в СМИ</w:t>
      </w:r>
    </w:p>
    <w:p w:rsidR="00377B0A" w:rsidRDefault="00377B0A" w:rsidP="00377B0A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Приморье имевшие судимость преподаватели университета уволились после проверки транспортной прокуратуры</w:t>
      </w:r>
    </w:p>
    <w:p w:rsidR="00377B0A" w:rsidRDefault="00377B0A" w:rsidP="00377B0A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377B0A" w:rsidRDefault="00377B0A" w:rsidP="00377B0A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Приморская транспортная прокуратура провела проверку соблюдения требований законодательства в сфере образования в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«Морской государственный университет им. адм. Г.И. Невельского».</w:t>
      </w:r>
    </w:p>
    <w:p w:rsidR="00377B0A" w:rsidRDefault="00377B0A" w:rsidP="00377B0A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Установлено, что в учебном заведении к педагогической, а также трудовой деятельности в сфере образования, воспитания и развития несовершеннолетних были допущены лица, подвергавшиеся уголовному преследованию.</w:t>
      </w:r>
    </w:p>
    <w:p w:rsidR="00377B0A" w:rsidRDefault="00377B0A" w:rsidP="00377B0A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Один преподаватель имел судимость за совершение тяжкого преступления (убийство), шесть - небольшой и средней тяжести.</w:t>
      </w:r>
    </w:p>
    <w:p w:rsidR="00377B0A" w:rsidRDefault="00377B0A" w:rsidP="00377B0A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Причиной возникновения такой ситуации стало непринятие администрацией университета своевременных мер по установлению данных о наличии (отсутствии) судимости и (или) факта уголовного преследования трудоустроенных граждан либо вновь принимаемых на работу.</w:t>
      </w:r>
    </w:p>
    <w:p w:rsidR="00377B0A" w:rsidRDefault="00377B0A" w:rsidP="00377B0A">
      <w:pPr>
        <w:pStyle w:val="a3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результатам внесенного представления два работника отстранены от работы со студентами до решения вопроса о возможности</w:t>
      </w:r>
      <w:proofErr w:type="gramEnd"/>
      <w:r>
        <w:rPr>
          <w:color w:val="000000"/>
          <w:sz w:val="28"/>
          <w:szCs w:val="28"/>
        </w:rPr>
        <w:t xml:space="preserve"> их допуска к педагогической деятельности, остальные уволены.</w:t>
      </w:r>
    </w:p>
    <w:p w:rsidR="006475E6" w:rsidRDefault="006475E6" w:rsidP="006475E6">
      <w:pPr>
        <w:pStyle w:val="a3"/>
        <w:shd w:val="clear" w:color="auto" w:fill="FFFFFF"/>
        <w:spacing w:before="120" w:before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Вадим Исаев </w:t>
      </w:r>
    </w:p>
    <w:p w:rsidR="006475E6" w:rsidRDefault="006475E6" w:rsidP="006475E6">
      <w:pPr>
        <w:pStyle w:val="a3"/>
        <w:shd w:val="clear" w:color="auto" w:fill="FFFFFF"/>
        <w:spacing w:before="120" w:before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</w:t>
      </w:r>
      <w:proofErr w:type="gramStart"/>
      <w:r>
        <w:rPr>
          <w:color w:val="000000"/>
          <w:sz w:val="28"/>
          <w:szCs w:val="28"/>
        </w:rPr>
        <w:t>Приморского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475E6" w:rsidRDefault="006475E6" w:rsidP="006475E6">
      <w:pPr>
        <w:pStyle w:val="a3"/>
        <w:shd w:val="clear" w:color="auto" w:fill="FFFFFF"/>
        <w:spacing w:before="120" w:before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транспортного прокурора </w:t>
      </w:r>
      <w:bookmarkStart w:id="0" w:name="_GoBack"/>
      <w:bookmarkEnd w:id="0"/>
    </w:p>
    <w:p w:rsidR="006475E6" w:rsidRDefault="006475E6" w:rsidP="006475E6">
      <w:pPr>
        <w:pStyle w:val="a3"/>
        <w:shd w:val="clear" w:color="auto" w:fill="FFFFFF"/>
        <w:spacing w:before="120" w:beforeAutospacing="0" w:line="240" w:lineRule="exac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тел. 41-33-27</w:t>
      </w:r>
    </w:p>
    <w:p w:rsidR="00377B0A" w:rsidRDefault="00377B0A" w:rsidP="00377B0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724006" w:rsidRDefault="00724006"/>
    <w:sectPr w:rsidR="0072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0A"/>
    <w:rsid w:val="00377B0A"/>
    <w:rsid w:val="006475E6"/>
    <w:rsid w:val="007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YatsDA</cp:lastModifiedBy>
  <cp:revision>2</cp:revision>
  <dcterms:created xsi:type="dcterms:W3CDTF">2017-12-22T00:34:00Z</dcterms:created>
  <dcterms:modified xsi:type="dcterms:W3CDTF">2017-12-22T01:01:00Z</dcterms:modified>
</cp:coreProperties>
</file>