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C5" w:rsidRDefault="00F451C5" w:rsidP="00F451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1C5" w:rsidRPr="00F451C5" w:rsidRDefault="00F451C5" w:rsidP="00F451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1C5">
        <w:rPr>
          <w:rFonts w:ascii="Times New Roman" w:hAnsi="Times New Roman" w:cs="Times New Roman"/>
          <w:b/>
          <w:sz w:val="32"/>
          <w:szCs w:val="32"/>
        </w:rPr>
        <w:t>Минтруд утвердил правила по охране труда для организации и проведения окрасочных работ.</w:t>
      </w:r>
    </w:p>
    <w:p w:rsidR="00F451C5" w:rsidRDefault="00F451C5" w:rsidP="00F451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C5">
        <w:rPr>
          <w:rFonts w:ascii="Times New Roman" w:hAnsi="Times New Roman" w:cs="Times New Roman"/>
          <w:sz w:val="28"/>
          <w:szCs w:val="28"/>
        </w:rPr>
        <w:t xml:space="preserve">Правила определяют требования по </w:t>
      </w:r>
      <w:r>
        <w:rPr>
          <w:rFonts w:ascii="Times New Roman" w:hAnsi="Times New Roman" w:cs="Times New Roman"/>
          <w:sz w:val="28"/>
          <w:szCs w:val="28"/>
        </w:rPr>
        <w:t>охране труда</w:t>
      </w:r>
      <w:r w:rsidRPr="00F451C5">
        <w:rPr>
          <w:rFonts w:ascii="Times New Roman" w:hAnsi="Times New Roman" w:cs="Times New Roman"/>
          <w:sz w:val="28"/>
          <w:szCs w:val="28"/>
        </w:rPr>
        <w:t xml:space="preserve"> при общей организации работ, к производственным помещениям, размещению оборудования и орг</w:t>
      </w:r>
      <w:bookmarkStart w:id="0" w:name="_GoBack"/>
      <w:bookmarkEnd w:id="0"/>
      <w:r w:rsidRPr="00F451C5">
        <w:rPr>
          <w:rFonts w:ascii="Times New Roman" w:hAnsi="Times New Roman" w:cs="Times New Roman"/>
          <w:sz w:val="28"/>
          <w:szCs w:val="28"/>
        </w:rPr>
        <w:t>анизации рабочих мест.</w:t>
      </w:r>
    </w:p>
    <w:p w:rsidR="00F451C5" w:rsidRDefault="00F451C5" w:rsidP="00F451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C5">
        <w:rPr>
          <w:rFonts w:ascii="Times New Roman" w:hAnsi="Times New Roman" w:cs="Times New Roman"/>
          <w:sz w:val="28"/>
          <w:szCs w:val="28"/>
        </w:rPr>
        <w:t xml:space="preserve"> Так же в Правилах – форма наряда-допуска на производство работ с повышенной опасностью и требования по </w:t>
      </w:r>
      <w:r>
        <w:rPr>
          <w:rFonts w:ascii="Times New Roman" w:hAnsi="Times New Roman" w:cs="Times New Roman"/>
          <w:sz w:val="28"/>
          <w:szCs w:val="28"/>
        </w:rPr>
        <w:t>охране труда</w:t>
      </w:r>
      <w:r w:rsidRPr="00F451C5">
        <w:rPr>
          <w:rFonts w:ascii="Times New Roman" w:hAnsi="Times New Roman" w:cs="Times New Roman"/>
          <w:sz w:val="28"/>
          <w:szCs w:val="28"/>
        </w:rPr>
        <w:t xml:space="preserve"> для разных видов работ по окраске, в том числе: </w:t>
      </w:r>
    </w:p>
    <w:p w:rsidR="00F451C5" w:rsidRDefault="00F451C5" w:rsidP="00F451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C5">
        <w:rPr>
          <w:rFonts w:ascii="Times New Roman" w:hAnsi="Times New Roman" w:cs="Times New Roman"/>
          <w:sz w:val="28"/>
          <w:szCs w:val="28"/>
        </w:rPr>
        <w:t>при пневматическом ручном распылении;</w:t>
      </w:r>
    </w:p>
    <w:p w:rsidR="00F451C5" w:rsidRDefault="00F451C5" w:rsidP="00F451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C5">
        <w:rPr>
          <w:rFonts w:ascii="Times New Roman" w:hAnsi="Times New Roman" w:cs="Times New Roman"/>
          <w:sz w:val="28"/>
          <w:szCs w:val="28"/>
        </w:rPr>
        <w:t xml:space="preserve"> гидравлическом </w:t>
      </w:r>
      <w:proofErr w:type="gramStart"/>
      <w:r w:rsidRPr="00F451C5">
        <w:rPr>
          <w:rFonts w:ascii="Times New Roman" w:hAnsi="Times New Roman" w:cs="Times New Roman"/>
          <w:sz w:val="28"/>
          <w:szCs w:val="28"/>
        </w:rPr>
        <w:t>распылении</w:t>
      </w:r>
      <w:proofErr w:type="gramEnd"/>
      <w:r w:rsidRPr="00F451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51C5" w:rsidRDefault="00F451C5" w:rsidP="00F451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C5">
        <w:rPr>
          <w:rFonts w:ascii="Times New Roman" w:hAnsi="Times New Roman" w:cs="Times New Roman"/>
          <w:sz w:val="28"/>
          <w:szCs w:val="28"/>
        </w:rPr>
        <w:t xml:space="preserve">при работах по окрашиванию на высоте и т. д. </w:t>
      </w:r>
    </w:p>
    <w:p w:rsidR="00F451C5" w:rsidRPr="00F451C5" w:rsidRDefault="00F451C5" w:rsidP="00F451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C5">
        <w:rPr>
          <w:rFonts w:ascii="Times New Roman" w:hAnsi="Times New Roman" w:cs="Times New Roman"/>
          <w:b/>
          <w:sz w:val="28"/>
          <w:szCs w:val="28"/>
        </w:rPr>
        <w:t>Приказ Минтруда № 127н вступает в силу 9 сентября 2018 года.</w:t>
      </w:r>
    </w:p>
    <w:p w:rsidR="003A56E1" w:rsidRPr="00F451C5" w:rsidRDefault="003A56E1" w:rsidP="00F451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56E1" w:rsidRPr="00F451C5" w:rsidSect="00FA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51C5"/>
    <w:rsid w:val="003A56E1"/>
    <w:rsid w:val="00605FF5"/>
    <w:rsid w:val="00F451C5"/>
    <w:rsid w:val="00FA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Морзова</cp:lastModifiedBy>
  <cp:revision>2</cp:revision>
  <dcterms:created xsi:type="dcterms:W3CDTF">2018-06-21T03:49:00Z</dcterms:created>
  <dcterms:modified xsi:type="dcterms:W3CDTF">2018-06-21T03:49:00Z</dcterms:modified>
</cp:coreProperties>
</file>