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D3" w:rsidRPr="005A35D3" w:rsidRDefault="005A35D3" w:rsidP="005A35D3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i/>
          <w:sz w:val="16"/>
          <w:szCs w:val="20"/>
          <w:lang w:eastAsia="ru-RU"/>
        </w:rPr>
      </w:pPr>
      <w:r>
        <w:rPr>
          <w:rFonts w:ascii="Times New Roman" w:eastAsia="Times New Roman" w:hAnsi="Times New Roman" w:cs="Courier New"/>
          <w:b/>
          <w:i/>
          <w:noProof/>
          <w:sz w:val="24"/>
          <w:szCs w:val="20"/>
          <w:lang w:eastAsia="ru-RU"/>
        </w:rPr>
        <w:drawing>
          <wp:inline distT="0" distB="0" distL="0" distR="0">
            <wp:extent cx="561975" cy="676275"/>
            <wp:effectExtent l="0" t="0" r="9525" b="9525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5D3" w:rsidRPr="005A35D3" w:rsidRDefault="0082399F" w:rsidP="005A3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5D3">
        <w:rPr>
          <w:rFonts w:ascii="Times New Roman" w:eastAsia="Times New Roman" w:hAnsi="Times New Roman" w:cs="Courier New"/>
          <w:sz w:val="24"/>
          <w:szCs w:val="20"/>
          <w:lang w:eastAsia="ru-RU"/>
        </w:rPr>
        <w:fldChar w:fldCharType="begin"/>
      </w:r>
      <w:r w:rsidR="005A35D3" w:rsidRPr="005A35D3">
        <w:rPr>
          <w:rFonts w:ascii="Times New Roman" w:eastAsia="Times New Roman" w:hAnsi="Times New Roman" w:cs="Courier New"/>
          <w:sz w:val="24"/>
          <w:szCs w:val="20"/>
          <w:lang w:eastAsia="ru-RU"/>
        </w:rPr>
        <w:instrText>\ВНЕДРИТЬ MSDraw   \* MERGEFORMAT</w:instrText>
      </w:r>
      <w:r w:rsidRPr="005A35D3">
        <w:rPr>
          <w:rFonts w:ascii="Times New Roman" w:eastAsia="Times New Roman" w:hAnsi="Times New Roman" w:cs="Courier New"/>
          <w:sz w:val="24"/>
          <w:szCs w:val="20"/>
          <w:lang w:eastAsia="ru-RU"/>
        </w:rPr>
        <w:fldChar w:fldCharType="separate"/>
      </w:r>
      <w:r w:rsidR="005A35D3">
        <w:rPr>
          <w:rFonts w:ascii="Times New Roman" w:eastAsia="Times New Roman" w:hAnsi="Times New Roman" w:cs="Courier New"/>
          <w:noProof/>
          <w:sz w:val="24"/>
          <w:szCs w:val="20"/>
          <w:lang w:eastAsia="ru-RU"/>
        </w:rPr>
        <w:drawing>
          <wp:inline distT="0" distB="0" distL="0" distR="0">
            <wp:extent cx="7620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5D3">
        <w:rPr>
          <w:rFonts w:ascii="Times New Roman" w:eastAsia="Times New Roman" w:hAnsi="Times New Roman" w:cs="Courier New"/>
          <w:sz w:val="24"/>
          <w:szCs w:val="20"/>
          <w:lang w:eastAsia="ru-RU"/>
        </w:rPr>
        <w:fldChar w:fldCharType="end"/>
      </w:r>
    </w:p>
    <w:p w:rsidR="005A35D3" w:rsidRPr="005A35D3" w:rsidRDefault="005A35D3" w:rsidP="005A35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5A35D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АДМИНИСТРАЦИЯ  КИРОВСКОГО МУНИЦИПАЛЬНОГО РАЙОНА  </w:t>
      </w:r>
    </w:p>
    <w:p w:rsidR="005A35D3" w:rsidRPr="005A35D3" w:rsidRDefault="005A35D3" w:rsidP="005A35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5A35D3" w:rsidRPr="005A35D3" w:rsidRDefault="00456674" w:rsidP="005A35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 О С Т А Н ОВ Л Е Н И Е</w:t>
      </w:r>
    </w:p>
    <w:p w:rsidR="005A35D3" w:rsidRPr="005A35D3" w:rsidRDefault="005A35D3" w:rsidP="005A35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5A35D3" w:rsidRPr="005A35D3" w:rsidRDefault="00430417" w:rsidP="005A35D3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430417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.04.2025 года</w:t>
      </w:r>
      <w:r w:rsidR="005A35D3" w:rsidRPr="005A35D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                                  п</w:t>
      </w:r>
      <w:r w:rsidR="00456674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гт</w:t>
      </w:r>
      <w:r w:rsidR="005A35D3" w:rsidRPr="005A35D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. Кировский                                            №</w:t>
      </w:r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119</w:t>
      </w:r>
    </w:p>
    <w:p w:rsidR="005A35D3" w:rsidRPr="005A35D3" w:rsidRDefault="005A35D3" w:rsidP="005A35D3">
      <w:pPr>
        <w:spacing w:after="0" w:line="36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1E2BAF" w:rsidRDefault="00456674" w:rsidP="00456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</w:t>
      </w:r>
      <w:r w:rsidR="00A2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и</w:t>
      </w:r>
      <w:r w:rsidR="00411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постановление администрации </w:t>
      </w:r>
    </w:p>
    <w:p w:rsidR="001E2BAF" w:rsidRDefault="00456674" w:rsidP="00456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</w:t>
      </w:r>
      <w:r w:rsidR="00612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22.04.2019 г. </w:t>
      </w:r>
      <w:r w:rsidR="00612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№90</w:t>
      </w:r>
    </w:p>
    <w:p w:rsidR="005A35D3" w:rsidRDefault="00456674" w:rsidP="00456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Порядка обеспечения обучающихся в муниципал</w:t>
      </w:r>
      <w:r w:rsidR="00D3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ьных образовательных организациях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Кировского муниципального района бесплатным питанием</w:t>
      </w:r>
      <w:r w:rsidR="00E06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proofErr w:type="gramEnd"/>
    </w:p>
    <w:p w:rsidR="005A35D3" w:rsidRDefault="005A35D3" w:rsidP="005A3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260" w:rsidRDefault="000D3A68" w:rsidP="00E069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 постановления </w:t>
      </w:r>
      <w:r w:rsidR="00E06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C08D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убернатора Приморского края от 27 февраля 2025 года № 14</w:t>
      </w:r>
      <w:r w:rsidR="00E06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D6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Губернатора Приморского края от 6 декабря 2018 года № 72-пг «О</w:t>
      </w:r>
      <w:r w:rsidR="00E06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обеспечения </w:t>
      </w:r>
      <w:r w:rsidR="007C08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069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C08D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0692F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государственных (краевых</w:t>
      </w:r>
      <w:r w:rsidR="00317262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муниципальных образовательных организациях бесплатным питанием»</w:t>
      </w:r>
      <w:r w:rsidR="00D6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34D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постановлений Губернатора Приморского края от 18 февраля 2019 года № 12-пг, от 27 декабря 2019 года № 126-пг, от 26 мая</w:t>
      </w:r>
      <w:proofErr w:type="gramEnd"/>
      <w:r w:rsidR="0042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№ 70-пг, 26 августа 2020 года № 119-пг, от 11 октября 2021 года № 102-пг, от 2 марта 2022 года № 18-пг, от 27 июня 2022 года № 58-пг, от 22 декабря 2022 года № 101-пг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01.12.2023г. №88-пг</w:t>
      </w:r>
      <w:r w:rsidR="004234DE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</w:t>
      </w:r>
      <w:proofErr w:type="gramStart"/>
      <w:r w:rsidR="004234DE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42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3172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24 Устава Кировского муниципального района от 28.07.2005 года №126 (в действующей редакции решения Думы Кировс</w:t>
      </w:r>
      <w:r w:rsidR="007C08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района от 28.11.2024</w:t>
      </w:r>
      <w:r w:rsidR="0031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7C08D6">
        <w:rPr>
          <w:rFonts w:ascii="Times New Roman" w:eastAsia="Times New Roman" w:hAnsi="Times New Roman" w:cs="Times New Roman"/>
          <w:sz w:val="28"/>
          <w:szCs w:val="28"/>
          <w:lang w:eastAsia="ru-RU"/>
        </w:rPr>
        <w:t>187</w:t>
      </w:r>
      <w:r w:rsidR="00317262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-НПА), администрация Кировского муниципального района.</w:t>
      </w:r>
    </w:p>
    <w:p w:rsidR="006F6523" w:rsidRDefault="006F6523" w:rsidP="00E069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E19" w:rsidRPr="00AF0E19" w:rsidRDefault="00AF0E19" w:rsidP="00D331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F0E19" w:rsidRDefault="00F374CB" w:rsidP="00E23061">
      <w:pPr>
        <w:pStyle w:val="a5"/>
        <w:tabs>
          <w:tab w:val="left" w:pos="567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F0E19" w:rsidRPr="00AF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D6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A2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</w:t>
      </w:r>
      <w:r w:rsidR="00D6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дополнения в постановление администрации Кировского муниципального района от 22 апреля 2019 года № 90 «Об утверждении Порядка обеспечения обучающихся в муниципальных </w:t>
      </w:r>
      <w:r w:rsidR="00D63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организациях Кировского муниципального района бесплатным питанием»:</w:t>
      </w:r>
      <w:proofErr w:type="gramEnd"/>
    </w:p>
    <w:p w:rsidR="002C1829" w:rsidRPr="0043248A" w:rsidRDefault="002C1829" w:rsidP="00E23061">
      <w:pPr>
        <w:pStyle w:val="a5"/>
        <w:tabs>
          <w:tab w:val="left" w:pos="567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</w:t>
      </w:r>
      <w:r w:rsidR="00D2212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</w:t>
      </w:r>
      <w:r w:rsidR="00A23EFE">
        <w:rPr>
          <w:rFonts w:ascii="Times New Roman" w:eastAsia="Times New Roman" w:hAnsi="Times New Roman" w:cs="Times New Roman"/>
          <w:sz w:val="28"/>
          <w:szCs w:val="28"/>
          <w:lang w:eastAsia="ru-RU"/>
        </w:rPr>
        <w:t>т 1 Порядка дополнить подпунктами</w:t>
      </w:r>
      <w:bookmarkStart w:id="0" w:name="_GoBack"/>
      <w:bookmarkEnd w:id="0"/>
      <w:r w:rsidR="00D2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8);9);10;11) следующего содержания:</w:t>
      </w:r>
    </w:p>
    <w:p w:rsidR="00767F2A" w:rsidRDefault="00D22127" w:rsidP="00F374CB">
      <w:pPr>
        <w:pStyle w:val="a5"/>
        <w:tabs>
          <w:tab w:val="left" w:pos="284"/>
          <w:tab w:val="left" w:pos="426"/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</w:t>
      </w:r>
      <w:r w:rsidR="00767F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62E66" w:rsidRPr="0026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«детей граждан Российской Федерации, Украины и лиц без гражданства, постоянно проживающих на территории Украины, на территориях субъектов Российской Федерации, на которых в соответствии с Указом Президента Российской Федерации от 19 окт</w:t>
      </w:r>
      <w:r w:rsidR="00965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2022 года № 757 «О мерах, </w:t>
      </w:r>
      <w:r w:rsidR="00262E66" w:rsidRPr="0026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осуществляемых в субъектах Российской Федерации в связи с Указом Президента Российской Федерации от 19 октября 2022 года № 756» введены максимальный и средний уровни</w:t>
      </w:r>
      <w:proofErr w:type="gramEnd"/>
      <w:r w:rsidR="00262E66" w:rsidRPr="0026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реагирования, вынужденно </w:t>
      </w:r>
      <w:proofErr w:type="gramStart"/>
      <w:r w:rsidR="00262E66" w:rsidRPr="00262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покинувших</w:t>
      </w:r>
      <w:proofErr w:type="gramEnd"/>
      <w:r w:rsidR="00262E66" w:rsidRPr="0026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территории и прибывших на территорию Приморского края; </w:t>
      </w:r>
    </w:p>
    <w:p w:rsidR="00AC7C40" w:rsidRDefault="00D22127" w:rsidP="00767F2A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«9</w:t>
      </w:r>
      <w:r w:rsidR="0076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62E66" w:rsidRPr="0026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инвалидов боевых действий, указанных в подпунктах 2, 2(1), 3, 8 и 10 статьи 4 Федерального закона от 12 января 1995 года № 5-ФЗ «О ветеранах»; </w:t>
      </w:r>
    </w:p>
    <w:p w:rsidR="00F374CB" w:rsidRDefault="00D22127" w:rsidP="00767F2A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«10</w:t>
      </w:r>
      <w:r w:rsidR="008F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62E66" w:rsidRPr="00262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лиц, указанных в пунктах 2(2) и 2(4) части 1 статьи 3 Федерального закона «О ветеранах», принимавших участие в боевых действиях в ходе специальной военной операции на территориях Украины, Донецкой Народной Республики, Луганской Народной Республики с 24 февраля 2022 года, а также на территориях Запорожской области и Херсонской области с 30 сентября 2022 года и погибших привыполнении</w:t>
      </w:r>
      <w:proofErr w:type="gramEnd"/>
      <w:r w:rsidR="00262E66" w:rsidRPr="0026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в ходе проведения специальной военной операции</w:t>
      </w:r>
      <w:proofErr w:type="gramStart"/>
      <w:r w:rsidR="00262E66" w:rsidRPr="00262E66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262E66" w:rsidRPr="0026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62E66" w:rsidRDefault="00D22127" w:rsidP="00F374CB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«11</w:t>
      </w:r>
      <w:r w:rsidR="00F3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62E66" w:rsidRPr="0026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государственной безопасности, прокуроров и следователей органов прокуратуры Российской Федерации, сотрудников Следственного комитета Российской Федерации, военнослужащих органов федеральной службы безопасности, выполнявших задачи по отражению вооруженного вторжения </w:t>
      </w:r>
      <w:r w:rsidR="00262E66" w:rsidRPr="00262E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территорию Российской Федерации, а такжев</w:t>
      </w:r>
      <w:proofErr w:type="gramEnd"/>
      <w:r w:rsidR="00262E66" w:rsidRPr="0026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62E66" w:rsidRPr="00262E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 и Луганской Народной Республики, с 24 февраля 2022 года, погибших при исполнении обязанностей военной службы (служебных обязанностей) в районах боевых действий, включая военнослужащих, погибших в плену, пропавших без вести в районах боевых действий</w:t>
      </w:r>
      <w:proofErr w:type="gramEnd"/>
      <w:r w:rsidR="00262E66" w:rsidRPr="0026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установленном законом порядке признанных безвестно отсутствующими или объявленных умершими, со времени исключения </w:t>
      </w:r>
      <w:r w:rsidR="00AC7C4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из списков воинских частей;</w:t>
      </w:r>
    </w:p>
    <w:p w:rsidR="008F4494" w:rsidRPr="008F4494" w:rsidRDefault="00D22127" w:rsidP="009B450F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AC7C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B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45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4494" w:rsidRPr="008F4494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8F4494" w:rsidRPr="008F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2.1. </w:t>
      </w:r>
      <w:r w:rsidR="009B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 </w:t>
      </w:r>
      <w:r w:rsidR="008F4494" w:rsidRPr="008F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слова «95 рублей 00 копеек»</w:t>
      </w:r>
      <w:r w:rsidR="0043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</w:t>
      </w:r>
      <w:r w:rsidR="008F4494" w:rsidRPr="008F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«105 рублей 00 копеек»; </w:t>
      </w:r>
    </w:p>
    <w:p w:rsidR="008F4494" w:rsidRPr="008F4494" w:rsidRDefault="009B450F" w:rsidP="008F4494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1.3. Абзац 1 пункта 3 Порядка</w:t>
      </w:r>
      <w:r w:rsidR="008F4494" w:rsidRPr="008F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«160 рублей 00 копеек» </w:t>
      </w:r>
      <w:r w:rsidR="0043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</w:t>
      </w:r>
      <w:r w:rsidR="008F4494" w:rsidRPr="008F4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«177 рублей 00 копеек».</w:t>
      </w:r>
    </w:p>
    <w:p w:rsidR="00AC7C40" w:rsidRDefault="009B450F" w:rsidP="007D10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D2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F068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7D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Порядка дополнить подпунктами следующего содержания:</w:t>
      </w:r>
    </w:p>
    <w:p w:rsidR="004D45E0" w:rsidRDefault="008F4494" w:rsidP="005E3B82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13.1. </w:t>
      </w:r>
      <w:proofErr w:type="gramStart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«Основанием для предоставления бесплатного питания детям граждан Российской Федерации, Украины и лиц без гражданства, постоянно проживающих на территории Украины, на территориях субъектов Российской Федерации, на которых в соответствии с Указом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года № 756» введены</w:t>
      </w:r>
      <w:proofErr w:type="gramEnd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и средний уровни реагирования, вынужденно </w:t>
      </w:r>
      <w:proofErr w:type="gramStart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покинувших</w:t>
      </w:r>
      <w:proofErr w:type="gramEnd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территории и прибывших на территорию Приморского края, является оригинал или заверенная в установленном действующим законодательством порядке копия свидетельства о предоставлении временного убежища на территории Российской Федерации. </w:t>
      </w:r>
    </w:p>
    <w:p w:rsidR="004D45E0" w:rsidRDefault="008F4494" w:rsidP="007D1060">
      <w:pPr>
        <w:pStyle w:val="a5"/>
        <w:tabs>
          <w:tab w:val="left" w:pos="567"/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13.2. </w:t>
      </w:r>
      <w:proofErr w:type="gramStart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предоставления бесплатного питания детям инвалидов боевых действий, указанных в подпунктах 2, 2(1), 3, 8 и 10 статьи 4 </w:t>
      </w:r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 от 12 января 1995 года № 5-ФЗ «О ветеранах», детям лиц, указанных в пунктах 2(2) и 2(4) части 1 статьи 3 Федерального закона «О ветеранах», принимавших участие в боевых действиях в ходе специальной военной операции натерриториях</w:t>
      </w:r>
      <w:proofErr w:type="gramEnd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Украины, Донецкой Народной Республики, Луганской Народной Республики с 24 февраля 2022 года, а также на территориях Запорожской области и Херсонской области с 30 сентября 2022 года и погибших при выполнении задач в ходе проведения специальной военной операции, является оригинал или заверенная в установленном действующим законодательством порядке копия справки, подтверждающей факт установления инвалидности вследствие военной травмы, полученной при исполнении воинских или</w:t>
      </w:r>
      <w:proofErr w:type="gramEnd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служебных обязанностей в районах боевых действий, </w:t>
      </w:r>
      <w:proofErr w:type="gramStart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выданная</w:t>
      </w:r>
      <w:proofErr w:type="gramEnd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государственным учреждением медико-социальной экспертизы (военно-врачебной комиссией) по форме, утвержденной уполномоченным федеральным </w:t>
      </w:r>
      <w:r w:rsid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исполнительной власти. </w:t>
      </w:r>
      <w:r w:rsid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D45E0" w:rsidRDefault="005E3B82" w:rsidP="007D10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13.3. </w:t>
      </w:r>
      <w:proofErr w:type="gramStart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предоставления бесплатного питания детям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государственной безопасности, прокуроров и следователей органов прокуратуры Российской Федерации, сотрудников Следственного комитета Российской Федерации, военнослужащих органов федеральной службы безопасности, выполнявших задачи по отражению вооруженного вторжения на территориюРоссийской</w:t>
      </w:r>
      <w:proofErr w:type="gramEnd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 и Луганской Народной Республики, с 24 февраля 2022 года, погибших при исполнении обязанностей </w:t>
      </w:r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военной службы (служебных обязанностей) в районах боевых действий, включая военнослужащих, погибших в плену, пропавших безвести в</w:t>
      </w:r>
      <w:proofErr w:type="gramEnd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 боевых действий и в установленном законом порядке признанных безвестно отсутствующими или объявленных умершими, со времени исключения их из списков воинских частей, является оригинал или заверенная в установленном действующим законодательством порядке копия документа, подтверждающего гибель (смерть) при исполнении обязанностей военной службы, либо копия заключения военно-врачебной комиссии о причинной связи смерти с военной травмой, полученной в районах боевых действий, либо решение</w:t>
      </w:r>
      <w:proofErr w:type="gramEnd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о признании безвестно отсутствующим или объявлении умершим участника боевых действий, пропавшего без вести при исполнении им обязанностей военной службы (служебных обязанностей) в районах боевых действий</w:t>
      </w:r>
      <w:proofErr w:type="gramStart"/>
      <w:r w:rsidR="006F068C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262E66" w:rsidRDefault="005E3B82" w:rsidP="007E33B2">
      <w:pPr>
        <w:pStyle w:val="a5"/>
        <w:tabs>
          <w:tab w:val="left" w:pos="284"/>
          <w:tab w:val="left" w:pos="42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13.4. </w:t>
      </w:r>
      <w:proofErr w:type="gramStart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«Основанием для предоставления бесплатного питания детям лиц, принимавших на добровольной основе участие в боевых действиях, погибших в ходе специальной военной операции на территориях Украины, Донецкой Народной Республики и Луганской Народной Республики, является оригинал или заверенная в установленном действующим законодательством порядке 5 копия документа, подтверждающего гибель (смерть) при выполнении задач в ходе спец</w:t>
      </w:r>
      <w:r w:rsidR="007E33B2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иальной военной операции</w:t>
      </w:r>
      <w:r w:rsidR="006F06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3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33147" w:rsidRDefault="007E33B2" w:rsidP="00D33147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аппарата администрации Кировского муниципального района </w:t>
      </w:r>
      <w:r w:rsidR="00C0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Л.А. Тыщенко </w:t>
      </w:r>
      <w:proofErr w:type="gramStart"/>
      <w:r w:rsidR="00C046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C0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</w:t>
      </w:r>
      <w:r w:rsidR="00D3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Кировского муниципального района.</w:t>
      </w:r>
    </w:p>
    <w:p w:rsidR="00317262" w:rsidRPr="00E0798B" w:rsidRDefault="007E33B2" w:rsidP="00E0798B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314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</w:t>
      </w:r>
      <w:r w:rsidR="00C046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260" w:rsidRDefault="007E33B2" w:rsidP="00D331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  за  исполнением  </w:t>
      </w:r>
      <w:r w:rsidR="00C046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 постановления</w:t>
      </w:r>
      <w:r w:rsidR="00C4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возложить   </w:t>
      </w:r>
      <w:proofErr w:type="gramStart"/>
      <w:r w:rsidR="00C462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C46260" w:rsidRDefault="00C046E8" w:rsidP="005A3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заместителя главы администрации Кировского района Тыщенко Л.А. </w:t>
      </w:r>
    </w:p>
    <w:p w:rsidR="005E3B82" w:rsidRDefault="005E3B82" w:rsidP="005A3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E8" w:rsidRDefault="00C046E8" w:rsidP="005A3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61" w:rsidRPr="00E637EC" w:rsidRDefault="00C46260" w:rsidP="00E637EC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Кировского муниципального района                           </w:t>
      </w:r>
      <w:r w:rsidR="00E6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И.И. Вотяков</w:t>
      </w:r>
    </w:p>
    <w:p w:rsidR="005B2CD6" w:rsidRDefault="005B2CD6" w:rsidP="001E2BA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1E2BAF" w:rsidRPr="005B2CD6" w:rsidRDefault="001E2BAF" w:rsidP="001E2BA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BAF" w:rsidRDefault="001E2BAF" w:rsidP="001E2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E63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и дополнений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</w:t>
      </w:r>
    </w:p>
    <w:p w:rsidR="001E2BAF" w:rsidRDefault="001E2BAF" w:rsidP="001E2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Кировского муниципального района № 90 от 22.04.2019 г. </w:t>
      </w:r>
    </w:p>
    <w:p w:rsidR="001E2BAF" w:rsidRPr="001E2BAF" w:rsidRDefault="001E2BAF" w:rsidP="001E2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Порядка обеспечения обучающихся в муниципальных образовательных организациях Кировского муниципального района </w:t>
      </w:r>
      <w:r w:rsidRPr="001E2B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бесплатным питанием»</w:t>
      </w:r>
      <w:proofErr w:type="gramEnd"/>
    </w:p>
    <w:p w:rsidR="005B2CD6" w:rsidRPr="005B2CD6" w:rsidRDefault="005B2CD6" w:rsidP="001E2BAF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5B2CD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проекта распоряжения, постановления</w:t>
      </w:r>
    </w:p>
    <w:p w:rsidR="005B2CD6" w:rsidRPr="005B2CD6" w:rsidRDefault="005B2CD6" w:rsidP="005B2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5"/>
        <w:gridCol w:w="1986"/>
        <w:gridCol w:w="2121"/>
        <w:gridCol w:w="1697"/>
        <w:gridCol w:w="1236"/>
      </w:tblGrid>
      <w:tr w:rsidR="005B2CD6" w:rsidRPr="005B2CD6" w:rsidTr="00B54FF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D6" w:rsidRPr="005B2CD6" w:rsidRDefault="005B2CD6" w:rsidP="005B2C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D6" w:rsidRPr="005B2CD6" w:rsidRDefault="005B2CD6" w:rsidP="005B2C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D6" w:rsidRPr="005B2CD6" w:rsidRDefault="005B2CD6" w:rsidP="005B2C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поступления документа на согласование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D6" w:rsidRPr="005B2CD6" w:rsidRDefault="005B2CD6" w:rsidP="005B2C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Замечания, подпись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D6" w:rsidRPr="005B2CD6" w:rsidRDefault="005B2CD6" w:rsidP="005B2C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согласования</w:t>
            </w:r>
          </w:p>
        </w:tc>
      </w:tr>
      <w:tr w:rsidR="005B2CD6" w:rsidRPr="005B2CD6" w:rsidTr="00B54FFE">
        <w:trPr>
          <w:trHeight w:val="366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И.о. заместителя главы администрации КМР</w:t>
            </w: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Начальник</w:t>
            </w:r>
          </w:p>
          <w:p w:rsidR="00D21C8F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УМСАПЭ</w:t>
            </w:r>
            <w:r w:rsidR="00D21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администрации </w:t>
            </w:r>
          </w:p>
          <w:p w:rsidR="005B2CD6" w:rsidRPr="005B2CD6" w:rsidRDefault="00D21C8F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КМР</w:t>
            </w: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2CD6" w:rsidRDefault="00D21C8F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И.о. н</w:t>
            </w:r>
            <w:r w:rsidR="005B2CD6" w:rsidRPr="005B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5B2CD6" w:rsidRPr="005B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отдела образования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администрации</w:t>
            </w:r>
          </w:p>
          <w:p w:rsidR="00D21C8F" w:rsidRPr="005B2CD6" w:rsidRDefault="00D21C8F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КМР</w:t>
            </w: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Л.А. Тыщенко</w:t>
            </w: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И.А. Шелков</w:t>
            </w: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2CD6" w:rsidRDefault="005B2CD6" w:rsidP="00D21C8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21C8F" w:rsidRPr="005B2CD6" w:rsidRDefault="00D21C8F" w:rsidP="00D21C8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Г.В. Терская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CD6" w:rsidRPr="005B2CD6" w:rsidTr="00B54FFE">
        <w:trPr>
          <w:trHeight w:val="75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Антикоррупционная  экспертиза</w:t>
            </w: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B2CD6" w:rsidRPr="005B2CD6" w:rsidRDefault="005B2CD6" w:rsidP="005B2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CD6" w:rsidRPr="005B2CD6" w:rsidRDefault="005B2CD6" w:rsidP="005B2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2C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разослать</w:t>
      </w:r>
      <w:r w:rsidRPr="005B2C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 отдел образования, образовательные организации</w:t>
      </w:r>
    </w:p>
    <w:p w:rsidR="005B2CD6" w:rsidRPr="005B2CD6" w:rsidRDefault="005B2CD6" w:rsidP="005B2C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 отв. за  подготовку проекта   </w:t>
      </w:r>
      <w:r w:rsidRPr="005B2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 </w:t>
      </w:r>
      <w:r w:rsidR="001E2B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2C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2B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B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1E2B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Сербинович</w:t>
      </w:r>
      <w:proofErr w:type="spellEnd"/>
    </w:p>
    <w:p w:rsidR="005B2CD6" w:rsidRPr="005B2CD6" w:rsidRDefault="005B2CD6" w:rsidP="005B2C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общий отдел </w:t>
      </w:r>
      <w:r w:rsidR="00D21C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2025</w:t>
      </w:r>
      <w:r w:rsidRPr="005B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</w:t>
      </w:r>
    </w:p>
    <w:p w:rsidR="005B2CD6" w:rsidRPr="005B2CD6" w:rsidRDefault="005B2CD6" w:rsidP="005B2C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аппарата  __________________ Л.А. Тыщенко</w:t>
      </w:r>
    </w:p>
    <w:p w:rsidR="005B2CD6" w:rsidRPr="005B2CD6" w:rsidRDefault="005B2CD6" w:rsidP="005B2C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комитета, управления, отдела, внесшего проект распорядительного документа_____________</w:t>
      </w:r>
    </w:p>
    <w:p w:rsidR="005B2CD6" w:rsidRPr="005B2CD6" w:rsidRDefault="005B2CD6" w:rsidP="005B2CD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B2CD6" w:rsidRPr="005B2CD6" w:rsidRDefault="005B2CD6" w:rsidP="005B2CD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5A35D3" w:rsidRPr="005A35D3" w:rsidRDefault="005A35D3" w:rsidP="005A35D3">
      <w:pPr>
        <w:spacing w:after="0" w:line="240" w:lineRule="auto"/>
        <w:rPr>
          <w:rFonts w:ascii="Times New Roman" w:eastAsia="Times New Roman" w:hAnsi="Times New Roman" w:cs="Courier New"/>
          <w:sz w:val="26"/>
          <w:szCs w:val="28"/>
          <w:lang w:eastAsia="ru-RU"/>
        </w:rPr>
      </w:pPr>
    </w:p>
    <w:sectPr w:rsidR="005A35D3" w:rsidRPr="005A35D3" w:rsidSect="0082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518" w:rsidRDefault="00803518" w:rsidP="00E23061">
      <w:pPr>
        <w:spacing w:after="0" w:line="240" w:lineRule="auto"/>
      </w:pPr>
      <w:r>
        <w:separator/>
      </w:r>
    </w:p>
  </w:endnote>
  <w:endnote w:type="continuationSeparator" w:id="1">
    <w:p w:rsidR="00803518" w:rsidRDefault="00803518" w:rsidP="00E2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518" w:rsidRDefault="00803518" w:rsidP="00E23061">
      <w:pPr>
        <w:spacing w:after="0" w:line="240" w:lineRule="auto"/>
      </w:pPr>
      <w:r>
        <w:separator/>
      </w:r>
    </w:p>
  </w:footnote>
  <w:footnote w:type="continuationSeparator" w:id="1">
    <w:p w:rsidR="00803518" w:rsidRDefault="00803518" w:rsidP="00E2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7019"/>
    <w:multiLevelType w:val="hybridMultilevel"/>
    <w:tmpl w:val="EBA25F34"/>
    <w:lvl w:ilvl="0" w:tplc="F42830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1E3"/>
    <w:rsid w:val="000D3A68"/>
    <w:rsid w:val="001E2BAF"/>
    <w:rsid w:val="00262E66"/>
    <w:rsid w:val="002C1829"/>
    <w:rsid w:val="002E6B0A"/>
    <w:rsid w:val="00317262"/>
    <w:rsid w:val="00333224"/>
    <w:rsid w:val="003B7096"/>
    <w:rsid w:val="00411055"/>
    <w:rsid w:val="004137DD"/>
    <w:rsid w:val="004234DE"/>
    <w:rsid w:val="00430417"/>
    <w:rsid w:val="0043248A"/>
    <w:rsid w:val="00456674"/>
    <w:rsid w:val="004D45E0"/>
    <w:rsid w:val="005471E3"/>
    <w:rsid w:val="005A35D3"/>
    <w:rsid w:val="005B2CD6"/>
    <w:rsid w:val="005E3B82"/>
    <w:rsid w:val="00612B44"/>
    <w:rsid w:val="006F0040"/>
    <w:rsid w:val="006F068C"/>
    <w:rsid w:val="006F6523"/>
    <w:rsid w:val="00767F2A"/>
    <w:rsid w:val="007C08D6"/>
    <w:rsid w:val="007D1060"/>
    <w:rsid w:val="007E33B2"/>
    <w:rsid w:val="00803518"/>
    <w:rsid w:val="0082399F"/>
    <w:rsid w:val="00862FB6"/>
    <w:rsid w:val="008A28C9"/>
    <w:rsid w:val="008D04A2"/>
    <w:rsid w:val="008F4494"/>
    <w:rsid w:val="00963424"/>
    <w:rsid w:val="00965CB3"/>
    <w:rsid w:val="009B450F"/>
    <w:rsid w:val="00A23EFE"/>
    <w:rsid w:val="00AC7C40"/>
    <w:rsid w:val="00AF0E19"/>
    <w:rsid w:val="00BC0C36"/>
    <w:rsid w:val="00C046E8"/>
    <w:rsid w:val="00C10B2C"/>
    <w:rsid w:val="00C46260"/>
    <w:rsid w:val="00C54E47"/>
    <w:rsid w:val="00C87D7B"/>
    <w:rsid w:val="00D032C0"/>
    <w:rsid w:val="00D21C8F"/>
    <w:rsid w:val="00D22127"/>
    <w:rsid w:val="00D33147"/>
    <w:rsid w:val="00D630BF"/>
    <w:rsid w:val="00E0692F"/>
    <w:rsid w:val="00E0798B"/>
    <w:rsid w:val="00E23061"/>
    <w:rsid w:val="00E24DEB"/>
    <w:rsid w:val="00E637EC"/>
    <w:rsid w:val="00E67670"/>
    <w:rsid w:val="00E7511C"/>
    <w:rsid w:val="00EB6FA6"/>
    <w:rsid w:val="00F30984"/>
    <w:rsid w:val="00F3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0E1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23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3061"/>
  </w:style>
  <w:style w:type="paragraph" w:styleId="a8">
    <w:name w:val="footer"/>
    <w:basedOn w:val="a"/>
    <w:link w:val="a9"/>
    <w:uiPriority w:val="99"/>
    <w:unhideWhenUsed/>
    <w:rsid w:val="00E23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0E1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23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3061"/>
  </w:style>
  <w:style w:type="paragraph" w:styleId="a8">
    <w:name w:val="footer"/>
    <w:basedOn w:val="a"/>
    <w:link w:val="a9"/>
    <w:uiPriority w:val="99"/>
    <w:unhideWhenUsed/>
    <w:rsid w:val="00E23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D6D89-00F8-4257-9F86-9D3A75F6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5</cp:revision>
  <cp:lastPrinted>2025-03-14T00:03:00Z</cp:lastPrinted>
  <dcterms:created xsi:type="dcterms:W3CDTF">2025-03-05T05:09:00Z</dcterms:created>
  <dcterms:modified xsi:type="dcterms:W3CDTF">2025-04-17T01:08:00Z</dcterms:modified>
</cp:coreProperties>
</file>