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61F5B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МУНИЦИПАЛЬНОГО РАЙОНА</w:t>
      </w:r>
    </w:p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6CC" w:rsidRPr="00EB6FB6" w:rsidRDefault="00EB6FB6" w:rsidP="00107F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06.03.2025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636CC" w:rsidRPr="004338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</w:p>
    <w:p w:rsidR="00D636CC" w:rsidRPr="0043387D" w:rsidRDefault="00D636CC" w:rsidP="00D6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9117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9117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9117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</w:t>
      </w:r>
      <w:r w:rsidR="009117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61</w:t>
      </w: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</w:t>
      </w:r>
      <w:bookmarkStart w:id="0" w:name="_Hlk190684663"/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Порядке формирования муниципальных</w:t>
      </w: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социальных заказов на оказание </w:t>
      </w:r>
      <w:r w:rsidRPr="0043387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муниципальных</w:t>
      </w: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услуг в социальной сфере, отнесенных к полномочиям</w:t>
      </w:r>
    </w:p>
    <w:p w:rsidR="00D636CC" w:rsidRPr="0043387D" w:rsidRDefault="00D636CC" w:rsidP="00D636C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органов местного самоуправления </w:t>
      </w:r>
      <w:bookmarkStart w:id="1" w:name="_Hlk190874369"/>
      <w:bookmarkEnd w:id="0"/>
      <w:r w:rsidR="00911703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bookmarkEnd w:id="1"/>
      <w:r w:rsidRPr="004338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 форме и сроках формирования отчета об их исполнении</w:t>
      </w:r>
      <w:r w:rsidR="009117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D636CC" w:rsidRPr="0043387D" w:rsidRDefault="00D636CC" w:rsidP="00D636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3297" w:rsidRPr="0043387D" w:rsidRDefault="00D636CC" w:rsidP="005457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90679751"/>
      <w:r w:rsidRPr="0043387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26.12.2024 № 476-ФЗ</w:t>
      </w:r>
      <w:r w:rsidRPr="0043387D">
        <w:rPr>
          <w:rFonts w:ascii="Times New Roman" w:hAnsi="Times New Roman" w:cs="Times New Roman"/>
          <w:sz w:val="26"/>
          <w:szCs w:val="26"/>
        </w:rPr>
        <w:br/>
      </w:r>
      <w:r w:rsidR="0078088D">
        <w:rPr>
          <w:rFonts w:ascii="Times New Roman" w:hAnsi="Times New Roman" w:cs="Times New Roman"/>
          <w:sz w:val="26"/>
          <w:szCs w:val="26"/>
        </w:rPr>
        <w:t>«</w:t>
      </w:r>
      <w:r w:rsidRPr="0043387D">
        <w:rPr>
          <w:rFonts w:ascii="Times New Roman" w:hAnsi="Times New Roman" w:cs="Times New Roman"/>
          <w:sz w:val="26"/>
          <w:szCs w:val="26"/>
        </w:rPr>
        <w:t>О внесении измен</w:t>
      </w:r>
      <w:bookmarkStart w:id="3" w:name="_GoBack"/>
      <w:bookmarkEnd w:id="3"/>
      <w:r w:rsidRPr="0043387D">
        <w:rPr>
          <w:rFonts w:ascii="Times New Roman" w:hAnsi="Times New Roman" w:cs="Times New Roman"/>
          <w:sz w:val="26"/>
          <w:szCs w:val="26"/>
        </w:rPr>
        <w:t xml:space="preserve">ений в Федеральный закон </w:t>
      </w:r>
      <w:r w:rsidR="006272CD" w:rsidRPr="0043387D">
        <w:rPr>
          <w:rFonts w:ascii="Times New Roman" w:hAnsi="Times New Roman" w:cs="Times New Roman"/>
          <w:sz w:val="26"/>
          <w:szCs w:val="26"/>
        </w:rPr>
        <w:t>«</w:t>
      </w:r>
      <w:r w:rsidRPr="0043387D">
        <w:rPr>
          <w:rFonts w:ascii="Times New Roman" w:hAnsi="Times New Roman" w:cs="Times New Roman"/>
          <w:sz w:val="26"/>
          <w:szCs w:val="26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272CD" w:rsidRPr="0043387D">
        <w:rPr>
          <w:rFonts w:ascii="Times New Roman" w:hAnsi="Times New Roman" w:cs="Times New Roman"/>
          <w:sz w:val="26"/>
          <w:szCs w:val="26"/>
        </w:rPr>
        <w:t>»</w:t>
      </w:r>
      <w:r w:rsidRPr="0043387D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</w:t>
      </w:r>
      <w:r w:rsidR="006272CD" w:rsidRPr="0043387D">
        <w:rPr>
          <w:rFonts w:ascii="Times New Roman" w:hAnsi="Times New Roman" w:cs="Times New Roman"/>
          <w:sz w:val="26"/>
          <w:szCs w:val="26"/>
        </w:rPr>
        <w:t>»</w:t>
      </w:r>
      <w:bookmarkEnd w:id="2"/>
      <w:r w:rsidRPr="0043387D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11703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43387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636CC" w:rsidRPr="0043387D" w:rsidRDefault="00D636CC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Утвердить </w:t>
      </w:r>
      <w:bookmarkStart w:id="4" w:name="_Hlk191564007"/>
      <w:r w:rsidRPr="0043387D">
        <w:rPr>
          <w:rFonts w:ascii="Times New Roman" w:hAnsi="Times New Roman" w:cs="Times New Roman"/>
          <w:sz w:val="26"/>
          <w:szCs w:val="26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911703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bookmarkEnd w:id="4"/>
      <w:r w:rsidRPr="0043387D">
        <w:rPr>
          <w:rFonts w:ascii="Times New Roman" w:hAnsi="Times New Roman" w:cs="Times New Roman"/>
          <w:sz w:val="26"/>
          <w:szCs w:val="26"/>
        </w:rPr>
        <w:t>в соответствии с приложением к настоящему постановлению</w:t>
      </w:r>
      <w:r w:rsidR="0053161F" w:rsidRPr="0043387D">
        <w:rPr>
          <w:rFonts w:ascii="Times New Roman" w:hAnsi="Times New Roman" w:cs="Times New Roman"/>
          <w:sz w:val="26"/>
          <w:szCs w:val="26"/>
        </w:rPr>
        <w:t xml:space="preserve"> (далее – Перечень услуг)</w:t>
      </w:r>
      <w:r w:rsidRPr="0043387D">
        <w:rPr>
          <w:rFonts w:ascii="Times New Roman" w:hAnsi="Times New Roman" w:cs="Times New Roman"/>
          <w:sz w:val="26"/>
          <w:szCs w:val="26"/>
        </w:rPr>
        <w:t>.</w:t>
      </w:r>
    </w:p>
    <w:p w:rsidR="0053161F" w:rsidRPr="0043387D" w:rsidRDefault="00911703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Отделу образования </w:t>
      </w:r>
      <w:bookmarkStart w:id="5" w:name="_Hlk190875007"/>
      <w:r>
        <w:rPr>
          <w:rFonts w:ascii="Times New Roman" w:hAnsi="Times New Roman" w:cs="Times New Roman"/>
          <w:sz w:val="26"/>
          <w:szCs w:val="26"/>
        </w:rPr>
        <w:t>админи</w:t>
      </w:r>
      <w:r w:rsidR="00DA35A6">
        <w:rPr>
          <w:rFonts w:ascii="Times New Roman" w:hAnsi="Times New Roman" w:cs="Times New Roman"/>
          <w:sz w:val="26"/>
          <w:szCs w:val="26"/>
        </w:rPr>
        <w:t>страции Кировского муниципального района</w:t>
      </w:r>
      <w:bookmarkEnd w:id="5"/>
      <w:r w:rsidR="0053161F" w:rsidRPr="0043387D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53161F" w:rsidRPr="00DA35A6">
        <w:rPr>
          <w:rFonts w:ascii="Times New Roman" w:hAnsi="Times New Roman" w:cs="Times New Roman"/>
          <w:sz w:val="26"/>
          <w:szCs w:val="26"/>
        </w:rPr>
        <w:t>направление информации о Перечне услуг в финансово</w:t>
      </w:r>
      <w:r w:rsidR="00DA35A6" w:rsidRPr="00DA35A6">
        <w:rPr>
          <w:rFonts w:ascii="Times New Roman" w:hAnsi="Times New Roman" w:cs="Times New Roman"/>
          <w:sz w:val="26"/>
          <w:szCs w:val="26"/>
        </w:rPr>
        <w:t>еуправление администрации Кировского муниципального района</w:t>
      </w:r>
      <w:r w:rsidR="0053161F" w:rsidRPr="00DA35A6">
        <w:rPr>
          <w:rFonts w:ascii="Times New Roman" w:hAnsi="Times New Roman" w:cs="Times New Roman"/>
          <w:sz w:val="26"/>
          <w:szCs w:val="26"/>
        </w:rPr>
        <w:t xml:space="preserve"> для последующего размещения на едином портале бюджетной системы Российской Федерации в информационно-телекоммуникационной сети </w:t>
      </w:r>
      <w:r w:rsidR="006272CD" w:rsidRPr="00DA35A6">
        <w:rPr>
          <w:rFonts w:ascii="Times New Roman" w:hAnsi="Times New Roman" w:cs="Times New Roman"/>
          <w:sz w:val="26"/>
          <w:szCs w:val="26"/>
        </w:rPr>
        <w:t>«</w:t>
      </w:r>
      <w:r w:rsidR="0053161F" w:rsidRPr="00DA35A6">
        <w:rPr>
          <w:rFonts w:ascii="Times New Roman" w:hAnsi="Times New Roman" w:cs="Times New Roman"/>
          <w:sz w:val="26"/>
          <w:szCs w:val="26"/>
        </w:rPr>
        <w:t>Интернет</w:t>
      </w:r>
      <w:r w:rsidR="006272CD" w:rsidRPr="0043387D">
        <w:rPr>
          <w:rFonts w:ascii="Times New Roman" w:hAnsi="Times New Roman" w:cs="Times New Roman"/>
          <w:sz w:val="26"/>
          <w:szCs w:val="26"/>
        </w:rPr>
        <w:t>»</w:t>
      </w:r>
      <w:r w:rsidR="00DA35A6">
        <w:rPr>
          <w:rFonts w:ascii="Times New Roman" w:hAnsi="Times New Roman" w:cs="Times New Roman"/>
          <w:sz w:val="26"/>
          <w:szCs w:val="26"/>
        </w:rPr>
        <w:t>.</w:t>
      </w:r>
    </w:p>
    <w:p w:rsidR="00D636CC" w:rsidRPr="0043387D" w:rsidRDefault="00D636CC" w:rsidP="00D636CC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Внести в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DA35A6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43387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636CC" w:rsidRPr="0043387D" w:rsidRDefault="00D636CC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абзац 7 пункта 1 порядка изложить в следующей редакции «</w:t>
      </w:r>
      <w:r w:rsidR="009C717C" w:rsidRPr="0043387D">
        <w:rPr>
          <w:rFonts w:ascii="Times New Roman" w:hAnsi="Times New Roman" w:cs="Times New Roman"/>
          <w:sz w:val="26"/>
          <w:szCs w:val="26"/>
        </w:rPr>
        <w:t>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:rsidR="009C717C" w:rsidRPr="0043387D" w:rsidRDefault="00E478CE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 xml:space="preserve">пункт 1 после абзаца 9 дополнить абзацем </w:t>
      </w:r>
      <w:r w:rsidR="007D5CFE" w:rsidRPr="0043387D">
        <w:rPr>
          <w:rFonts w:ascii="Times New Roman" w:hAnsi="Times New Roman" w:cs="Times New Roman"/>
          <w:sz w:val="26"/>
          <w:szCs w:val="26"/>
        </w:rPr>
        <w:t xml:space="preserve">10 </w:t>
      </w:r>
      <w:r w:rsidRPr="0043387D">
        <w:rPr>
          <w:rFonts w:ascii="Times New Roman" w:hAnsi="Times New Roman" w:cs="Times New Roman"/>
          <w:sz w:val="26"/>
          <w:szCs w:val="26"/>
        </w:rPr>
        <w:t>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</w:t>
      </w:r>
      <w:r w:rsidR="007D5CFE" w:rsidRPr="0043387D">
        <w:rPr>
          <w:rFonts w:ascii="Times New Roman" w:hAnsi="Times New Roman" w:cs="Times New Roman"/>
          <w:sz w:val="26"/>
          <w:szCs w:val="26"/>
        </w:rPr>
        <w:t xml:space="preserve"> 6 Федерального закона №189-ФЗ». Абзацы 10 и 11 пункта 1 считать абзацами 11 и 12 соответственно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:rsidR="00632AA5" w:rsidRPr="0043387D" w:rsidRDefault="00632AA5" w:rsidP="00D636CC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в пункте 7 слова «согласно приложению к настоящему Порядку» заменить словами «согласно Приложению №1 к настоящему Порядку»;</w:t>
      </w:r>
    </w:p>
    <w:p w:rsidR="00D636CC" w:rsidRPr="0043387D" w:rsidRDefault="007A219D" w:rsidP="00A131B7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в абзаце 1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 w:rsidR="006138E8">
        <w:rPr>
          <w:rFonts w:ascii="Times New Roman" w:hAnsi="Times New Roman" w:cs="Times New Roman"/>
          <w:sz w:val="26"/>
          <w:szCs w:val="26"/>
        </w:rPr>
        <w:t>Приморского края,</w:t>
      </w:r>
      <w:r w:rsidRPr="0043387D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Правительства </w:t>
      </w:r>
      <w:r w:rsidR="006138E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3387D">
        <w:rPr>
          <w:rFonts w:ascii="Times New Roman" w:hAnsi="Times New Roman" w:cs="Times New Roman"/>
          <w:sz w:val="26"/>
          <w:szCs w:val="26"/>
        </w:rPr>
        <w:t>» заменить словами «если способ (способы) определения исполнителей услуг не определен (не определены) федеральными законами»</w:t>
      </w:r>
      <w:r w:rsidR="00500358" w:rsidRPr="0043387D">
        <w:rPr>
          <w:rFonts w:ascii="Times New Roman" w:hAnsi="Times New Roman" w:cs="Times New Roman"/>
          <w:sz w:val="26"/>
          <w:szCs w:val="26"/>
        </w:rPr>
        <w:t>;</w:t>
      </w:r>
    </w:p>
    <w:p w:rsidR="00500358" w:rsidRPr="0043387D" w:rsidRDefault="00500358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</w:t>
      </w:r>
      <w:r w:rsidR="00632AA5" w:rsidRPr="0043387D">
        <w:rPr>
          <w:rFonts w:ascii="Times New Roman" w:hAnsi="Times New Roman" w:cs="Times New Roman"/>
          <w:sz w:val="26"/>
          <w:szCs w:val="26"/>
        </w:rPr>
        <w:t>;</w:t>
      </w:r>
    </w:p>
    <w:p w:rsidR="00632AA5" w:rsidRDefault="00632AA5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дополнить порядок пунктом 34 следующего содержания «Показатели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</w:t>
      </w:r>
      <w:r w:rsidR="003F7EE3" w:rsidRPr="0043387D">
        <w:rPr>
          <w:rFonts w:ascii="Times New Roman" w:hAnsi="Times New Roman" w:cs="Times New Roman"/>
          <w:sz w:val="26"/>
          <w:szCs w:val="26"/>
        </w:rPr>
        <w:t xml:space="preserve">показателей </w:t>
      </w:r>
      <w:r w:rsidR="003F7EE3">
        <w:rPr>
          <w:rFonts w:ascii="Times New Roman" w:hAnsi="Times New Roman" w:cs="Times New Roman"/>
          <w:sz w:val="26"/>
          <w:szCs w:val="26"/>
        </w:rPr>
        <w:t xml:space="preserve">и план достижения по годам исполнения муниципального социального заказа </w:t>
      </w:r>
      <w:r w:rsidR="004D4032" w:rsidRPr="0043387D">
        <w:rPr>
          <w:rFonts w:ascii="Times New Roman" w:hAnsi="Times New Roman" w:cs="Times New Roman"/>
          <w:sz w:val="26"/>
          <w:szCs w:val="26"/>
        </w:rPr>
        <w:t xml:space="preserve">устанавливаются в соответствии с </w:t>
      </w:r>
      <w:r w:rsidR="0043387D">
        <w:rPr>
          <w:rFonts w:ascii="Times New Roman" w:hAnsi="Times New Roman" w:cs="Times New Roman"/>
          <w:sz w:val="26"/>
          <w:szCs w:val="26"/>
        </w:rPr>
        <w:t>П</w:t>
      </w:r>
      <w:r w:rsidR="004D4032" w:rsidRPr="0043387D">
        <w:rPr>
          <w:rFonts w:ascii="Times New Roman" w:hAnsi="Times New Roman" w:cs="Times New Roman"/>
          <w:sz w:val="26"/>
          <w:szCs w:val="26"/>
        </w:rPr>
        <w:t>риложением №</w:t>
      </w:r>
      <w:r w:rsidR="00773B96">
        <w:rPr>
          <w:rFonts w:ascii="Times New Roman" w:hAnsi="Times New Roman" w:cs="Times New Roman"/>
          <w:sz w:val="26"/>
          <w:szCs w:val="26"/>
        </w:rPr>
        <w:t>3</w:t>
      </w:r>
      <w:r w:rsidR="004D4032" w:rsidRPr="0043387D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327DC2">
        <w:rPr>
          <w:rFonts w:ascii="Times New Roman" w:hAnsi="Times New Roman" w:cs="Times New Roman"/>
          <w:sz w:val="26"/>
          <w:szCs w:val="26"/>
        </w:rPr>
        <w:t xml:space="preserve"> и подлежат размещению на </w:t>
      </w:r>
      <w:r w:rsidR="00327DC2" w:rsidRPr="00327DC2">
        <w:rPr>
          <w:rFonts w:ascii="Times New Roman" w:hAnsi="Times New Roman" w:cs="Times New Roman"/>
          <w:sz w:val="26"/>
          <w:szCs w:val="26"/>
        </w:rPr>
        <w:t>едином портале бюджетной системы Российской Федерации в информационно-телекоммуникационной сети «Интернет</w:t>
      </w:r>
      <w:r w:rsidR="004D4032" w:rsidRPr="0043387D">
        <w:rPr>
          <w:rFonts w:ascii="Times New Roman" w:hAnsi="Times New Roman" w:cs="Times New Roman"/>
          <w:sz w:val="26"/>
          <w:szCs w:val="26"/>
        </w:rPr>
        <w:t>»</w:t>
      </w:r>
      <w:r w:rsidR="003F7EE3">
        <w:rPr>
          <w:rFonts w:ascii="Times New Roman" w:hAnsi="Times New Roman" w:cs="Times New Roman"/>
          <w:sz w:val="26"/>
          <w:szCs w:val="26"/>
        </w:rPr>
        <w:t>.</w:t>
      </w:r>
    </w:p>
    <w:p w:rsidR="00AB3CFB" w:rsidRDefault="00AB3CFB" w:rsidP="00500358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Приложение к порядку «Муниципальный социальный заказ на оказание муниципальных услуг в социальной сфере на 20__ год и на плановый период 20__ - 20__ годов» считать Приложением №</w:t>
      </w:r>
      <w:r w:rsidR="00A05500">
        <w:rPr>
          <w:rFonts w:ascii="Times New Roman" w:hAnsi="Times New Roman" w:cs="Times New Roman"/>
          <w:sz w:val="26"/>
          <w:szCs w:val="26"/>
        </w:rPr>
        <w:t>2</w:t>
      </w:r>
      <w:r w:rsidRPr="0043387D">
        <w:rPr>
          <w:rFonts w:ascii="Times New Roman" w:hAnsi="Times New Roman" w:cs="Times New Roman"/>
          <w:sz w:val="26"/>
          <w:szCs w:val="26"/>
        </w:rPr>
        <w:t>.</w:t>
      </w:r>
    </w:p>
    <w:p w:rsidR="00E4324E" w:rsidRPr="004469E9" w:rsidRDefault="00A05500" w:rsidP="004469E9">
      <w:pPr>
        <w:pStyle w:val="a7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5500E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орядку «П</w:t>
      </w:r>
      <w:r w:rsidRPr="0043387D">
        <w:rPr>
          <w:rFonts w:ascii="Times New Roman" w:hAnsi="Times New Roman" w:cs="Times New Roman"/>
          <w:sz w:val="26"/>
          <w:szCs w:val="26"/>
        </w:rPr>
        <w:t xml:space="preserve">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района» считать </w:t>
      </w:r>
      <w:r w:rsidR="004469E9">
        <w:rPr>
          <w:rFonts w:ascii="Times New Roman" w:hAnsi="Times New Roman" w:cs="Times New Roman"/>
          <w:sz w:val="26"/>
          <w:szCs w:val="26"/>
        </w:rPr>
        <w:t xml:space="preserve">Приложением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8A1411">
        <w:rPr>
          <w:rFonts w:ascii="Times New Roman" w:hAnsi="Times New Roman" w:cs="Times New Roman"/>
          <w:sz w:val="26"/>
          <w:szCs w:val="26"/>
        </w:rPr>
        <w:t>.</w:t>
      </w:r>
    </w:p>
    <w:p w:rsidR="00500358" w:rsidRDefault="00500358" w:rsidP="00500358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обязательному опубликованию.</w:t>
      </w:r>
    </w:p>
    <w:p w:rsidR="005500E2" w:rsidRDefault="005500E2" w:rsidP="0055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5500" w:rsidRDefault="00A05500" w:rsidP="0055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Кировского</w:t>
      </w:r>
    </w:p>
    <w:p w:rsidR="00A05500" w:rsidRPr="00A05500" w:rsidRDefault="005500E2" w:rsidP="0055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A05500">
        <w:rPr>
          <w:rFonts w:ascii="Times New Roman" w:hAnsi="Times New Roman" w:cs="Times New Roman"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И.И. Вотяков</w:t>
      </w:r>
    </w:p>
    <w:p w:rsidR="0088260E" w:rsidRPr="0043387D" w:rsidRDefault="005500E2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8260E" w:rsidRPr="00433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36854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07D71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B07D71" w:rsidRPr="0043387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B36854" w:rsidRPr="0043387D" w:rsidRDefault="00B36854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88260E">
      <w:pPr>
        <w:pStyle w:val="af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88260E" w:rsidRPr="0043387D" w:rsidRDefault="0088260E" w:rsidP="0088260E">
      <w:pPr>
        <w:pStyle w:val="af3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797BCC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  <w:r w:rsidRPr="0043387D">
        <w:rPr>
          <w:rFonts w:ascii="Times New Roman" w:hAnsi="Times New Roman" w:cs="Times New Roman"/>
          <w:bCs/>
          <w:sz w:val="26"/>
          <w:szCs w:val="26"/>
        </w:rPr>
        <w:br/>
      </w:r>
    </w:p>
    <w:tbl>
      <w:tblPr>
        <w:tblW w:w="1438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399"/>
        <w:gridCol w:w="2546"/>
        <w:gridCol w:w="2940"/>
        <w:gridCol w:w="2590"/>
        <w:gridCol w:w="2316"/>
      </w:tblGrid>
      <w:tr w:rsidR="00646C1E" w:rsidRPr="00646C1E" w:rsidTr="00323CD8">
        <w:trPr>
          <w:trHeight w:val="339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услуги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Условие оказания муниципальной услуги</w:t>
            </w:r>
          </w:p>
        </w:tc>
        <w:tc>
          <w:tcPr>
            <w:tcW w:w="2341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804200О.99.0.ББ52АЖ72000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804200О.99.0.ББ52АЖ84000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804200О.99.0.ББ52АМ76000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804200О.99.0.ББ52АМ88000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804200О.99.0.ББ52АА00000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804200О.99.0.ББ52АА12000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804200О.99.0.ББ52АЗ44000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804200О.99.0.ББ52АЗ56000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804200О.99.0.ББ52АП16000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804200О.99.0.ББ52АП28000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88260E"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804200О.99.0.ББ52АА72000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804200О.99.0.ББ52АА84000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3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804200О.99.0.ББ52АЗ92000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804200О.99.0.ББ52АИ04000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804200О.99.0.ББ52АБ20000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804200О.99.0.ББ52АБ32000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804200О.99.0.ББ52АП64000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804200О.99.0.ББ52АП76000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804200О.99.0.ББ52АЖ96000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804200О.99.0.ББ52АЗ08000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88260E"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804200О.99.0.ББ52АО68000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804200О.99.0.ББ52АО80000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804200О.99.0.ББ52АА24000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804200О.99.0.ББ52АА36000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646C1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804200О.99.0.ББ52АЗ20000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804200О.99.0.ББ52АЗ32000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Очная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6744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804200О.99.0.ББ52АО92000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6744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804200О.99.0.ББ52АП04000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6744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804200О.99.0.ББ52АА48000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804200О.99.0.ББ52АА60000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88260E"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804200О.99.0.ББ52АЗ68000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804200О.99.0.ББ52АЗ80000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804200О.99.0.ББ52АП40000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48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804200О.99.0.ББ52АП52000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804200О.99.0.ББ52АА96000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3165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804200О.99.0.ББ52АБ08000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Очное с применением сетевой формы реализации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6C1E" w:rsidRPr="00646C1E" w:rsidTr="00323CD8">
        <w:trPr>
          <w:trHeight w:val="2850"/>
        </w:trPr>
        <w:tc>
          <w:tcPr>
            <w:tcW w:w="607" w:type="dxa"/>
            <w:shd w:val="clear" w:color="auto" w:fill="auto"/>
            <w:hideMark/>
          </w:tcPr>
          <w:p w:rsidR="0088260E" w:rsidRPr="00646C1E" w:rsidRDefault="00467444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399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804200О.99.0.ББ52АО20000</w:t>
            </w:r>
          </w:p>
        </w:tc>
        <w:tc>
          <w:tcPr>
            <w:tcW w:w="2648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547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дополнительных общеразвивающих программ для детей с ограниченными возможностями здоровья (ОВЗ) (адаптированная образовательная </w:t>
            </w: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программа)</w:t>
            </w:r>
          </w:p>
        </w:tc>
        <w:tc>
          <w:tcPr>
            <w:tcW w:w="2844" w:type="dxa"/>
            <w:shd w:val="clear" w:color="auto" w:fill="auto"/>
            <w:hideMark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C1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Очное</w:t>
            </w:r>
          </w:p>
        </w:tc>
        <w:tc>
          <w:tcPr>
            <w:tcW w:w="2341" w:type="dxa"/>
            <w:shd w:val="clear" w:color="auto" w:fill="auto"/>
          </w:tcPr>
          <w:p w:rsidR="0088260E" w:rsidRPr="00646C1E" w:rsidRDefault="0088260E" w:rsidP="00A131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8260E" w:rsidRPr="0043387D" w:rsidRDefault="0088260E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88260E" w:rsidRPr="0043387D" w:rsidSect="008826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7D71" w:rsidRPr="0043387D" w:rsidRDefault="0071588D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7E370A">
        <w:rPr>
          <w:rFonts w:ascii="Times New Roman" w:hAnsi="Times New Roman" w:cs="Times New Roman"/>
          <w:sz w:val="26"/>
          <w:szCs w:val="26"/>
        </w:rPr>
        <w:t>3</w:t>
      </w:r>
    </w:p>
    <w:p w:rsidR="0071588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порядку формирования муниципальных социальных заказов</w:t>
      </w:r>
    </w:p>
    <w:p w:rsidR="0071588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Pr="0043387D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43387D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FA315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43387D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71588D" w:rsidRPr="0043387D" w:rsidRDefault="0071588D" w:rsidP="00FA315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самоуправления </w:t>
      </w:r>
      <w:r w:rsidR="007E370A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</w:p>
    <w:p w:rsidR="00B07D71" w:rsidRPr="0043387D" w:rsidRDefault="00B07D71" w:rsidP="00B3685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A315D" w:rsidRPr="0043387D" w:rsidRDefault="00A66CCE" w:rsidP="00A77805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6" w:name="_Hlk190687664"/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оказател</w:t>
      </w:r>
      <w:r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>и</w:t>
      </w:r>
      <w:r w:rsidR="00FA315D" w:rsidRPr="0043387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эффективности</w:t>
      </w:r>
      <w:r w:rsidRPr="0043387D">
        <w:rPr>
          <w:rFonts w:ascii="Times New Roman" w:hAnsi="Times New Roman" w:cs="Times New Roman"/>
          <w:sz w:val="26"/>
          <w:szCs w:val="26"/>
        </w:rPr>
        <w:t>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</w:t>
      </w:r>
      <w:r w:rsidR="003F7EE3">
        <w:rPr>
          <w:rFonts w:ascii="Times New Roman" w:hAnsi="Times New Roman" w:cs="Times New Roman"/>
          <w:sz w:val="26"/>
          <w:szCs w:val="26"/>
        </w:rPr>
        <w:t xml:space="preserve"> и план достижения </w:t>
      </w:r>
      <w:r w:rsidR="00A77805">
        <w:rPr>
          <w:rFonts w:ascii="Times New Roman" w:hAnsi="Times New Roman" w:cs="Times New Roman"/>
          <w:sz w:val="26"/>
          <w:szCs w:val="26"/>
        </w:rPr>
        <w:t>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/>
      </w:tblPr>
      <w:tblGrid>
        <w:gridCol w:w="858"/>
        <w:gridCol w:w="7155"/>
        <w:gridCol w:w="1929"/>
        <w:gridCol w:w="1555"/>
        <w:gridCol w:w="1555"/>
        <w:gridCol w:w="1549"/>
      </w:tblGrid>
      <w:tr w:rsidR="00EA1771" w:rsidRPr="0043387D" w:rsidTr="00EA1771">
        <w:trPr>
          <w:tblHeader/>
        </w:trPr>
        <w:tc>
          <w:tcPr>
            <w:tcW w:w="858" w:type="dxa"/>
            <w:vMerge w:val="restart"/>
          </w:tcPr>
          <w:bookmarkEnd w:id="6"/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55" w:type="dxa"/>
            <w:vMerge w:val="restart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A1771" w:rsidRPr="0043387D" w:rsidTr="00EA1771">
        <w:trPr>
          <w:tblHeader/>
        </w:trPr>
        <w:tc>
          <w:tcPr>
            <w:tcW w:w="858" w:type="dxa"/>
            <w:vMerge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</w:tr>
      <w:tr w:rsidR="003F7EE3" w:rsidRPr="0043387D" w:rsidTr="00EA1771">
        <w:tc>
          <w:tcPr>
            <w:tcW w:w="858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:rsidR="00EA1771" w:rsidRPr="0043387D" w:rsidRDefault="00EA1771" w:rsidP="00A131B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5500E2" w:rsidRPr="0043387D" w:rsidTr="00EA1771">
        <w:tc>
          <w:tcPr>
            <w:tcW w:w="858" w:type="dxa"/>
          </w:tcPr>
          <w:p w:rsidR="005500E2" w:rsidRPr="0043387D" w:rsidRDefault="005500E2" w:rsidP="005500E2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:rsidR="005500E2" w:rsidRPr="005500E2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500E2">
              <w:rPr>
                <w:rFonts w:ascii="Times New Roman" w:eastAsia="Calibri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49" w:type="dxa"/>
          </w:tcPr>
          <w:p w:rsidR="005500E2" w:rsidRPr="0043387D" w:rsidRDefault="005500E2" w:rsidP="005500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5500E2" w:rsidRPr="0043387D" w:rsidTr="00EA1771">
        <w:tc>
          <w:tcPr>
            <w:tcW w:w="858" w:type="dxa"/>
          </w:tcPr>
          <w:p w:rsidR="005500E2" w:rsidRPr="0043387D" w:rsidRDefault="005500E2" w:rsidP="005500E2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29" w:type="dxa"/>
          </w:tcPr>
          <w:p w:rsidR="005500E2" w:rsidRPr="005500E2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500E2">
              <w:rPr>
                <w:rFonts w:ascii="Times New Roman" w:eastAsia="Calibri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2365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2365</w:t>
            </w:r>
          </w:p>
        </w:tc>
        <w:tc>
          <w:tcPr>
            <w:tcW w:w="1549" w:type="dxa"/>
          </w:tcPr>
          <w:p w:rsidR="005500E2" w:rsidRPr="0043387D" w:rsidRDefault="005500E2" w:rsidP="005500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2365</w:t>
            </w:r>
          </w:p>
        </w:tc>
      </w:tr>
      <w:tr w:rsidR="005500E2" w:rsidRPr="0043387D" w:rsidTr="00EA1771">
        <w:tc>
          <w:tcPr>
            <w:tcW w:w="858" w:type="dxa"/>
          </w:tcPr>
          <w:p w:rsidR="005500E2" w:rsidRPr="0043387D" w:rsidRDefault="005500E2" w:rsidP="005500E2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потребителей услуг, получивших муниципальную услугу в социальной сфере, по направлению деятельности «реализация дополнительных общеразвивающих программ для детей» у исполнителей услуг, не являющихся муниципальными учреждениями, </w:t>
            </w: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929" w:type="dxa"/>
          </w:tcPr>
          <w:p w:rsidR="005500E2" w:rsidRPr="005500E2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500E2">
              <w:rPr>
                <w:rFonts w:ascii="Times New Roman" w:eastAsia="Calibri" w:hAnsi="Times New Roman" w:cs="Times New Roman"/>
              </w:rPr>
              <w:lastRenderedPageBreak/>
              <w:t>Отдел образования администрации Кировского муниципального района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49" w:type="dxa"/>
          </w:tcPr>
          <w:p w:rsidR="005500E2" w:rsidRPr="0043387D" w:rsidRDefault="005500E2" w:rsidP="005500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5500E2" w:rsidRPr="0043387D" w:rsidTr="00EA1771">
        <w:tc>
          <w:tcPr>
            <w:tcW w:w="858" w:type="dxa"/>
          </w:tcPr>
          <w:p w:rsidR="005500E2" w:rsidRPr="0043387D" w:rsidRDefault="005500E2" w:rsidP="005500E2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29" w:type="dxa"/>
          </w:tcPr>
          <w:p w:rsidR="005500E2" w:rsidRPr="005500E2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500E2">
              <w:rPr>
                <w:rFonts w:ascii="Times New Roman" w:eastAsia="Calibri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9" w:type="dxa"/>
          </w:tcPr>
          <w:p w:rsidR="005500E2" w:rsidRPr="0043387D" w:rsidRDefault="005500E2" w:rsidP="005500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5500E2" w:rsidRPr="0043387D" w:rsidTr="00EA1771">
        <w:trPr>
          <w:trHeight w:val="504"/>
        </w:trPr>
        <w:tc>
          <w:tcPr>
            <w:tcW w:w="858" w:type="dxa"/>
          </w:tcPr>
          <w:p w:rsidR="005500E2" w:rsidRPr="0043387D" w:rsidRDefault="005500E2" w:rsidP="005500E2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1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29" w:type="dxa"/>
          </w:tcPr>
          <w:p w:rsidR="005500E2" w:rsidRPr="005500E2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5500E2">
              <w:rPr>
                <w:rFonts w:ascii="Times New Roman" w:eastAsia="Calibri" w:hAnsi="Times New Roman" w:cs="Times New Roman"/>
              </w:rPr>
              <w:t>Отдел образования администрации Кировского муниципального района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5" w:type="dxa"/>
          </w:tcPr>
          <w:p w:rsidR="005500E2" w:rsidRPr="0043387D" w:rsidRDefault="005500E2" w:rsidP="005500E2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9" w:type="dxa"/>
          </w:tcPr>
          <w:p w:rsidR="005500E2" w:rsidRPr="0043387D" w:rsidRDefault="005500E2" w:rsidP="005500E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</w:tbl>
    <w:p w:rsidR="00FA315D" w:rsidRDefault="00FA315D" w:rsidP="003F7EE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A315D" w:rsidSect="003F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CC"/>
    <w:rsid w:val="00032878"/>
    <w:rsid w:val="0006631C"/>
    <w:rsid w:val="00107FF6"/>
    <w:rsid w:val="00304C6D"/>
    <w:rsid w:val="00323CD8"/>
    <w:rsid w:val="00327DC2"/>
    <w:rsid w:val="00385296"/>
    <w:rsid w:val="003E4B9D"/>
    <w:rsid w:val="003F7EE3"/>
    <w:rsid w:val="0043387D"/>
    <w:rsid w:val="004469E9"/>
    <w:rsid w:val="00467444"/>
    <w:rsid w:val="00487F01"/>
    <w:rsid w:val="00493E22"/>
    <w:rsid w:val="004D4032"/>
    <w:rsid w:val="00500358"/>
    <w:rsid w:val="0053161F"/>
    <w:rsid w:val="0053791D"/>
    <w:rsid w:val="0054576A"/>
    <w:rsid w:val="005500E2"/>
    <w:rsid w:val="005C0B95"/>
    <w:rsid w:val="006138E8"/>
    <w:rsid w:val="006272CD"/>
    <w:rsid w:val="00632AA5"/>
    <w:rsid w:val="00646C1E"/>
    <w:rsid w:val="006B5C1D"/>
    <w:rsid w:val="00706ABB"/>
    <w:rsid w:val="0071588D"/>
    <w:rsid w:val="00773B96"/>
    <w:rsid w:val="0078088D"/>
    <w:rsid w:val="00797BCC"/>
    <w:rsid w:val="007A219D"/>
    <w:rsid w:val="007D5CFE"/>
    <w:rsid w:val="007E370A"/>
    <w:rsid w:val="00841178"/>
    <w:rsid w:val="00861F5B"/>
    <w:rsid w:val="0088260E"/>
    <w:rsid w:val="008A1411"/>
    <w:rsid w:val="00911703"/>
    <w:rsid w:val="00946302"/>
    <w:rsid w:val="009600EC"/>
    <w:rsid w:val="009C717C"/>
    <w:rsid w:val="00A05500"/>
    <w:rsid w:val="00A131B7"/>
    <w:rsid w:val="00A63297"/>
    <w:rsid w:val="00A66CCE"/>
    <w:rsid w:val="00A77805"/>
    <w:rsid w:val="00AB3CFB"/>
    <w:rsid w:val="00AF54DD"/>
    <w:rsid w:val="00B07D71"/>
    <w:rsid w:val="00B36854"/>
    <w:rsid w:val="00C41B72"/>
    <w:rsid w:val="00C66793"/>
    <w:rsid w:val="00D6325C"/>
    <w:rsid w:val="00D636CC"/>
    <w:rsid w:val="00D954ED"/>
    <w:rsid w:val="00DA35A6"/>
    <w:rsid w:val="00E4324E"/>
    <w:rsid w:val="00E478CE"/>
    <w:rsid w:val="00EA1771"/>
    <w:rsid w:val="00EB6FB6"/>
    <w:rsid w:val="00EE2324"/>
    <w:rsid w:val="00FA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3"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6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636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636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636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D636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D636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D636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6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6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6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6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36CC"/>
    <w:rPr>
      <w:b/>
      <w:bCs/>
      <w:smallCaps/>
      <w:color w:val="0F4761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53161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3161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ae">
    <w:name w:val="Текст примечания Знак"/>
    <w:basedOn w:val="a0"/>
    <w:link w:val="ad"/>
    <w:uiPriority w:val="99"/>
    <w:rsid w:val="0053161F"/>
    <w:rPr>
      <w:kern w:val="0"/>
      <w:sz w:val="20"/>
      <w:szCs w:val="20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72CD"/>
    <w:pPr>
      <w:spacing w:after="160"/>
    </w:pPr>
    <w:rPr>
      <w:b/>
      <w:bCs/>
      <w:kern w:val="2"/>
      <w14:ligatures w14:val="standardContextual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272CD"/>
    <w:rPr>
      <w:b/>
      <w:bCs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unhideWhenUsed/>
    <w:rsid w:val="009C717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717C"/>
    <w:rPr>
      <w:color w:val="605E5C"/>
      <w:shd w:val="clear" w:color="auto" w:fill="E1DFDD"/>
    </w:rPr>
  </w:style>
  <w:style w:type="paragraph" w:customStyle="1" w:styleId="ConsPlusNormal">
    <w:name w:val="ConsPlusNormal"/>
    <w:qFormat/>
    <w:rsid w:val="00B3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B3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Heading2Char">
    <w:name w:val="Heading 2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sid w:val="0088260E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sid w:val="0088260E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sid w:val="0088260E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sid w:val="0088260E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826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826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8260E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8260E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8260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8260E"/>
    <w:rPr>
      <w:b/>
      <w:bCs/>
      <w:i/>
      <w:iCs/>
      <w:color w:val="156082" w:themeColor="accent1"/>
    </w:rPr>
  </w:style>
  <w:style w:type="character" w:customStyle="1" w:styleId="EndnoteTextChar">
    <w:name w:val="Endnote Text Char"/>
    <w:uiPriority w:val="99"/>
    <w:semiHidden/>
    <w:rsid w:val="0088260E"/>
    <w:rPr>
      <w:sz w:val="20"/>
      <w:szCs w:val="20"/>
    </w:rPr>
  </w:style>
  <w:style w:type="character" w:customStyle="1" w:styleId="PlainTextChar">
    <w:name w:val="Plain Text Char"/>
    <w:uiPriority w:val="99"/>
    <w:rsid w:val="0088260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8260E"/>
  </w:style>
  <w:style w:type="character" w:customStyle="1" w:styleId="FooterChar">
    <w:name w:val="Footer Char"/>
    <w:uiPriority w:val="99"/>
    <w:rsid w:val="0088260E"/>
  </w:style>
  <w:style w:type="paragraph" w:styleId="af3">
    <w:name w:val="No Spacing"/>
    <w:uiPriority w:val="1"/>
    <w:qFormat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Heading1Char">
    <w:name w:val="Heading 1 Char"/>
    <w:uiPriority w:val="9"/>
    <w:rsid w:val="0088260E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styleId="af4">
    <w:name w:val="Subtle Emphasis"/>
    <w:uiPriority w:val="19"/>
    <w:qFormat/>
    <w:rsid w:val="0088260E"/>
    <w:rPr>
      <w:i/>
      <w:iCs/>
      <w:color w:val="808080" w:themeColor="text1" w:themeTint="7F"/>
    </w:rPr>
  </w:style>
  <w:style w:type="character" w:styleId="af5">
    <w:name w:val="Emphasis"/>
    <w:uiPriority w:val="20"/>
    <w:qFormat/>
    <w:rsid w:val="0088260E"/>
    <w:rPr>
      <w:i/>
      <w:iCs/>
    </w:rPr>
  </w:style>
  <w:style w:type="character" w:styleId="af6">
    <w:name w:val="Strong"/>
    <w:uiPriority w:val="22"/>
    <w:qFormat/>
    <w:rsid w:val="0088260E"/>
    <w:rPr>
      <w:b/>
      <w:bCs/>
    </w:rPr>
  </w:style>
  <w:style w:type="character" w:styleId="af7">
    <w:name w:val="Subtle Reference"/>
    <w:uiPriority w:val="31"/>
    <w:qFormat/>
    <w:rsid w:val="0088260E"/>
    <w:rPr>
      <w:smallCaps/>
      <w:color w:val="E97132" w:themeColor="accent2"/>
      <w:u w:val="single"/>
    </w:rPr>
  </w:style>
  <w:style w:type="character" w:styleId="af8">
    <w:name w:val="Book Title"/>
    <w:uiPriority w:val="33"/>
    <w:qFormat/>
    <w:rsid w:val="0088260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88260E"/>
    <w:rPr>
      <w:sz w:val="20"/>
      <w:szCs w:val="20"/>
    </w:rPr>
  </w:style>
  <w:style w:type="paragraph" w:styleId="af9">
    <w:name w:val="endnote text"/>
    <w:link w:val="afa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8260E"/>
    <w:rPr>
      <w:kern w:val="0"/>
      <w:sz w:val="20"/>
      <w:szCs w:val="20"/>
      <w14:ligatures w14:val="none"/>
    </w:rPr>
  </w:style>
  <w:style w:type="character" w:styleId="afb">
    <w:name w:val="endnote reference"/>
    <w:uiPriority w:val="99"/>
    <w:semiHidden/>
    <w:unhideWhenUsed/>
    <w:rsid w:val="0088260E"/>
    <w:rPr>
      <w:vertAlign w:val="superscript"/>
    </w:rPr>
  </w:style>
  <w:style w:type="paragraph" w:styleId="afc">
    <w:name w:val="Plain Text"/>
    <w:link w:val="afd"/>
    <w:uiPriority w:val="99"/>
    <w:semiHidden/>
    <w:unhideWhenUsed/>
    <w:rsid w:val="0088260E"/>
    <w:pPr>
      <w:spacing w:after="0" w:line="240" w:lineRule="auto"/>
    </w:pPr>
    <w:rPr>
      <w:rFonts w:ascii="Courier New" w:hAnsi="Courier New" w:cs="Courier New"/>
      <w:kern w:val="0"/>
      <w:sz w:val="21"/>
      <w:szCs w:val="21"/>
      <w14:ligatures w14:val="none"/>
    </w:rPr>
  </w:style>
  <w:style w:type="character" w:customStyle="1" w:styleId="afd">
    <w:name w:val="Текст Знак"/>
    <w:basedOn w:val="a0"/>
    <w:link w:val="afc"/>
    <w:uiPriority w:val="99"/>
    <w:semiHidden/>
    <w:rsid w:val="0088260E"/>
    <w:rPr>
      <w:rFonts w:ascii="Courier New" w:hAnsi="Courier New" w:cs="Courier New"/>
      <w:kern w:val="0"/>
      <w:sz w:val="21"/>
      <w:szCs w:val="21"/>
      <w14:ligatures w14:val="none"/>
    </w:rPr>
  </w:style>
  <w:style w:type="paragraph" w:styleId="afe">
    <w:name w:val="header"/>
    <w:link w:val="aff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">
    <w:name w:val="Верхний колонтитул Знак"/>
    <w:basedOn w:val="a0"/>
    <w:link w:val="afe"/>
    <w:uiPriority w:val="99"/>
    <w:rsid w:val="0088260E"/>
    <w:rPr>
      <w:kern w:val="0"/>
      <w14:ligatures w14:val="none"/>
    </w:rPr>
  </w:style>
  <w:style w:type="paragraph" w:styleId="aff0">
    <w:name w:val="footer"/>
    <w:link w:val="aff1"/>
    <w:uiPriority w:val="99"/>
    <w:unhideWhenUsed/>
    <w:rsid w:val="0088260E"/>
    <w:pPr>
      <w:spacing w:after="0" w:line="240" w:lineRule="auto"/>
    </w:pPr>
    <w:rPr>
      <w:kern w:val="0"/>
      <w14:ligatures w14:val="none"/>
    </w:rPr>
  </w:style>
  <w:style w:type="character" w:customStyle="1" w:styleId="aff1">
    <w:name w:val="Нижний колонтитул Знак"/>
    <w:basedOn w:val="a0"/>
    <w:link w:val="aff0"/>
    <w:uiPriority w:val="99"/>
    <w:rsid w:val="0088260E"/>
    <w:rPr>
      <w:kern w:val="0"/>
      <w14:ligatures w14:val="none"/>
    </w:rPr>
  </w:style>
  <w:style w:type="paragraph" w:styleId="aff2">
    <w:name w:val="caption"/>
    <w:uiPriority w:val="35"/>
    <w:unhideWhenUsed/>
    <w:qFormat/>
    <w:rsid w:val="0088260E"/>
    <w:pPr>
      <w:spacing w:after="200" w:line="240" w:lineRule="auto"/>
    </w:pPr>
    <w:rPr>
      <w:i/>
      <w:iCs/>
      <w:color w:val="0E2841" w:themeColor="text2"/>
      <w:kern w:val="0"/>
      <w:sz w:val="18"/>
      <w:szCs w:val="18"/>
      <w14:ligatures w14:val="none"/>
    </w:rPr>
  </w:style>
  <w:style w:type="table" w:styleId="aff3">
    <w:name w:val="Table Grid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4"/>
    <w:link w:val="aff5"/>
    <w:uiPriority w:val="99"/>
    <w:semiHidden/>
    <w:unhideWhenUsed/>
    <w:rsid w:val="0088260E"/>
    <w:pPr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aff5">
    <w:name w:val="Текст сноски Знак"/>
    <w:basedOn w:val="a0"/>
    <w:link w:val="12"/>
    <w:uiPriority w:val="99"/>
    <w:semiHidden/>
    <w:rsid w:val="0088260E"/>
    <w:rPr>
      <w:kern w:val="0"/>
      <w:sz w:val="20"/>
      <w:szCs w:val="20"/>
      <w:lang w:val="en-US"/>
      <w14:ligatures w14:val="none"/>
    </w:rPr>
  </w:style>
  <w:style w:type="character" w:styleId="aff6">
    <w:name w:val="footnote reference"/>
    <w:basedOn w:val="a0"/>
    <w:uiPriority w:val="99"/>
    <w:semiHidden/>
    <w:unhideWhenUsed/>
    <w:rsid w:val="0088260E"/>
    <w:rPr>
      <w:vertAlign w:val="superscript"/>
    </w:rPr>
  </w:style>
  <w:style w:type="paragraph" w:styleId="aff4">
    <w:name w:val="footnote text"/>
    <w:basedOn w:val="a"/>
    <w:link w:val="13"/>
    <w:uiPriority w:val="99"/>
    <w:semiHidden/>
    <w:unhideWhenUsed/>
    <w:rsid w:val="0088260E"/>
    <w:pPr>
      <w:spacing w:after="0" w:line="240" w:lineRule="auto"/>
      <w:jc w:val="both"/>
    </w:pPr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character" w:customStyle="1" w:styleId="13">
    <w:name w:val="Текст сноски Знак1"/>
    <w:basedOn w:val="a0"/>
    <w:link w:val="aff4"/>
    <w:uiPriority w:val="99"/>
    <w:semiHidden/>
    <w:rsid w:val="0088260E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table" w:customStyle="1" w:styleId="23">
    <w:name w:val="Сетка таблицы2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88260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alloon Text"/>
    <w:basedOn w:val="a"/>
    <w:link w:val="aff8"/>
    <w:uiPriority w:val="99"/>
    <w:semiHidden/>
    <w:unhideWhenUsed/>
    <w:rsid w:val="0088260E"/>
    <w:pPr>
      <w:spacing w:after="0" w:line="240" w:lineRule="auto"/>
      <w:jc w:val="both"/>
    </w:pPr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88260E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Title">
    <w:name w:val="ConsPlusTitle"/>
    <w:uiPriority w:val="99"/>
    <w:rsid w:val="0088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f9">
    <w:name w:val="FollowedHyperlink"/>
    <w:basedOn w:val="a0"/>
    <w:uiPriority w:val="99"/>
    <w:semiHidden/>
    <w:unhideWhenUsed/>
    <w:rsid w:val="0088260E"/>
    <w:rPr>
      <w:color w:val="954F72"/>
      <w:u w:val="single"/>
    </w:rPr>
  </w:style>
  <w:style w:type="paragraph" w:customStyle="1" w:styleId="msonormal0">
    <w:name w:val="msonormal"/>
    <w:basedOn w:val="a"/>
    <w:rsid w:val="008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8826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8826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8826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8826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ИРПСУ</dc:creator>
  <cp:lastModifiedBy>Анастасия</cp:lastModifiedBy>
  <cp:revision>3</cp:revision>
  <dcterms:created xsi:type="dcterms:W3CDTF">2025-02-27T06:20:00Z</dcterms:created>
  <dcterms:modified xsi:type="dcterms:W3CDTF">2025-04-18T05:49:00Z</dcterms:modified>
</cp:coreProperties>
</file>