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65" w:rsidRDefault="00D82365" w:rsidP="000A11A5">
      <w:pPr>
        <w:tabs>
          <w:tab w:val="left" w:pos="393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D82365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1A5" w:rsidRPr="00D82365" w:rsidRDefault="000A11A5" w:rsidP="000A11A5">
      <w:pPr>
        <w:tabs>
          <w:tab w:val="left" w:pos="393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D82365" w:rsidRPr="00456648" w:rsidRDefault="008102DB" w:rsidP="00D82365">
      <w:pPr>
        <w:tabs>
          <w:tab w:val="left" w:pos="3930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КИРОВСКОГО МУНИЦИПАЛЬНОГО РАЙОНА</w:t>
      </w:r>
    </w:p>
    <w:p w:rsidR="008102DB" w:rsidRDefault="008102DB" w:rsidP="008102DB">
      <w:pPr>
        <w:tabs>
          <w:tab w:val="left" w:pos="393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8102DB" w:rsidRPr="00456648" w:rsidRDefault="008102DB" w:rsidP="008102DB">
      <w:pPr>
        <w:tabs>
          <w:tab w:val="left" w:pos="3930"/>
        </w:tabs>
        <w:suppressAutoHyphens w:val="0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П</w:t>
      </w:r>
      <w:proofErr w:type="gramEnd"/>
      <w:r w:rsidR="00426B3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</w:t>
      </w:r>
      <w:r w:rsidR="00426B3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С</w:t>
      </w:r>
      <w:r w:rsidR="00426B3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Т</w:t>
      </w:r>
      <w:r w:rsidR="00426B3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А</w:t>
      </w:r>
      <w:r w:rsidR="00426B3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</w:t>
      </w:r>
      <w:r w:rsidR="00426B3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</w:t>
      </w:r>
      <w:r w:rsidR="00426B3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</w:t>
      </w:r>
      <w:r w:rsidR="00426B3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Л</w:t>
      </w:r>
      <w:r w:rsidR="00426B3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Е</w:t>
      </w:r>
      <w:r w:rsidR="00426B3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</w:t>
      </w:r>
      <w:r w:rsidR="00426B3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И</w:t>
      </w:r>
      <w:r w:rsidR="00426B3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Е</w:t>
      </w:r>
    </w:p>
    <w:p w:rsidR="00D82365" w:rsidRDefault="00D82365" w:rsidP="00D82365">
      <w:pPr>
        <w:tabs>
          <w:tab w:val="left" w:pos="3930"/>
        </w:tabs>
        <w:suppressAutoHyphens w:val="0"/>
        <w:jc w:val="both"/>
        <w:rPr>
          <w:b/>
          <w:sz w:val="28"/>
          <w:szCs w:val="28"/>
          <w:lang w:eastAsia="ru-RU"/>
        </w:rPr>
      </w:pPr>
    </w:p>
    <w:p w:rsidR="007264A1" w:rsidRPr="00456648" w:rsidRDefault="007264A1" w:rsidP="00D82365">
      <w:pPr>
        <w:tabs>
          <w:tab w:val="left" w:pos="3930"/>
        </w:tabs>
        <w:suppressAutoHyphens w:val="0"/>
        <w:jc w:val="both"/>
        <w:rPr>
          <w:b/>
          <w:sz w:val="28"/>
          <w:szCs w:val="28"/>
          <w:lang w:eastAsia="ru-RU"/>
        </w:rPr>
      </w:pPr>
    </w:p>
    <w:p w:rsidR="00D82365" w:rsidRPr="00D82365" w:rsidRDefault="001A6761" w:rsidP="001120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12080">
        <w:rPr>
          <w:u w:val="single"/>
          <w:lang w:eastAsia="ru-RU"/>
        </w:rPr>
        <w:t>_</w:t>
      </w:r>
      <w:r w:rsidR="00112080">
        <w:rPr>
          <w:u w:val="single"/>
          <w:lang w:eastAsia="ru-RU"/>
        </w:rPr>
        <w:t xml:space="preserve">             </w:t>
      </w:r>
      <w:r w:rsidR="00ED273E" w:rsidRPr="00112080">
        <w:rPr>
          <w:u w:val="single"/>
          <w:lang w:eastAsia="ru-RU"/>
        </w:rPr>
        <w:t xml:space="preserve"> </w:t>
      </w:r>
      <w:r w:rsidR="00ED273E">
        <w:rPr>
          <w:lang w:eastAsia="ru-RU"/>
        </w:rPr>
        <w:t xml:space="preserve">                              </w:t>
      </w:r>
      <w:r w:rsidR="008102DB">
        <w:rPr>
          <w:b/>
          <w:sz w:val="28"/>
          <w:szCs w:val="28"/>
          <w:lang w:eastAsia="ru-RU"/>
        </w:rPr>
        <w:tab/>
        <w:t xml:space="preserve">  </w:t>
      </w:r>
      <w:proofErr w:type="spellStart"/>
      <w:r w:rsidR="008102DB" w:rsidRPr="008102DB">
        <w:rPr>
          <w:sz w:val="28"/>
          <w:szCs w:val="28"/>
          <w:lang w:eastAsia="ru-RU"/>
        </w:rPr>
        <w:t>пгт</w:t>
      </w:r>
      <w:proofErr w:type="gramStart"/>
      <w:r w:rsidR="008102DB" w:rsidRPr="008102DB">
        <w:rPr>
          <w:sz w:val="28"/>
          <w:szCs w:val="28"/>
          <w:lang w:eastAsia="ru-RU"/>
        </w:rPr>
        <w:t>.К</w:t>
      </w:r>
      <w:proofErr w:type="gramEnd"/>
      <w:r w:rsidR="008102DB" w:rsidRPr="008102DB">
        <w:rPr>
          <w:sz w:val="28"/>
          <w:szCs w:val="28"/>
          <w:lang w:eastAsia="ru-RU"/>
        </w:rPr>
        <w:t>ировский</w:t>
      </w:r>
      <w:proofErr w:type="spellEnd"/>
      <w:r w:rsidR="008102DB">
        <w:rPr>
          <w:b/>
          <w:sz w:val="28"/>
          <w:szCs w:val="28"/>
          <w:lang w:eastAsia="ru-RU"/>
        </w:rPr>
        <w:t xml:space="preserve">                              </w:t>
      </w:r>
      <w:r w:rsidR="00D82365" w:rsidRPr="00D82365">
        <w:rPr>
          <w:b/>
          <w:sz w:val="28"/>
          <w:szCs w:val="28"/>
          <w:lang w:eastAsia="ru-RU"/>
        </w:rPr>
        <w:t xml:space="preserve">   </w:t>
      </w:r>
      <w:r w:rsidR="008102DB">
        <w:rPr>
          <w:b/>
          <w:sz w:val="28"/>
          <w:szCs w:val="28"/>
          <w:lang w:eastAsia="ru-RU"/>
        </w:rPr>
        <w:t xml:space="preserve">  </w:t>
      </w:r>
      <w:r w:rsidR="00D82365" w:rsidRPr="00D82365">
        <w:rPr>
          <w:b/>
          <w:sz w:val="28"/>
          <w:szCs w:val="28"/>
          <w:lang w:eastAsia="ru-RU"/>
        </w:rPr>
        <w:t xml:space="preserve"> </w:t>
      </w:r>
      <w:r w:rsidR="008102DB">
        <w:rPr>
          <w:b/>
          <w:sz w:val="28"/>
          <w:szCs w:val="28"/>
          <w:lang w:eastAsia="ru-RU"/>
        </w:rPr>
        <w:t xml:space="preserve">  </w:t>
      </w:r>
      <w:r w:rsidR="00D82365" w:rsidRPr="00ED273E">
        <w:rPr>
          <w:lang w:eastAsia="ru-RU"/>
        </w:rPr>
        <w:t>№</w:t>
      </w:r>
      <w:r w:rsidR="00ED273E" w:rsidRPr="00ED273E">
        <w:rPr>
          <w:lang w:eastAsia="ru-RU"/>
        </w:rPr>
        <w:t xml:space="preserve"> </w:t>
      </w:r>
      <w:r>
        <w:rPr>
          <w:lang w:eastAsia="ru-RU"/>
        </w:rPr>
        <w:t>___</w:t>
      </w:r>
    </w:p>
    <w:p w:rsidR="008102DB" w:rsidRDefault="008102DB" w:rsidP="000A11A5">
      <w:pPr>
        <w:suppressAutoHyphens w:val="0"/>
        <w:jc w:val="center"/>
        <w:rPr>
          <w:sz w:val="28"/>
          <w:szCs w:val="28"/>
          <w:lang w:eastAsia="ru-RU"/>
        </w:rPr>
      </w:pPr>
    </w:p>
    <w:p w:rsidR="00D82365" w:rsidRPr="00D82365" w:rsidRDefault="00D82365" w:rsidP="000A11A5">
      <w:pPr>
        <w:suppressAutoHyphens w:val="0"/>
        <w:jc w:val="right"/>
        <w:rPr>
          <w:sz w:val="28"/>
          <w:szCs w:val="28"/>
          <w:lang w:eastAsia="ru-RU"/>
        </w:rPr>
      </w:pPr>
      <w:r w:rsidRPr="00D82365">
        <w:rPr>
          <w:sz w:val="28"/>
          <w:szCs w:val="28"/>
          <w:lang w:eastAsia="ru-RU"/>
        </w:rPr>
        <w:t xml:space="preserve">  </w:t>
      </w:r>
    </w:p>
    <w:p w:rsidR="00A02B7D" w:rsidRPr="008102DB" w:rsidRDefault="00D82365" w:rsidP="000A11A5">
      <w:pPr>
        <w:jc w:val="center"/>
        <w:rPr>
          <w:b/>
          <w:sz w:val="28"/>
          <w:szCs w:val="28"/>
        </w:rPr>
      </w:pPr>
      <w:r w:rsidRPr="00D82365">
        <w:rPr>
          <w:b/>
          <w:sz w:val="28"/>
          <w:szCs w:val="28"/>
        </w:rPr>
        <w:t xml:space="preserve">О внесении </w:t>
      </w:r>
      <w:r w:rsidR="00112080">
        <w:rPr>
          <w:b/>
          <w:sz w:val="28"/>
          <w:szCs w:val="28"/>
        </w:rPr>
        <w:t>изменений</w:t>
      </w:r>
      <w:r w:rsidRPr="00D82365">
        <w:rPr>
          <w:b/>
          <w:sz w:val="28"/>
          <w:szCs w:val="28"/>
        </w:rPr>
        <w:t xml:space="preserve"> в </w:t>
      </w:r>
      <w:r w:rsidR="008102DB">
        <w:rPr>
          <w:b/>
          <w:sz w:val="28"/>
          <w:szCs w:val="28"/>
        </w:rPr>
        <w:t xml:space="preserve"> постановление</w:t>
      </w:r>
      <w:r w:rsidRPr="00D82365">
        <w:rPr>
          <w:b/>
          <w:sz w:val="28"/>
          <w:szCs w:val="28"/>
        </w:rPr>
        <w:t xml:space="preserve">                </w:t>
      </w:r>
      <w:r w:rsidR="008102DB">
        <w:rPr>
          <w:b/>
          <w:sz w:val="28"/>
          <w:szCs w:val="28"/>
        </w:rPr>
        <w:t xml:space="preserve">                   </w:t>
      </w:r>
      <w:r w:rsidRPr="00D82365">
        <w:rPr>
          <w:b/>
          <w:sz w:val="28"/>
          <w:szCs w:val="28"/>
        </w:rPr>
        <w:t xml:space="preserve"> администрации</w:t>
      </w:r>
      <w:r w:rsidR="008102DB">
        <w:rPr>
          <w:b/>
          <w:sz w:val="28"/>
          <w:szCs w:val="28"/>
        </w:rPr>
        <w:t xml:space="preserve"> </w:t>
      </w:r>
      <w:r w:rsidRPr="00D82365">
        <w:rPr>
          <w:b/>
          <w:sz w:val="28"/>
          <w:szCs w:val="28"/>
        </w:rPr>
        <w:t>Кировского муниципального района                                                                             №</w:t>
      </w:r>
      <w:r w:rsidR="00D85B49">
        <w:rPr>
          <w:b/>
          <w:sz w:val="28"/>
          <w:szCs w:val="28"/>
        </w:rPr>
        <w:t xml:space="preserve"> </w:t>
      </w:r>
      <w:r w:rsidRPr="00D82365">
        <w:rPr>
          <w:b/>
          <w:sz w:val="28"/>
          <w:szCs w:val="28"/>
        </w:rPr>
        <w:t xml:space="preserve">90  </w:t>
      </w:r>
      <w:r w:rsidR="00D065D7" w:rsidRPr="00D82365">
        <w:rPr>
          <w:b/>
          <w:sz w:val="28"/>
          <w:szCs w:val="28"/>
        </w:rPr>
        <w:t>от 22.04.2019</w:t>
      </w:r>
      <w:r w:rsidR="00D85B49">
        <w:rPr>
          <w:b/>
          <w:sz w:val="28"/>
          <w:szCs w:val="28"/>
        </w:rPr>
        <w:t xml:space="preserve"> </w:t>
      </w:r>
      <w:r w:rsidR="00D065D7" w:rsidRPr="00D82365">
        <w:rPr>
          <w:b/>
          <w:sz w:val="28"/>
          <w:szCs w:val="28"/>
        </w:rPr>
        <w:t>г</w:t>
      </w:r>
      <w:r w:rsidR="00D85B49">
        <w:rPr>
          <w:b/>
          <w:sz w:val="28"/>
          <w:szCs w:val="28"/>
        </w:rPr>
        <w:t>.</w:t>
      </w:r>
      <w:r w:rsidR="00D065D7" w:rsidRPr="00D82365">
        <w:rPr>
          <w:b/>
          <w:sz w:val="28"/>
          <w:szCs w:val="28"/>
        </w:rPr>
        <w:t xml:space="preserve"> </w:t>
      </w:r>
      <w:r w:rsidRPr="00D82365">
        <w:rPr>
          <w:b/>
          <w:sz w:val="28"/>
          <w:szCs w:val="28"/>
        </w:rPr>
        <w:t>«</w:t>
      </w:r>
      <w:r w:rsidR="00D065D7">
        <w:rPr>
          <w:b/>
          <w:sz w:val="28"/>
          <w:szCs w:val="28"/>
        </w:rPr>
        <w:t xml:space="preserve">Об утверждении </w:t>
      </w:r>
      <w:r w:rsidRPr="00D82365">
        <w:rPr>
          <w:b/>
          <w:sz w:val="28"/>
          <w:szCs w:val="28"/>
        </w:rPr>
        <w:t>Поряд</w:t>
      </w:r>
      <w:r w:rsidR="00D065D7">
        <w:rPr>
          <w:b/>
          <w:sz w:val="28"/>
          <w:szCs w:val="28"/>
        </w:rPr>
        <w:t>ка</w:t>
      </w:r>
      <w:r w:rsidRPr="00D82365">
        <w:rPr>
          <w:b/>
          <w:sz w:val="28"/>
          <w:szCs w:val="28"/>
        </w:rPr>
        <w:t xml:space="preserve">  обеспечения                                          обучающихся </w:t>
      </w:r>
      <w:proofErr w:type="gramStart"/>
      <w:r w:rsidRPr="00D82365">
        <w:rPr>
          <w:b/>
          <w:sz w:val="28"/>
          <w:szCs w:val="28"/>
        </w:rPr>
        <w:t>в</w:t>
      </w:r>
      <w:proofErr w:type="gramEnd"/>
      <w:r w:rsidRPr="00D82365">
        <w:rPr>
          <w:b/>
          <w:sz w:val="28"/>
          <w:szCs w:val="28"/>
        </w:rPr>
        <w:t xml:space="preserve"> муниципальных</w:t>
      </w:r>
      <w:r w:rsidR="008102DB">
        <w:rPr>
          <w:b/>
          <w:sz w:val="28"/>
          <w:szCs w:val="28"/>
        </w:rPr>
        <w:t xml:space="preserve"> образовательных</w:t>
      </w:r>
      <w:r w:rsidRPr="00D82365">
        <w:rPr>
          <w:b/>
          <w:sz w:val="28"/>
          <w:szCs w:val="28"/>
        </w:rPr>
        <w:t xml:space="preserve">                       </w:t>
      </w:r>
      <w:r w:rsidR="008102DB">
        <w:rPr>
          <w:b/>
          <w:sz w:val="28"/>
          <w:szCs w:val="28"/>
        </w:rPr>
        <w:t xml:space="preserve">                         организаци</w:t>
      </w:r>
      <w:r w:rsidR="00973F2F">
        <w:rPr>
          <w:b/>
          <w:sz w:val="28"/>
          <w:szCs w:val="28"/>
        </w:rPr>
        <w:t>й</w:t>
      </w:r>
      <w:r w:rsidRPr="00D82365">
        <w:rPr>
          <w:b/>
          <w:sz w:val="28"/>
          <w:szCs w:val="28"/>
        </w:rPr>
        <w:t xml:space="preserve">  Кировского муниципального района                                           </w:t>
      </w:r>
      <w:r w:rsidR="008102DB">
        <w:rPr>
          <w:b/>
          <w:sz w:val="28"/>
          <w:szCs w:val="28"/>
        </w:rPr>
        <w:t xml:space="preserve">            бесплатным питанием</w:t>
      </w:r>
      <w:r w:rsidR="009D0B36">
        <w:rPr>
          <w:b/>
          <w:sz w:val="28"/>
          <w:szCs w:val="28"/>
        </w:rPr>
        <w:t>»</w:t>
      </w:r>
    </w:p>
    <w:p w:rsidR="008102DB" w:rsidRDefault="008102DB" w:rsidP="008102DB">
      <w:pPr>
        <w:jc w:val="right"/>
        <w:rPr>
          <w:sz w:val="28"/>
          <w:szCs w:val="28"/>
          <w:lang w:eastAsia="ru-RU"/>
        </w:rPr>
      </w:pPr>
    </w:p>
    <w:p w:rsidR="00D82365" w:rsidRPr="00D82365" w:rsidRDefault="00D82365" w:rsidP="000A11A5">
      <w:pPr>
        <w:tabs>
          <w:tab w:val="left" w:pos="709"/>
        </w:tabs>
        <w:jc w:val="right"/>
        <w:rPr>
          <w:sz w:val="28"/>
          <w:szCs w:val="28"/>
          <w:u w:val="single"/>
          <w:lang w:eastAsia="ru-RU"/>
        </w:rPr>
      </w:pPr>
    </w:p>
    <w:p w:rsidR="00587F16" w:rsidRDefault="00426B38" w:rsidP="007264A1">
      <w:pPr>
        <w:pStyle w:val="a6"/>
        <w:tabs>
          <w:tab w:val="left" w:pos="709"/>
        </w:tabs>
        <w:suppressAutoHyphens w:val="0"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426B38">
        <w:rPr>
          <w:sz w:val="28"/>
          <w:szCs w:val="28"/>
          <w:lang w:eastAsia="ru-RU"/>
        </w:rPr>
        <w:t xml:space="preserve">   </w:t>
      </w:r>
      <w:r w:rsidR="00587F16">
        <w:rPr>
          <w:sz w:val="28"/>
          <w:szCs w:val="28"/>
          <w:lang w:eastAsia="ru-RU"/>
        </w:rPr>
        <w:t xml:space="preserve">   </w:t>
      </w:r>
      <w:r w:rsidR="00235D61">
        <w:rPr>
          <w:sz w:val="28"/>
          <w:szCs w:val="28"/>
          <w:lang w:eastAsia="ru-RU"/>
        </w:rPr>
        <w:t xml:space="preserve"> </w:t>
      </w:r>
      <w:r w:rsidR="00587F16">
        <w:rPr>
          <w:sz w:val="28"/>
          <w:szCs w:val="28"/>
          <w:lang w:eastAsia="ru-RU"/>
        </w:rPr>
        <w:t xml:space="preserve">   </w:t>
      </w:r>
      <w:proofErr w:type="gramStart"/>
      <w:r w:rsidR="00973F2F">
        <w:rPr>
          <w:sz w:val="28"/>
          <w:szCs w:val="28"/>
          <w:lang w:eastAsia="ru-RU"/>
        </w:rPr>
        <w:t xml:space="preserve">Руководствуясь </w:t>
      </w:r>
      <w:r w:rsidR="00973F2F" w:rsidRPr="00426B38">
        <w:rPr>
          <w:sz w:val="28"/>
          <w:szCs w:val="28"/>
          <w:lang w:eastAsia="ru-RU"/>
        </w:rPr>
        <w:t>Федера</w:t>
      </w:r>
      <w:r w:rsidR="00B973EF">
        <w:rPr>
          <w:sz w:val="28"/>
          <w:szCs w:val="28"/>
          <w:lang w:eastAsia="ru-RU"/>
        </w:rPr>
        <w:t>льным Законом от 06.10.</w:t>
      </w:r>
      <w:r w:rsidR="00D85B49">
        <w:rPr>
          <w:sz w:val="28"/>
          <w:szCs w:val="28"/>
          <w:lang w:eastAsia="ru-RU"/>
        </w:rPr>
        <w:t xml:space="preserve"> </w:t>
      </w:r>
      <w:r w:rsidR="00B973EF">
        <w:rPr>
          <w:sz w:val="28"/>
          <w:szCs w:val="28"/>
          <w:lang w:eastAsia="ru-RU"/>
        </w:rPr>
        <w:t xml:space="preserve">2003 г. </w:t>
      </w:r>
      <w:r w:rsidR="00973F2F" w:rsidRPr="00426B38">
        <w:rPr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587F16">
        <w:rPr>
          <w:sz w:val="28"/>
          <w:szCs w:val="28"/>
          <w:lang w:eastAsia="ru-RU"/>
        </w:rPr>
        <w:t xml:space="preserve"> </w:t>
      </w:r>
      <w:r w:rsidRPr="00426B38">
        <w:rPr>
          <w:sz w:val="28"/>
          <w:szCs w:val="28"/>
          <w:lang w:eastAsia="ru-RU"/>
        </w:rPr>
        <w:t>Федеральным законом от 29.12.</w:t>
      </w:r>
      <w:r w:rsidR="00AC1EDE">
        <w:rPr>
          <w:sz w:val="28"/>
          <w:szCs w:val="28"/>
          <w:lang w:eastAsia="ru-RU"/>
        </w:rPr>
        <w:t>2</w:t>
      </w:r>
      <w:r w:rsidR="00B973EF">
        <w:rPr>
          <w:sz w:val="28"/>
          <w:szCs w:val="28"/>
          <w:lang w:eastAsia="ru-RU"/>
        </w:rPr>
        <w:t xml:space="preserve">012 г. </w:t>
      </w:r>
      <w:r w:rsidRPr="00426B38">
        <w:rPr>
          <w:sz w:val="28"/>
          <w:szCs w:val="28"/>
          <w:lang w:eastAsia="ru-RU"/>
        </w:rPr>
        <w:t xml:space="preserve"> № 273-Ф</w:t>
      </w:r>
      <w:r w:rsidR="00AC1EDE">
        <w:rPr>
          <w:sz w:val="28"/>
          <w:szCs w:val="28"/>
          <w:lang w:eastAsia="ru-RU"/>
        </w:rPr>
        <w:t>З</w:t>
      </w:r>
      <w:r w:rsidRPr="00426B38">
        <w:rPr>
          <w:sz w:val="28"/>
          <w:szCs w:val="28"/>
          <w:lang w:eastAsia="ru-RU"/>
        </w:rPr>
        <w:t xml:space="preserve">  «Об образовании в Российской Федерации», </w:t>
      </w:r>
      <w:r w:rsidR="001A6761">
        <w:rPr>
          <w:rFonts w:eastAsiaTheme="minorHAnsi"/>
          <w:sz w:val="28"/>
          <w:szCs w:val="22"/>
          <w:lang w:eastAsia="en-US"/>
        </w:rPr>
        <w:t>постановлением губернатора Приморского края от 22.12.2022 года №101-пг «О внесении изменений в постановление  Губернатора Приморского края от 6 декабря 2018 года №72-пг «О Порядке обеспечения обучающихся в государственных (краевых) и муниципальных образовательных</w:t>
      </w:r>
      <w:proofErr w:type="gramEnd"/>
      <w:r w:rsidR="001A6761">
        <w:rPr>
          <w:rFonts w:eastAsiaTheme="minorHAnsi"/>
          <w:sz w:val="28"/>
          <w:szCs w:val="22"/>
          <w:lang w:eastAsia="en-US"/>
        </w:rPr>
        <w:t xml:space="preserve"> </w:t>
      </w:r>
      <w:proofErr w:type="gramStart"/>
      <w:r w:rsidR="001A6761">
        <w:rPr>
          <w:rFonts w:eastAsiaTheme="minorHAnsi"/>
          <w:sz w:val="28"/>
          <w:szCs w:val="22"/>
          <w:lang w:eastAsia="en-US"/>
        </w:rPr>
        <w:t>организациях</w:t>
      </w:r>
      <w:proofErr w:type="gramEnd"/>
      <w:r w:rsidR="001A6761">
        <w:rPr>
          <w:rFonts w:eastAsiaTheme="minorHAnsi"/>
          <w:sz w:val="28"/>
          <w:szCs w:val="22"/>
          <w:lang w:eastAsia="en-US"/>
        </w:rPr>
        <w:t xml:space="preserve"> бесплатным питанием»</w:t>
      </w:r>
      <w:r w:rsidR="009633DD" w:rsidRPr="00426B38">
        <w:rPr>
          <w:sz w:val="28"/>
          <w:szCs w:val="28"/>
          <w:lang w:eastAsia="ru-RU"/>
        </w:rPr>
        <w:t>,</w:t>
      </w:r>
      <w:r w:rsidR="00AC1EDE">
        <w:rPr>
          <w:sz w:val="28"/>
          <w:szCs w:val="28"/>
          <w:lang w:eastAsia="ru-RU"/>
        </w:rPr>
        <w:t xml:space="preserve"> </w:t>
      </w:r>
      <w:r w:rsidR="00660394">
        <w:rPr>
          <w:sz w:val="28"/>
          <w:szCs w:val="28"/>
          <w:lang w:eastAsia="ru-RU"/>
        </w:rPr>
        <w:t xml:space="preserve">статьей </w:t>
      </w:r>
      <w:r w:rsidRPr="00426B38">
        <w:rPr>
          <w:sz w:val="28"/>
          <w:szCs w:val="28"/>
          <w:lang w:eastAsia="ru-RU"/>
        </w:rPr>
        <w:t>24 Устава Кировского муниципального района</w:t>
      </w:r>
      <w:r w:rsidR="008868A2">
        <w:rPr>
          <w:sz w:val="28"/>
          <w:szCs w:val="28"/>
          <w:lang w:eastAsia="ru-RU"/>
        </w:rPr>
        <w:t xml:space="preserve"> от28.07.2005 года №126 (в действующей редакции решения Думы Кировского муниципального района от 31.06.2022 г. №79-НПА)</w:t>
      </w:r>
      <w:r w:rsidR="00D065D7">
        <w:rPr>
          <w:sz w:val="28"/>
          <w:szCs w:val="28"/>
          <w:lang w:eastAsia="ru-RU"/>
        </w:rPr>
        <w:t>, администрация Кировского муниципального района</w:t>
      </w:r>
    </w:p>
    <w:p w:rsidR="000A11A5" w:rsidRDefault="000A11A5" w:rsidP="007264A1">
      <w:pPr>
        <w:pStyle w:val="a6"/>
        <w:tabs>
          <w:tab w:val="left" w:pos="709"/>
        </w:tabs>
        <w:suppressAutoHyphens w:val="0"/>
        <w:ind w:left="0"/>
        <w:jc w:val="both"/>
        <w:rPr>
          <w:sz w:val="28"/>
          <w:szCs w:val="28"/>
          <w:lang w:eastAsia="ru-RU"/>
        </w:rPr>
      </w:pPr>
    </w:p>
    <w:p w:rsidR="000A11A5" w:rsidRDefault="000A11A5" w:rsidP="007264A1">
      <w:pPr>
        <w:pStyle w:val="a6"/>
        <w:tabs>
          <w:tab w:val="left" w:pos="709"/>
        </w:tabs>
        <w:suppressAutoHyphens w:val="0"/>
        <w:ind w:left="0"/>
        <w:jc w:val="both"/>
        <w:rPr>
          <w:sz w:val="28"/>
          <w:szCs w:val="28"/>
          <w:lang w:eastAsia="ru-RU"/>
        </w:rPr>
      </w:pPr>
    </w:p>
    <w:p w:rsidR="00587F16" w:rsidRDefault="00587F16" w:rsidP="007264A1">
      <w:pPr>
        <w:jc w:val="both"/>
        <w:rPr>
          <w:sz w:val="28"/>
          <w:szCs w:val="28"/>
        </w:rPr>
      </w:pPr>
      <w:r w:rsidRPr="00FC35FD">
        <w:rPr>
          <w:b/>
          <w:sz w:val="28"/>
          <w:szCs w:val="28"/>
        </w:rPr>
        <w:t>ПОСТ</w:t>
      </w:r>
      <w:r w:rsidR="00FC35FD">
        <w:rPr>
          <w:b/>
          <w:sz w:val="28"/>
          <w:szCs w:val="28"/>
        </w:rPr>
        <w:t>А</w:t>
      </w:r>
      <w:r w:rsidRPr="00FC35FD">
        <w:rPr>
          <w:b/>
          <w:sz w:val="28"/>
          <w:szCs w:val="28"/>
        </w:rPr>
        <w:t>Н</w:t>
      </w:r>
      <w:r w:rsidR="00FC35FD">
        <w:rPr>
          <w:b/>
          <w:sz w:val="28"/>
          <w:szCs w:val="28"/>
        </w:rPr>
        <w:t>О</w:t>
      </w:r>
      <w:r w:rsidRPr="00FC35FD">
        <w:rPr>
          <w:b/>
          <w:sz w:val="28"/>
          <w:szCs w:val="28"/>
        </w:rPr>
        <w:t>ВЛЯЕТ</w:t>
      </w:r>
      <w:r>
        <w:rPr>
          <w:sz w:val="28"/>
          <w:szCs w:val="28"/>
        </w:rPr>
        <w:t>:</w:t>
      </w:r>
    </w:p>
    <w:p w:rsidR="00587F16" w:rsidRDefault="00587F16" w:rsidP="007264A1">
      <w:pPr>
        <w:ind w:left="709"/>
        <w:jc w:val="both"/>
        <w:rPr>
          <w:sz w:val="28"/>
          <w:szCs w:val="28"/>
        </w:rPr>
      </w:pPr>
    </w:p>
    <w:p w:rsidR="000A11A5" w:rsidRDefault="000A11A5" w:rsidP="007264A1">
      <w:pPr>
        <w:ind w:left="300"/>
        <w:jc w:val="both"/>
        <w:rPr>
          <w:sz w:val="28"/>
          <w:szCs w:val="28"/>
        </w:rPr>
      </w:pPr>
    </w:p>
    <w:p w:rsidR="009D0B36" w:rsidRPr="00660394" w:rsidRDefault="00660394" w:rsidP="007264A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5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proofErr w:type="gramStart"/>
      <w:r w:rsidR="00D065D7" w:rsidRPr="00660394">
        <w:rPr>
          <w:sz w:val="28"/>
          <w:szCs w:val="28"/>
        </w:rPr>
        <w:t xml:space="preserve">Внести </w:t>
      </w:r>
      <w:r w:rsidR="005236BD">
        <w:rPr>
          <w:sz w:val="28"/>
          <w:szCs w:val="28"/>
        </w:rPr>
        <w:t xml:space="preserve">следующие дополнения </w:t>
      </w:r>
      <w:r w:rsidR="00BC7C25">
        <w:rPr>
          <w:sz w:val="28"/>
          <w:szCs w:val="28"/>
        </w:rPr>
        <w:t xml:space="preserve">в </w:t>
      </w:r>
      <w:r w:rsidR="0029641C">
        <w:rPr>
          <w:sz w:val="28"/>
          <w:szCs w:val="28"/>
        </w:rPr>
        <w:t>постановление</w:t>
      </w:r>
      <w:r w:rsidR="00D065D7" w:rsidRPr="00660394">
        <w:rPr>
          <w:sz w:val="28"/>
          <w:szCs w:val="28"/>
        </w:rPr>
        <w:t xml:space="preserve"> </w:t>
      </w:r>
      <w:r w:rsidR="009D0B36" w:rsidRPr="00660394">
        <w:rPr>
          <w:sz w:val="28"/>
          <w:szCs w:val="28"/>
        </w:rPr>
        <w:t xml:space="preserve">администрации </w:t>
      </w:r>
      <w:r w:rsidR="00D065D7" w:rsidRPr="00660394">
        <w:rPr>
          <w:sz w:val="28"/>
          <w:szCs w:val="28"/>
        </w:rPr>
        <w:t>Кировского муниципального района от 22</w:t>
      </w:r>
      <w:r w:rsidR="0029641C">
        <w:rPr>
          <w:sz w:val="28"/>
          <w:szCs w:val="28"/>
        </w:rPr>
        <w:t xml:space="preserve"> апреля </w:t>
      </w:r>
      <w:r w:rsidR="00D065D7" w:rsidRPr="00660394">
        <w:rPr>
          <w:sz w:val="28"/>
          <w:szCs w:val="28"/>
        </w:rPr>
        <w:t>2019</w:t>
      </w:r>
      <w:r w:rsidR="0029641C">
        <w:rPr>
          <w:sz w:val="28"/>
          <w:szCs w:val="28"/>
        </w:rPr>
        <w:t xml:space="preserve"> года №90</w:t>
      </w:r>
      <w:r w:rsidR="00D065D7" w:rsidRPr="00660394">
        <w:rPr>
          <w:sz w:val="28"/>
          <w:szCs w:val="28"/>
        </w:rPr>
        <w:t xml:space="preserve"> </w:t>
      </w:r>
      <w:r w:rsidR="009D0B36" w:rsidRPr="00660394">
        <w:rPr>
          <w:sz w:val="28"/>
          <w:szCs w:val="28"/>
        </w:rPr>
        <w:t xml:space="preserve">«Об </w:t>
      </w:r>
      <w:r w:rsidR="009D0B36" w:rsidRPr="00660394">
        <w:rPr>
          <w:sz w:val="28"/>
          <w:szCs w:val="28"/>
        </w:rPr>
        <w:lastRenderedPageBreak/>
        <w:t>утверждении Порядка обеспечения обучающихся в муниципальных образовательных организациях Кировского муниципального района бесплатным питанием</w:t>
      </w:r>
      <w:r w:rsidR="005236BD">
        <w:rPr>
          <w:sz w:val="28"/>
          <w:szCs w:val="28"/>
        </w:rPr>
        <w:t>»</w:t>
      </w:r>
      <w:r w:rsidR="0029641C">
        <w:rPr>
          <w:sz w:val="28"/>
          <w:szCs w:val="28"/>
        </w:rPr>
        <w:t>:</w:t>
      </w:r>
      <w:r w:rsidR="00D065D7" w:rsidRPr="00660394">
        <w:rPr>
          <w:sz w:val="28"/>
          <w:szCs w:val="28"/>
        </w:rPr>
        <w:t xml:space="preserve"> </w:t>
      </w:r>
      <w:proofErr w:type="gramEnd"/>
    </w:p>
    <w:p w:rsidR="00070CA3" w:rsidRDefault="00660394" w:rsidP="007264A1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5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5D61">
        <w:rPr>
          <w:sz w:val="28"/>
          <w:szCs w:val="28"/>
        </w:rPr>
        <w:t xml:space="preserve"> </w:t>
      </w:r>
      <w:r w:rsidR="00D065D7" w:rsidRPr="00660394">
        <w:rPr>
          <w:sz w:val="28"/>
          <w:szCs w:val="28"/>
        </w:rPr>
        <w:t>1.</w:t>
      </w:r>
      <w:r w:rsidR="00587F16" w:rsidRPr="00660394">
        <w:rPr>
          <w:sz w:val="28"/>
          <w:szCs w:val="28"/>
        </w:rPr>
        <w:t xml:space="preserve">1. </w:t>
      </w:r>
      <w:proofErr w:type="gramStart"/>
      <w:r w:rsidR="00070CA3">
        <w:rPr>
          <w:sz w:val="28"/>
          <w:szCs w:val="28"/>
        </w:rPr>
        <w:t>Изложить  п</w:t>
      </w:r>
      <w:r w:rsidR="00A02B7D" w:rsidRPr="00660394">
        <w:rPr>
          <w:sz w:val="28"/>
          <w:szCs w:val="28"/>
        </w:rPr>
        <w:t xml:space="preserve">ункт 1 </w:t>
      </w:r>
      <w:r w:rsidR="00070CA3">
        <w:rPr>
          <w:sz w:val="28"/>
          <w:szCs w:val="28"/>
        </w:rPr>
        <w:t>постановления</w:t>
      </w:r>
      <w:r w:rsidR="00112080">
        <w:rPr>
          <w:sz w:val="28"/>
          <w:szCs w:val="28"/>
        </w:rPr>
        <w:t xml:space="preserve"> администрации Кировского муниципального района от 22 апреля 2019 года «Об утверждении Порядка обеспечения</w:t>
      </w:r>
      <w:r w:rsidR="004F0858">
        <w:rPr>
          <w:sz w:val="28"/>
          <w:szCs w:val="28"/>
        </w:rPr>
        <w:t xml:space="preserve"> обучающихся в муниципальных образовательных организациях Кировского муниципального района бесплатным питанием</w:t>
      </w:r>
      <w:r w:rsidR="00112080">
        <w:rPr>
          <w:sz w:val="28"/>
          <w:szCs w:val="28"/>
        </w:rPr>
        <w:t>»</w:t>
      </w:r>
      <w:r w:rsidR="00070CA3">
        <w:rPr>
          <w:sz w:val="28"/>
          <w:szCs w:val="28"/>
        </w:rPr>
        <w:t xml:space="preserve"> в следующей редакции:</w:t>
      </w:r>
      <w:proofErr w:type="gramEnd"/>
    </w:p>
    <w:p w:rsidR="00070CA3" w:rsidRDefault="00070CA3" w:rsidP="007264A1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6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«1. Утвердить прилагаемые:</w:t>
      </w:r>
    </w:p>
    <w:p w:rsidR="00AC2CDB" w:rsidRDefault="00070CA3" w:rsidP="007264A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26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0858">
        <w:rPr>
          <w:sz w:val="28"/>
          <w:szCs w:val="28"/>
        </w:rPr>
        <w:t>-</w:t>
      </w:r>
      <w:r w:rsidR="00726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="00AC2CD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 обучающихся</w:t>
      </w:r>
      <w:r w:rsidR="00AC2CDB" w:rsidRPr="00AC2CDB">
        <w:t xml:space="preserve"> </w:t>
      </w:r>
      <w:proofErr w:type="gramStart"/>
      <w:r w:rsidR="00AC2CDB" w:rsidRPr="00AC2CDB">
        <w:rPr>
          <w:sz w:val="28"/>
          <w:szCs w:val="28"/>
        </w:rPr>
        <w:t>в</w:t>
      </w:r>
      <w:proofErr w:type="gramEnd"/>
      <w:r w:rsidR="00AC2CDB" w:rsidRPr="00AC2CDB">
        <w:rPr>
          <w:sz w:val="28"/>
          <w:szCs w:val="28"/>
        </w:rPr>
        <w:t xml:space="preserve"> муниц</w:t>
      </w:r>
      <w:r w:rsidR="00AC2CDB">
        <w:rPr>
          <w:sz w:val="28"/>
          <w:szCs w:val="28"/>
        </w:rPr>
        <w:t>ипальных образовательных</w:t>
      </w:r>
      <w:r w:rsidR="00AC2CDB" w:rsidRPr="00AC2CDB">
        <w:rPr>
          <w:sz w:val="28"/>
          <w:szCs w:val="28"/>
        </w:rPr>
        <w:t xml:space="preserve"> организаций  Кировского муниципального района                                                       бесплатным питанием</w:t>
      </w:r>
      <w:r w:rsidR="00AC2CDB">
        <w:rPr>
          <w:sz w:val="28"/>
          <w:szCs w:val="28"/>
        </w:rPr>
        <w:t>;</w:t>
      </w:r>
    </w:p>
    <w:p w:rsidR="00AC2CDB" w:rsidRDefault="00AC2CDB" w:rsidP="007264A1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64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264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Порядок выплаты денежной компенсации за обеспечение бесплатным двухразовым питанием обучающихся с ограниченными возможностями здоровья, детей-инвалидов, обучение которых организованно </w:t>
      </w:r>
      <w:r w:rsidR="00D21B81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 образовательными организациями </w:t>
      </w:r>
      <w:r w:rsidR="00D21B81">
        <w:rPr>
          <w:sz w:val="28"/>
          <w:szCs w:val="28"/>
        </w:rPr>
        <w:t xml:space="preserve">Кировского района </w:t>
      </w:r>
      <w:r>
        <w:rPr>
          <w:sz w:val="28"/>
          <w:szCs w:val="28"/>
        </w:rPr>
        <w:t>Приморского края на дому</w:t>
      </w:r>
      <w:proofErr w:type="gramStart"/>
      <w:r w:rsidR="00EE4925">
        <w:rPr>
          <w:sz w:val="28"/>
          <w:szCs w:val="28"/>
        </w:rPr>
        <w:t>.</w:t>
      </w:r>
      <w:r w:rsidR="00CA1E94">
        <w:rPr>
          <w:sz w:val="28"/>
          <w:szCs w:val="28"/>
        </w:rPr>
        <w:t>»</w:t>
      </w:r>
      <w:proofErr w:type="gramEnd"/>
    </w:p>
    <w:p w:rsidR="00A02B7D" w:rsidRDefault="001F0E32" w:rsidP="007264A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</w:t>
      </w:r>
      <w:proofErr w:type="gramStart"/>
      <w:r w:rsidR="000E3504">
        <w:rPr>
          <w:sz w:val="28"/>
          <w:szCs w:val="28"/>
        </w:rPr>
        <w:t>В Порядке обеспечения обучающихся</w:t>
      </w:r>
      <w:r w:rsidR="000E3504" w:rsidRPr="00AC2CDB">
        <w:t xml:space="preserve"> </w:t>
      </w:r>
      <w:r w:rsidR="000E3504" w:rsidRPr="00AC2CDB">
        <w:rPr>
          <w:sz w:val="28"/>
          <w:szCs w:val="28"/>
        </w:rPr>
        <w:t>в муниц</w:t>
      </w:r>
      <w:r w:rsidR="000E3504">
        <w:rPr>
          <w:sz w:val="28"/>
          <w:szCs w:val="28"/>
        </w:rPr>
        <w:t>ипальных образовательных</w:t>
      </w:r>
      <w:r w:rsidR="000E3504" w:rsidRPr="00AC2CDB">
        <w:rPr>
          <w:sz w:val="28"/>
          <w:szCs w:val="28"/>
        </w:rPr>
        <w:t xml:space="preserve"> организаций  Кировского муниципального района                                                       бесплатным питанием</w:t>
      </w:r>
      <w:r w:rsidR="000E3504">
        <w:rPr>
          <w:sz w:val="28"/>
          <w:szCs w:val="28"/>
        </w:rPr>
        <w:t>, утвержденном</w:t>
      </w:r>
      <w:r w:rsidR="00B6159A" w:rsidRPr="0066039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4F0858">
        <w:rPr>
          <w:sz w:val="28"/>
          <w:szCs w:val="28"/>
        </w:rPr>
        <w:t xml:space="preserve"> </w:t>
      </w:r>
      <w:r w:rsidR="00B26816">
        <w:rPr>
          <w:sz w:val="28"/>
          <w:szCs w:val="28"/>
        </w:rPr>
        <w:t>администрации Кировского муниципального района от 22 апреля 2019 года «Об утверждении Порядка обеспечения обучающихся в муниципальных образовательных организациях Кировского муниципального района бесплатным питанием»</w:t>
      </w:r>
      <w:r>
        <w:rPr>
          <w:sz w:val="28"/>
          <w:szCs w:val="28"/>
        </w:rPr>
        <w:t>:</w:t>
      </w:r>
      <w:proofErr w:type="gramEnd"/>
    </w:p>
    <w:p w:rsidR="0023206B" w:rsidRDefault="0023206B" w:rsidP="007264A1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64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26816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677608">
        <w:rPr>
          <w:sz w:val="28"/>
          <w:szCs w:val="28"/>
        </w:rPr>
        <w:t xml:space="preserve">абзац </w:t>
      </w:r>
      <w:r w:rsidR="00CA1E94">
        <w:rPr>
          <w:sz w:val="28"/>
          <w:szCs w:val="28"/>
        </w:rPr>
        <w:t xml:space="preserve">1 </w:t>
      </w:r>
      <w:r>
        <w:rPr>
          <w:sz w:val="28"/>
          <w:szCs w:val="28"/>
        </w:rPr>
        <w:t>пункт</w:t>
      </w:r>
      <w:r w:rsidR="00677608">
        <w:rPr>
          <w:sz w:val="28"/>
          <w:szCs w:val="28"/>
        </w:rPr>
        <w:t>а</w:t>
      </w:r>
      <w:r>
        <w:rPr>
          <w:sz w:val="28"/>
          <w:szCs w:val="28"/>
        </w:rPr>
        <w:t xml:space="preserve"> 3 Порядка </w:t>
      </w:r>
      <w:r w:rsidR="00CA1E94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23206B" w:rsidRPr="00660394" w:rsidRDefault="0023206B" w:rsidP="007264A1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«Размер стоимости двухразового питания, осуществляется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и устанавливается из расчета 140 рублей в день на одного обучающегося из числа лиц, указанных в подпункте  «5»</w:t>
      </w:r>
      <w:r w:rsidR="00677608">
        <w:rPr>
          <w:sz w:val="28"/>
          <w:szCs w:val="28"/>
        </w:rPr>
        <w:t xml:space="preserve"> пункта 1 настоящего Порядка</w:t>
      </w:r>
      <w:r>
        <w:rPr>
          <w:sz w:val="28"/>
          <w:szCs w:val="28"/>
        </w:rPr>
        <w:t>»</w:t>
      </w:r>
    </w:p>
    <w:p w:rsidR="001F0E32" w:rsidRDefault="00660394" w:rsidP="007264A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0E32">
        <w:rPr>
          <w:b/>
          <w:sz w:val="28"/>
          <w:szCs w:val="28"/>
        </w:rPr>
        <w:t xml:space="preserve">  </w:t>
      </w:r>
      <w:r w:rsidR="007264A1">
        <w:rPr>
          <w:b/>
          <w:sz w:val="28"/>
          <w:szCs w:val="28"/>
        </w:rPr>
        <w:t xml:space="preserve">   </w:t>
      </w:r>
      <w:r w:rsidR="001F0E32">
        <w:rPr>
          <w:b/>
          <w:sz w:val="28"/>
          <w:szCs w:val="28"/>
        </w:rPr>
        <w:t xml:space="preserve">    </w:t>
      </w:r>
      <w:proofErr w:type="gramStart"/>
      <w:r w:rsidR="00B26816">
        <w:rPr>
          <w:b/>
          <w:sz w:val="28"/>
          <w:szCs w:val="28"/>
        </w:rPr>
        <w:t>-</w:t>
      </w:r>
      <w:r w:rsidR="00CA1E94">
        <w:rPr>
          <w:b/>
          <w:sz w:val="28"/>
          <w:szCs w:val="28"/>
        </w:rPr>
        <w:t xml:space="preserve"> </w:t>
      </w:r>
      <w:r w:rsidR="001F0E32">
        <w:rPr>
          <w:sz w:val="28"/>
          <w:szCs w:val="28"/>
        </w:rPr>
        <w:t>в пункте</w:t>
      </w:r>
      <w:r w:rsidR="00183856">
        <w:rPr>
          <w:sz w:val="28"/>
          <w:szCs w:val="28"/>
        </w:rPr>
        <w:t xml:space="preserve"> </w:t>
      </w:r>
      <w:r w:rsidR="001F0E32">
        <w:rPr>
          <w:sz w:val="28"/>
          <w:szCs w:val="28"/>
        </w:rPr>
        <w:t xml:space="preserve">8 слово «ежемесячно» </w:t>
      </w:r>
      <w:r w:rsidR="00CA1E94">
        <w:rPr>
          <w:sz w:val="28"/>
          <w:szCs w:val="28"/>
        </w:rPr>
        <w:t xml:space="preserve">заменить </w:t>
      </w:r>
      <w:r w:rsidR="001F0E32">
        <w:rPr>
          <w:sz w:val="28"/>
          <w:szCs w:val="28"/>
        </w:rPr>
        <w:t>словом «ежеквартально», слово «ежемесячные» на слово «ежеквартальные»;</w:t>
      </w:r>
      <w:proofErr w:type="gramEnd"/>
    </w:p>
    <w:p w:rsidR="001F0E32" w:rsidRDefault="00474B90" w:rsidP="007264A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0E32">
        <w:rPr>
          <w:sz w:val="28"/>
          <w:szCs w:val="28"/>
        </w:rPr>
        <w:t xml:space="preserve">    </w:t>
      </w:r>
      <w:r w:rsidR="007264A1">
        <w:rPr>
          <w:sz w:val="28"/>
          <w:szCs w:val="28"/>
        </w:rPr>
        <w:t xml:space="preserve">    </w:t>
      </w:r>
      <w:r w:rsidR="001F0E32">
        <w:rPr>
          <w:sz w:val="28"/>
          <w:szCs w:val="28"/>
        </w:rPr>
        <w:t xml:space="preserve"> </w:t>
      </w:r>
      <w:r w:rsidR="00B26816">
        <w:rPr>
          <w:sz w:val="28"/>
          <w:szCs w:val="28"/>
        </w:rPr>
        <w:t>-</w:t>
      </w:r>
      <w:r w:rsidR="001F0E32">
        <w:rPr>
          <w:sz w:val="28"/>
          <w:szCs w:val="28"/>
        </w:rPr>
        <w:t xml:space="preserve">  </w:t>
      </w:r>
      <w:r w:rsidR="004F73A4">
        <w:rPr>
          <w:sz w:val="28"/>
          <w:szCs w:val="28"/>
        </w:rPr>
        <w:t>и</w:t>
      </w:r>
      <w:r w:rsidR="001F0E32">
        <w:rPr>
          <w:sz w:val="28"/>
          <w:szCs w:val="28"/>
        </w:rPr>
        <w:t>сключить в пунктах 9, 10 слово «ежемесячных»</w:t>
      </w:r>
      <w:r w:rsidR="004F73A4">
        <w:rPr>
          <w:sz w:val="28"/>
          <w:szCs w:val="28"/>
        </w:rPr>
        <w:t>;</w:t>
      </w:r>
    </w:p>
    <w:p w:rsidR="004F73A4" w:rsidRDefault="004F73A4" w:rsidP="007264A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264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26816">
        <w:rPr>
          <w:sz w:val="28"/>
          <w:szCs w:val="28"/>
        </w:rPr>
        <w:t>-</w:t>
      </w:r>
      <w:r w:rsidR="00CA1E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абзац </w:t>
      </w:r>
      <w:r w:rsidR="00CA1E94">
        <w:rPr>
          <w:sz w:val="28"/>
          <w:szCs w:val="28"/>
        </w:rPr>
        <w:t>1</w:t>
      </w:r>
      <w:r>
        <w:rPr>
          <w:sz w:val="28"/>
          <w:szCs w:val="28"/>
        </w:rPr>
        <w:t xml:space="preserve">пункта 13 </w:t>
      </w:r>
      <w:r w:rsidR="00CA1E94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8721C7" w:rsidRDefault="00CA1E94" w:rsidP="007264A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« </w:t>
      </w:r>
      <w:r w:rsidR="004F73A4">
        <w:rPr>
          <w:sz w:val="28"/>
          <w:szCs w:val="28"/>
        </w:rPr>
        <w:t>Основанием для предоставления бесплатного питания для обучающихся  по образовательным программам основного общего, среднего общего образования из многодетных семей, имеющих статус в соответствии с Законом Приморского края от 23 ноября 2018 года № 392-КЗ «О социальной</w:t>
      </w:r>
      <w:r w:rsidR="0024426A">
        <w:rPr>
          <w:sz w:val="28"/>
          <w:szCs w:val="28"/>
        </w:rPr>
        <w:t xml:space="preserve"> поддержке многодетных семей, проживающих на территории Приморского края</w:t>
      </w:r>
      <w:r w:rsidR="007D14EF">
        <w:rPr>
          <w:sz w:val="28"/>
          <w:szCs w:val="28"/>
        </w:rPr>
        <w:t>»</w:t>
      </w:r>
      <w:r w:rsidR="0024426A">
        <w:rPr>
          <w:sz w:val="28"/>
          <w:szCs w:val="28"/>
        </w:rPr>
        <w:t>, и обучающихся по образовательным программам основного общего, среднего общего образования из семей, имеющих среднедушевой доход ниже величины прожиточного</w:t>
      </w:r>
      <w:proofErr w:type="gramEnd"/>
      <w:r w:rsidR="0024426A">
        <w:rPr>
          <w:sz w:val="28"/>
          <w:szCs w:val="28"/>
        </w:rPr>
        <w:t xml:space="preserve"> минимума на душу населения, установленной Правительством Приморского края на текущий год, имеющих статус в соответствии с Законом Приморского края от 17 ноября 1999 года № 72- </w:t>
      </w:r>
      <w:proofErr w:type="gramStart"/>
      <w:r w:rsidR="0024426A">
        <w:rPr>
          <w:sz w:val="28"/>
          <w:szCs w:val="28"/>
        </w:rPr>
        <w:t>КЗ</w:t>
      </w:r>
      <w:proofErr w:type="gramEnd"/>
      <w:r w:rsidR="0024426A">
        <w:rPr>
          <w:sz w:val="28"/>
          <w:szCs w:val="28"/>
        </w:rPr>
        <w:t xml:space="preserve"> «</w:t>
      </w:r>
      <w:r w:rsidR="007D14EF">
        <w:rPr>
          <w:sz w:val="28"/>
          <w:szCs w:val="28"/>
        </w:rPr>
        <w:t>О прожиточном минимуме в Приморском крае</w:t>
      </w:r>
      <w:r w:rsidR="0024426A">
        <w:rPr>
          <w:sz w:val="28"/>
          <w:szCs w:val="28"/>
        </w:rPr>
        <w:t>»</w:t>
      </w:r>
      <w:r w:rsidR="007D14EF">
        <w:rPr>
          <w:sz w:val="28"/>
          <w:szCs w:val="28"/>
        </w:rPr>
        <w:t>, являются сведения о детях указанных категорий, поступившие из структурных подразделений краевого государственного казенного учреждения «Центр социальной поддержки населения Приморского края» (далее – структурное подразделение КГКУ), сведения из Единой государстве</w:t>
      </w:r>
      <w:r w:rsidR="005238B6">
        <w:rPr>
          <w:sz w:val="28"/>
          <w:szCs w:val="28"/>
        </w:rPr>
        <w:t xml:space="preserve">нной </w:t>
      </w:r>
      <w:proofErr w:type="gramStart"/>
      <w:r w:rsidR="005238B6">
        <w:rPr>
          <w:sz w:val="28"/>
          <w:szCs w:val="28"/>
        </w:rPr>
        <w:t>информационной системы социального обеспечения о получении семьей обучающегося мер социальной поддержки для семей, среднедушевой доход которых ниже величины прожиточного минимума на душу населения, установленной Правительством Приморского края на</w:t>
      </w:r>
      <w:r w:rsidR="008721C7">
        <w:rPr>
          <w:sz w:val="28"/>
          <w:szCs w:val="28"/>
        </w:rPr>
        <w:t xml:space="preserve"> душу населения, установленной Правительством Приморского края на текущий год, либо свидетельство о рождении детей, удостоверение многодетной семьи, справка из структурного подразделения КГКУ, представленные родителями (законными представителями) в образовательную организацию»;</w:t>
      </w:r>
      <w:proofErr w:type="gramEnd"/>
    </w:p>
    <w:p w:rsidR="00B26816" w:rsidRDefault="009E509B" w:rsidP="007264A1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6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26816">
        <w:rPr>
          <w:sz w:val="28"/>
          <w:szCs w:val="28"/>
        </w:rPr>
        <w:t>-</w:t>
      </w:r>
      <w:r>
        <w:rPr>
          <w:sz w:val="28"/>
          <w:szCs w:val="28"/>
        </w:rPr>
        <w:t xml:space="preserve">  Дополнить настоящий Порядок пунктом 20 следующего содержания: </w:t>
      </w:r>
      <w:r w:rsidR="00B26816">
        <w:rPr>
          <w:sz w:val="28"/>
          <w:szCs w:val="28"/>
        </w:rPr>
        <w:t xml:space="preserve">                                   </w:t>
      </w:r>
    </w:p>
    <w:p w:rsidR="004F73A4" w:rsidRDefault="00B26816" w:rsidP="007264A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64A1">
        <w:rPr>
          <w:sz w:val="28"/>
          <w:szCs w:val="28"/>
        </w:rPr>
        <w:t xml:space="preserve"> </w:t>
      </w:r>
      <w:r w:rsidR="00355D97">
        <w:rPr>
          <w:sz w:val="28"/>
          <w:szCs w:val="28"/>
        </w:rPr>
        <w:t xml:space="preserve">«20. </w:t>
      </w:r>
      <w:proofErr w:type="gramStart"/>
      <w:r w:rsidR="009E509B">
        <w:rPr>
          <w:sz w:val="28"/>
          <w:szCs w:val="28"/>
        </w:rPr>
        <w:t>Лица, имеющие статус обучающихся с ограниченными возможностями здоровья, детей-инвалидов, обучение которых организованно муниципальными образовательными организациями Кировског</w:t>
      </w:r>
      <w:r w:rsidR="00CA1E94">
        <w:rPr>
          <w:sz w:val="28"/>
          <w:szCs w:val="28"/>
        </w:rPr>
        <w:t>о муниципального района на дому,</w:t>
      </w:r>
      <w:r w:rsidR="009E509B">
        <w:rPr>
          <w:sz w:val="28"/>
          <w:szCs w:val="28"/>
        </w:rPr>
        <w:t xml:space="preserve"> имеют право на получение денежной компенсации или обеспечение продуктовым набором на основании</w:t>
      </w:r>
      <w:r w:rsidR="008721C7">
        <w:rPr>
          <w:sz w:val="28"/>
          <w:szCs w:val="28"/>
        </w:rPr>
        <w:t xml:space="preserve">  </w:t>
      </w:r>
      <w:r w:rsidR="009E509B">
        <w:rPr>
          <w:sz w:val="28"/>
          <w:szCs w:val="28"/>
        </w:rPr>
        <w:lastRenderedPageBreak/>
        <w:t xml:space="preserve">письменного заявления родителей (законных представителей) в размере, установленном </w:t>
      </w:r>
      <w:r w:rsidR="002C62AA">
        <w:rPr>
          <w:sz w:val="28"/>
          <w:szCs w:val="28"/>
        </w:rPr>
        <w:t xml:space="preserve">абзацем 1 </w:t>
      </w:r>
      <w:r w:rsidR="009E509B">
        <w:rPr>
          <w:sz w:val="28"/>
          <w:szCs w:val="28"/>
        </w:rPr>
        <w:t>пу</w:t>
      </w:r>
      <w:r w:rsidR="00355D97">
        <w:rPr>
          <w:sz w:val="28"/>
          <w:szCs w:val="28"/>
        </w:rPr>
        <w:t>нк</w:t>
      </w:r>
      <w:r w:rsidR="009E509B">
        <w:rPr>
          <w:sz w:val="28"/>
          <w:szCs w:val="28"/>
        </w:rPr>
        <w:t>том</w:t>
      </w:r>
      <w:r w:rsidR="00355D97">
        <w:rPr>
          <w:sz w:val="28"/>
          <w:szCs w:val="28"/>
        </w:rPr>
        <w:t xml:space="preserve"> 3 настоящего Порядка.</w:t>
      </w:r>
      <w:proofErr w:type="gramEnd"/>
    </w:p>
    <w:p w:rsidR="00355D97" w:rsidRDefault="00BB4CE6" w:rsidP="007264A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681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55D97">
        <w:rPr>
          <w:sz w:val="28"/>
          <w:szCs w:val="28"/>
        </w:rPr>
        <w:t>Порядок выплаты денежной компенсации за обеспечение бесплатным двухразовым питанием обучающихся с ограниченными возможностями здоровья, детей-инвалидов, обучение которых организованно образовательными организациями Кировско</w:t>
      </w:r>
      <w:r>
        <w:rPr>
          <w:sz w:val="28"/>
          <w:szCs w:val="28"/>
        </w:rPr>
        <w:t>го муниципального района на дому, утверждается администрацией Кировского муниципального района.</w:t>
      </w:r>
    </w:p>
    <w:p w:rsidR="00BB4CE6" w:rsidRDefault="00BB4CE6" w:rsidP="007264A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68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Порядок предоставления продуктового набора обучающимся с ограниченными возможностями здоровья, детям-инвалидам, обучение которых организованно </w:t>
      </w:r>
      <w:r w:rsidR="00DC0C82">
        <w:rPr>
          <w:sz w:val="28"/>
          <w:szCs w:val="28"/>
        </w:rPr>
        <w:t>образовательными организациями Кировского муниципального района на дому, определяется образовательной организацией.</w:t>
      </w:r>
    </w:p>
    <w:p w:rsidR="00DC0C82" w:rsidRDefault="00DC0C82" w:rsidP="007264A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64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Порядок обеспечения бесплатным питанием обучающихся с ограниченными возможностями здоровья, детей</w:t>
      </w:r>
      <w:r w:rsidR="00515DEC">
        <w:rPr>
          <w:sz w:val="28"/>
          <w:szCs w:val="28"/>
        </w:rPr>
        <w:t xml:space="preserve"> </w:t>
      </w:r>
      <w:r>
        <w:rPr>
          <w:sz w:val="28"/>
          <w:szCs w:val="28"/>
        </w:rPr>
        <w:t>- инвалидов, обучение которых организованно  образовательными организациями Кировского муниципального района на дому, в том числе возможность замены бесплатного двухразового питания денежной компенсацией, устанавливается органами местного самоуправления Кировского муниципального района</w:t>
      </w:r>
      <w:proofErr w:type="gramStart"/>
      <w:r>
        <w:rPr>
          <w:sz w:val="28"/>
          <w:szCs w:val="28"/>
        </w:rPr>
        <w:t>.»</w:t>
      </w:r>
      <w:proofErr w:type="gramEnd"/>
    </w:p>
    <w:p w:rsidR="00DC0C82" w:rsidRDefault="007F16DA" w:rsidP="007264A1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64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264A1"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Дополнить</w:t>
      </w:r>
      <w:r w:rsidR="00B26816">
        <w:rPr>
          <w:sz w:val="28"/>
          <w:szCs w:val="28"/>
        </w:rPr>
        <w:t xml:space="preserve"> постановление администрации Кировского муниципального района от 22 апреля 2019 года «Об утверждении Порядка обеспечения обучающихся в муниципальных образовательных организациях Кировского муниципального района бесплатным питанием» </w:t>
      </w:r>
      <w:r>
        <w:rPr>
          <w:sz w:val="28"/>
          <w:szCs w:val="28"/>
        </w:rPr>
        <w:t>Порядком выплаты денежной компенсации за обеспечение бесплатным двухразовым питанием обучающихся с ограниченными возможностями здоровья, детей-инвалидов, обучение которых организованно муниципальными  образовательными организациями Кировского района Приморского края на дому, в редакции согласно приложению к настоящему постановлению.</w:t>
      </w:r>
      <w:proofErr w:type="gramEnd"/>
    </w:p>
    <w:p w:rsidR="00035E60" w:rsidRPr="00474B90" w:rsidRDefault="007264A1" w:rsidP="007264A1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3A6570">
        <w:rPr>
          <w:sz w:val="28"/>
          <w:szCs w:val="28"/>
        </w:rPr>
        <w:t xml:space="preserve"> </w:t>
      </w:r>
      <w:r w:rsidR="00474B90">
        <w:rPr>
          <w:sz w:val="28"/>
          <w:szCs w:val="28"/>
        </w:rPr>
        <w:t xml:space="preserve">2. </w:t>
      </w:r>
      <w:r w:rsidR="003A6570">
        <w:rPr>
          <w:sz w:val="28"/>
          <w:szCs w:val="28"/>
        </w:rPr>
        <w:t xml:space="preserve"> </w:t>
      </w:r>
      <w:r w:rsidR="00C32A46">
        <w:rPr>
          <w:sz w:val="28"/>
          <w:szCs w:val="28"/>
        </w:rPr>
        <w:t xml:space="preserve">Руководителю аппарата </w:t>
      </w:r>
      <w:r w:rsidR="00F2377D" w:rsidRPr="00474B90">
        <w:rPr>
          <w:sz w:val="28"/>
          <w:szCs w:val="28"/>
        </w:rPr>
        <w:t>администрации Кировского муниципального района</w:t>
      </w:r>
      <w:r w:rsidR="00C32A46">
        <w:rPr>
          <w:sz w:val="28"/>
          <w:szCs w:val="28"/>
        </w:rPr>
        <w:t xml:space="preserve"> (Тыщенко Л.А.)</w:t>
      </w:r>
      <w:r w:rsidR="00F2377D" w:rsidRPr="00474B90">
        <w:rPr>
          <w:sz w:val="28"/>
          <w:szCs w:val="28"/>
        </w:rPr>
        <w:t xml:space="preserve"> </w:t>
      </w:r>
      <w:r w:rsidR="00C32A46">
        <w:rPr>
          <w:sz w:val="28"/>
          <w:szCs w:val="28"/>
        </w:rPr>
        <w:t>опубликовать</w:t>
      </w:r>
      <w:r w:rsidR="00F2377D" w:rsidRPr="00474B90">
        <w:rPr>
          <w:sz w:val="28"/>
          <w:szCs w:val="28"/>
        </w:rPr>
        <w:t xml:space="preserve"> постановление на официальном сайте администрации Кировского</w:t>
      </w:r>
      <w:r w:rsidR="00515DEC">
        <w:rPr>
          <w:sz w:val="28"/>
          <w:szCs w:val="28"/>
        </w:rPr>
        <w:t xml:space="preserve"> муниципального</w:t>
      </w:r>
      <w:r w:rsidR="00F2377D" w:rsidRPr="00474B90">
        <w:rPr>
          <w:sz w:val="28"/>
          <w:szCs w:val="28"/>
        </w:rPr>
        <w:t xml:space="preserve"> района</w:t>
      </w:r>
      <w:r w:rsidR="00C32A46">
        <w:rPr>
          <w:sz w:val="28"/>
          <w:szCs w:val="28"/>
        </w:rPr>
        <w:t xml:space="preserve"> и в средствах массовой информации.</w:t>
      </w:r>
      <w:r w:rsidR="00F2377D" w:rsidRPr="00474B90">
        <w:rPr>
          <w:sz w:val="28"/>
          <w:szCs w:val="28"/>
        </w:rPr>
        <w:t xml:space="preserve"> </w:t>
      </w:r>
    </w:p>
    <w:p w:rsidR="005A5677" w:rsidRPr="003A6570" w:rsidRDefault="007264A1" w:rsidP="007264A1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</w:t>
      </w:r>
      <w:r w:rsidR="003A6570">
        <w:rPr>
          <w:sz w:val="28"/>
          <w:szCs w:val="28"/>
          <w:lang w:eastAsia="ru-RU"/>
        </w:rPr>
        <w:t>3</w:t>
      </w:r>
      <w:r w:rsidR="003A6570" w:rsidRPr="003A6570">
        <w:rPr>
          <w:sz w:val="28"/>
          <w:szCs w:val="28"/>
          <w:lang w:eastAsia="ru-RU"/>
        </w:rPr>
        <w:t>.</w:t>
      </w:r>
      <w:r w:rsidR="003A6570">
        <w:rPr>
          <w:sz w:val="28"/>
          <w:szCs w:val="28"/>
          <w:lang w:eastAsia="ru-RU"/>
        </w:rPr>
        <w:t xml:space="preserve">  </w:t>
      </w:r>
      <w:r w:rsidR="005A5677" w:rsidRPr="003A6570">
        <w:rPr>
          <w:sz w:val="28"/>
          <w:szCs w:val="28"/>
          <w:lang w:eastAsia="ru-RU"/>
        </w:rPr>
        <w:t xml:space="preserve">Настоящее </w:t>
      </w:r>
      <w:r w:rsidR="00587F16" w:rsidRPr="003A6570">
        <w:rPr>
          <w:sz w:val="28"/>
          <w:szCs w:val="28"/>
          <w:lang w:eastAsia="ru-RU"/>
        </w:rPr>
        <w:t>постановление</w:t>
      </w:r>
      <w:r w:rsidR="005A5677" w:rsidRPr="003A6570">
        <w:rPr>
          <w:sz w:val="28"/>
          <w:szCs w:val="28"/>
          <w:lang w:eastAsia="ru-RU"/>
        </w:rPr>
        <w:t xml:space="preserve"> вступает в силу со дня его официального опубликования и распространяет свое дейс</w:t>
      </w:r>
      <w:r w:rsidR="009D0B36" w:rsidRPr="003A6570">
        <w:rPr>
          <w:sz w:val="28"/>
          <w:szCs w:val="28"/>
          <w:lang w:eastAsia="ru-RU"/>
        </w:rPr>
        <w:t>твие на правоотношения, возникши</w:t>
      </w:r>
      <w:r w:rsidR="005A5677" w:rsidRPr="003A6570">
        <w:rPr>
          <w:sz w:val="28"/>
          <w:szCs w:val="28"/>
          <w:lang w:eastAsia="ru-RU"/>
        </w:rPr>
        <w:t xml:space="preserve">е с </w:t>
      </w:r>
      <w:r w:rsidR="00456648" w:rsidRPr="003A6570">
        <w:rPr>
          <w:sz w:val="28"/>
          <w:szCs w:val="28"/>
          <w:lang w:eastAsia="ru-RU"/>
        </w:rPr>
        <w:t>1</w:t>
      </w:r>
      <w:r w:rsidR="005A5677" w:rsidRPr="003A6570">
        <w:rPr>
          <w:sz w:val="28"/>
          <w:szCs w:val="28"/>
          <w:lang w:eastAsia="ru-RU"/>
        </w:rPr>
        <w:t xml:space="preserve"> </w:t>
      </w:r>
      <w:r w:rsidR="007F16DA">
        <w:rPr>
          <w:sz w:val="28"/>
          <w:szCs w:val="28"/>
          <w:lang w:eastAsia="ru-RU"/>
        </w:rPr>
        <w:t>января</w:t>
      </w:r>
      <w:r w:rsidR="005A5677" w:rsidRPr="003A6570">
        <w:rPr>
          <w:sz w:val="28"/>
          <w:szCs w:val="28"/>
          <w:lang w:eastAsia="ru-RU"/>
        </w:rPr>
        <w:t xml:space="preserve"> 202</w:t>
      </w:r>
      <w:r w:rsidR="007F16DA">
        <w:rPr>
          <w:sz w:val="28"/>
          <w:szCs w:val="28"/>
          <w:lang w:eastAsia="ru-RU"/>
        </w:rPr>
        <w:t>3</w:t>
      </w:r>
      <w:r w:rsidR="005A5677" w:rsidRPr="003A6570">
        <w:rPr>
          <w:sz w:val="28"/>
          <w:szCs w:val="28"/>
          <w:lang w:eastAsia="ru-RU"/>
        </w:rPr>
        <w:t xml:space="preserve"> года.</w:t>
      </w:r>
    </w:p>
    <w:p w:rsidR="00342512" w:rsidRPr="003A6570" w:rsidRDefault="003A6570" w:rsidP="007264A1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4. </w:t>
      </w:r>
      <w:r w:rsidR="00F2377D" w:rsidRPr="003A6570">
        <w:rPr>
          <w:sz w:val="28"/>
          <w:szCs w:val="28"/>
          <w:lang w:eastAsia="ru-RU"/>
        </w:rPr>
        <w:t>Контроль</w:t>
      </w:r>
      <w:r w:rsidR="00515DEC">
        <w:rPr>
          <w:sz w:val="28"/>
          <w:szCs w:val="28"/>
          <w:lang w:eastAsia="ru-RU"/>
        </w:rPr>
        <w:t>,</w:t>
      </w:r>
      <w:r w:rsidR="00F2377D" w:rsidRPr="003A6570">
        <w:rPr>
          <w:sz w:val="28"/>
          <w:szCs w:val="28"/>
          <w:lang w:eastAsia="ru-RU"/>
        </w:rPr>
        <w:t xml:space="preserve"> за исполнени</w:t>
      </w:r>
      <w:r w:rsidR="005664F9">
        <w:rPr>
          <w:sz w:val="28"/>
          <w:szCs w:val="28"/>
          <w:lang w:eastAsia="ru-RU"/>
        </w:rPr>
        <w:t>ем</w:t>
      </w:r>
      <w:r w:rsidR="00F2377D" w:rsidRPr="003A6570">
        <w:rPr>
          <w:sz w:val="28"/>
          <w:szCs w:val="28"/>
          <w:lang w:eastAsia="ru-RU"/>
        </w:rPr>
        <w:t xml:space="preserve"> настоящего постановления возложить </w:t>
      </w:r>
      <w:proofErr w:type="gramStart"/>
      <w:r w:rsidR="00F2377D" w:rsidRPr="003A6570">
        <w:rPr>
          <w:sz w:val="28"/>
          <w:szCs w:val="28"/>
          <w:lang w:eastAsia="ru-RU"/>
        </w:rPr>
        <w:t>на</w:t>
      </w:r>
      <w:proofErr w:type="gramEnd"/>
      <w:r w:rsidR="00F2377D" w:rsidRPr="003A6570">
        <w:rPr>
          <w:sz w:val="28"/>
          <w:szCs w:val="28"/>
          <w:lang w:eastAsia="ru-RU"/>
        </w:rPr>
        <w:t xml:space="preserve"> </w:t>
      </w:r>
      <w:proofErr w:type="spellStart"/>
      <w:r w:rsidR="00F27345">
        <w:rPr>
          <w:sz w:val="28"/>
          <w:szCs w:val="28"/>
          <w:lang w:eastAsia="ru-RU"/>
        </w:rPr>
        <w:t>и.</w:t>
      </w:r>
      <w:proofErr w:type="gramStart"/>
      <w:r w:rsidR="00F27345">
        <w:rPr>
          <w:sz w:val="28"/>
          <w:szCs w:val="28"/>
          <w:lang w:eastAsia="ru-RU"/>
        </w:rPr>
        <w:t>о</w:t>
      </w:r>
      <w:proofErr w:type="spellEnd"/>
      <w:proofErr w:type="gramEnd"/>
      <w:r w:rsidR="00F27345">
        <w:rPr>
          <w:sz w:val="28"/>
          <w:szCs w:val="28"/>
          <w:lang w:eastAsia="ru-RU"/>
        </w:rPr>
        <w:t>.</w:t>
      </w:r>
      <w:r w:rsidR="00F2377D" w:rsidRPr="003A6570">
        <w:rPr>
          <w:sz w:val="28"/>
          <w:szCs w:val="28"/>
          <w:lang w:eastAsia="ru-RU"/>
        </w:rPr>
        <w:t xml:space="preserve"> заместителя </w:t>
      </w:r>
      <w:r w:rsidR="00342512" w:rsidRPr="003A6570">
        <w:rPr>
          <w:sz w:val="28"/>
          <w:szCs w:val="28"/>
          <w:lang w:eastAsia="ru-RU"/>
        </w:rPr>
        <w:t xml:space="preserve">главы </w:t>
      </w:r>
      <w:r w:rsidR="00342512" w:rsidRPr="003A6570">
        <w:rPr>
          <w:sz w:val="28"/>
          <w:szCs w:val="28"/>
        </w:rPr>
        <w:t xml:space="preserve">администрации Кировского </w:t>
      </w:r>
      <w:r w:rsidR="00CA1E94">
        <w:rPr>
          <w:sz w:val="28"/>
          <w:szCs w:val="28"/>
        </w:rPr>
        <w:t xml:space="preserve">муниципального </w:t>
      </w:r>
      <w:r w:rsidR="00342512" w:rsidRPr="003A657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proofErr w:type="spellStart"/>
      <w:r w:rsidR="00235D61">
        <w:rPr>
          <w:sz w:val="28"/>
          <w:szCs w:val="28"/>
        </w:rPr>
        <w:t>Л.А.Тыщенко</w:t>
      </w:r>
      <w:proofErr w:type="spellEnd"/>
      <w:r w:rsidR="00235D61">
        <w:rPr>
          <w:sz w:val="28"/>
          <w:szCs w:val="28"/>
        </w:rPr>
        <w:t>.</w:t>
      </w:r>
    </w:p>
    <w:p w:rsidR="00F2377D" w:rsidRPr="00342512" w:rsidRDefault="00F2377D" w:rsidP="007264A1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5A5677" w:rsidRDefault="005A5677" w:rsidP="007264A1">
      <w:pPr>
        <w:spacing w:line="360" w:lineRule="auto"/>
        <w:jc w:val="both"/>
        <w:rPr>
          <w:sz w:val="28"/>
          <w:szCs w:val="28"/>
        </w:rPr>
      </w:pPr>
    </w:p>
    <w:p w:rsidR="00B6159A" w:rsidRPr="00D82365" w:rsidRDefault="00B6159A" w:rsidP="007264A1">
      <w:pPr>
        <w:jc w:val="both"/>
        <w:rPr>
          <w:sz w:val="28"/>
          <w:szCs w:val="28"/>
        </w:rPr>
      </w:pPr>
    </w:p>
    <w:p w:rsidR="005A5677" w:rsidRPr="00D82365" w:rsidRDefault="007264A1" w:rsidP="007264A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A5677" w:rsidRPr="00D82365">
        <w:rPr>
          <w:sz w:val="28"/>
          <w:szCs w:val="28"/>
        </w:rPr>
        <w:t xml:space="preserve">Кировского муниципального </w:t>
      </w:r>
      <w:r w:rsidR="00587F16">
        <w:rPr>
          <w:sz w:val="28"/>
          <w:szCs w:val="28"/>
        </w:rPr>
        <w:t xml:space="preserve"> </w:t>
      </w:r>
      <w:r w:rsidR="00660394" w:rsidRPr="00D82365">
        <w:rPr>
          <w:sz w:val="28"/>
          <w:szCs w:val="28"/>
        </w:rPr>
        <w:t>района</w:t>
      </w:r>
      <w:r w:rsidR="00660394">
        <w:rPr>
          <w:sz w:val="28"/>
          <w:szCs w:val="28"/>
        </w:rPr>
        <w:t xml:space="preserve"> -</w:t>
      </w:r>
      <w:r w:rsidR="00587F16">
        <w:rPr>
          <w:sz w:val="28"/>
          <w:szCs w:val="28"/>
        </w:rPr>
        <w:t xml:space="preserve">       </w:t>
      </w:r>
      <w:r w:rsidR="00660394">
        <w:rPr>
          <w:sz w:val="28"/>
          <w:szCs w:val="28"/>
        </w:rPr>
        <w:t xml:space="preserve"> </w:t>
      </w:r>
      <w:r w:rsidR="00587F16">
        <w:rPr>
          <w:sz w:val="28"/>
          <w:szCs w:val="28"/>
        </w:rPr>
        <w:t xml:space="preserve">                                                   </w:t>
      </w:r>
      <w:r w:rsidR="00660394">
        <w:rPr>
          <w:sz w:val="28"/>
          <w:szCs w:val="28"/>
        </w:rPr>
        <w:t xml:space="preserve">                             </w:t>
      </w:r>
      <w:r w:rsidR="005A5677" w:rsidRPr="00D8236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5A5677" w:rsidRPr="00D82365">
        <w:rPr>
          <w:sz w:val="28"/>
          <w:szCs w:val="28"/>
        </w:rPr>
        <w:t>администрации</w:t>
      </w:r>
    </w:p>
    <w:p w:rsidR="005A5677" w:rsidRPr="00D82365" w:rsidRDefault="005A5677" w:rsidP="007264A1">
      <w:pPr>
        <w:rPr>
          <w:sz w:val="28"/>
          <w:szCs w:val="28"/>
        </w:rPr>
      </w:pPr>
      <w:r w:rsidRPr="00D82365">
        <w:rPr>
          <w:sz w:val="28"/>
          <w:szCs w:val="28"/>
        </w:rPr>
        <w:t>Кировского муниципального района</w:t>
      </w:r>
      <w:r w:rsidR="007264A1">
        <w:rPr>
          <w:sz w:val="28"/>
          <w:szCs w:val="28"/>
        </w:rPr>
        <w:t xml:space="preserve"> </w:t>
      </w:r>
      <w:r w:rsidRPr="00D82365">
        <w:rPr>
          <w:sz w:val="28"/>
          <w:szCs w:val="28"/>
        </w:rPr>
        <w:t xml:space="preserve">                                      </w:t>
      </w:r>
      <w:r w:rsidR="00660394">
        <w:rPr>
          <w:sz w:val="28"/>
          <w:szCs w:val="28"/>
        </w:rPr>
        <w:t xml:space="preserve">      </w:t>
      </w:r>
      <w:r w:rsidRPr="00D82365">
        <w:rPr>
          <w:sz w:val="28"/>
          <w:szCs w:val="28"/>
        </w:rPr>
        <w:t xml:space="preserve">    </w:t>
      </w:r>
      <w:proofErr w:type="spellStart"/>
      <w:r w:rsidRPr="00D82365">
        <w:rPr>
          <w:sz w:val="28"/>
          <w:szCs w:val="28"/>
        </w:rPr>
        <w:t>И.И.Вотяков</w:t>
      </w:r>
      <w:proofErr w:type="spellEnd"/>
    </w:p>
    <w:p w:rsidR="00524782" w:rsidRDefault="00524782" w:rsidP="007264A1">
      <w:pPr>
        <w:jc w:val="both"/>
        <w:rPr>
          <w:sz w:val="28"/>
          <w:szCs w:val="28"/>
        </w:rPr>
      </w:pPr>
    </w:p>
    <w:p w:rsidR="005A5677" w:rsidRDefault="005A5677" w:rsidP="007264A1">
      <w:pPr>
        <w:jc w:val="both"/>
        <w:rPr>
          <w:sz w:val="28"/>
          <w:szCs w:val="28"/>
        </w:rPr>
      </w:pPr>
    </w:p>
    <w:p w:rsidR="005A5677" w:rsidRDefault="005A5677" w:rsidP="007264A1">
      <w:pPr>
        <w:jc w:val="both"/>
        <w:rPr>
          <w:sz w:val="28"/>
          <w:szCs w:val="28"/>
        </w:rPr>
      </w:pPr>
    </w:p>
    <w:p w:rsidR="005A5677" w:rsidRDefault="005A5677" w:rsidP="007264A1">
      <w:pPr>
        <w:jc w:val="both"/>
        <w:rPr>
          <w:sz w:val="28"/>
          <w:szCs w:val="28"/>
        </w:rPr>
      </w:pPr>
    </w:p>
    <w:p w:rsidR="005A5677" w:rsidRDefault="005A5677" w:rsidP="00524782">
      <w:pPr>
        <w:jc w:val="both"/>
        <w:rPr>
          <w:sz w:val="28"/>
          <w:szCs w:val="28"/>
        </w:rPr>
      </w:pPr>
    </w:p>
    <w:p w:rsidR="005A5677" w:rsidRDefault="005A5677" w:rsidP="00524782">
      <w:pPr>
        <w:jc w:val="both"/>
        <w:rPr>
          <w:sz w:val="28"/>
          <w:szCs w:val="28"/>
        </w:rPr>
      </w:pPr>
    </w:p>
    <w:p w:rsidR="005A5677" w:rsidRDefault="005A5677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634AFB" w:rsidRDefault="00634AFB" w:rsidP="00524782">
      <w:pPr>
        <w:jc w:val="both"/>
        <w:rPr>
          <w:sz w:val="28"/>
          <w:szCs w:val="28"/>
        </w:rPr>
      </w:pPr>
    </w:p>
    <w:p w:rsidR="005A5677" w:rsidRDefault="005A5677" w:rsidP="00524782">
      <w:pPr>
        <w:jc w:val="both"/>
        <w:rPr>
          <w:sz w:val="28"/>
          <w:szCs w:val="28"/>
        </w:rPr>
      </w:pPr>
    </w:p>
    <w:p w:rsidR="00787969" w:rsidRPr="00634AFB" w:rsidRDefault="00787969" w:rsidP="00787969">
      <w:pPr>
        <w:jc w:val="right"/>
        <w:rPr>
          <w:sz w:val="26"/>
          <w:szCs w:val="26"/>
        </w:rPr>
      </w:pPr>
      <w:r w:rsidRPr="00634AFB">
        <w:rPr>
          <w:sz w:val="26"/>
          <w:szCs w:val="26"/>
        </w:rPr>
        <w:t xml:space="preserve">Приложение </w:t>
      </w:r>
    </w:p>
    <w:p w:rsidR="005A5677" w:rsidRPr="00634AFB" w:rsidRDefault="00787969" w:rsidP="00787969">
      <w:pPr>
        <w:jc w:val="right"/>
        <w:rPr>
          <w:sz w:val="26"/>
          <w:szCs w:val="26"/>
        </w:rPr>
      </w:pPr>
      <w:r w:rsidRPr="00634AFB">
        <w:rPr>
          <w:sz w:val="26"/>
          <w:szCs w:val="26"/>
        </w:rPr>
        <w:t>к постановлению</w:t>
      </w:r>
    </w:p>
    <w:p w:rsidR="00787969" w:rsidRPr="00634AFB" w:rsidRDefault="00787969" w:rsidP="00787969">
      <w:pPr>
        <w:jc w:val="right"/>
        <w:rPr>
          <w:sz w:val="26"/>
          <w:szCs w:val="26"/>
        </w:rPr>
      </w:pPr>
      <w:r w:rsidRPr="00634AFB">
        <w:rPr>
          <w:sz w:val="26"/>
          <w:szCs w:val="26"/>
        </w:rPr>
        <w:t xml:space="preserve">администрации </w:t>
      </w:r>
      <w:proofErr w:type="gramStart"/>
      <w:r w:rsidRPr="00634AFB">
        <w:rPr>
          <w:sz w:val="26"/>
          <w:szCs w:val="26"/>
        </w:rPr>
        <w:t>Кировского</w:t>
      </w:r>
      <w:proofErr w:type="gramEnd"/>
      <w:r w:rsidRPr="00634AFB">
        <w:rPr>
          <w:sz w:val="26"/>
          <w:szCs w:val="26"/>
        </w:rPr>
        <w:t xml:space="preserve"> </w:t>
      </w:r>
    </w:p>
    <w:p w:rsidR="00787969" w:rsidRPr="00634AFB" w:rsidRDefault="00787969" w:rsidP="00787969">
      <w:pPr>
        <w:jc w:val="right"/>
        <w:rPr>
          <w:sz w:val="26"/>
          <w:szCs w:val="26"/>
        </w:rPr>
      </w:pPr>
      <w:r w:rsidRPr="00634AFB">
        <w:rPr>
          <w:sz w:val="26"/>
          <w:szCs w:val="26"/>
        </w:rPr>
        <w:t>муниципального района</w:t>
      </w:r>
    </w:p>
    <w:p w:rsidR="00787969" w:rsidRPr="00634AFB" w:rsidRDefault="00787969" w:rsidP="00787969">
      <w:pPr>
        <w:jc w:val="right"/>
        <w:rPr>
          <w:sz w:val="26"/>
          <w:szCs w:val="26"/>
        </w:rPr>
      </w:pPr>
      <w:r w:rsidRPr="00634AFB">
        <w:rPr>
          <w:sz w:val="26"/>
          <w:szCs w:val="26"/>
        </w:rPr>
        <w:t xml:space="preserve"> от _______2023  №______</w:t>
      </w:r>
    </w:p>
    <w:p w:rsidR="00787969" w:rsidRPr="00634AFB" w:rsidRDefault="00787969" w:rsidP="00787969">
      <w:pPr>
        <w:jc w:val="right"/>
        <w:rPr>
          <w:sz w:val="26"/>
          <w:szCs w:val="26"/>
        </w:rPr>
      </w:pPr>
    </w:p>
    <w:p w:rsidR="00787969" w:rsidRDefault="00787969" w:rsidP="00634AFB">
      <w:pPr>
        <w:rPr>
          <w:sz w:val="28"/>
          <w:szCs w:val="28"/>
        </w:rPr>
      </w:pPr>
    </w:p>
    <w:p w:rsidR="00787969" w:rsidRDefault="00787969" w:rsidP="00787969">
      <w:pPr>
        <w:jc w:val="center"/>
        <w:rPr>
          <w:sz w:val="28"/>
          <w:szCs w:val="28"/>
        </w:rPr>
      </w:pPr>
    </w:p>
    <w:p w:rsidR="00787969" w:rsidRPr="00634AFB" w:rsidRDefault="00787969" w:rsidP="00787969">
      <w:pPr>
        <w:jc w:val="center"/>
        <w:rPr>
          <w:b/>
          <w:sz w:val="28"/>
          <w:szCs w:val="28"/>
        </w:rPr>
      </w:pPr>
      <w:r w:rsidRPr="00634AFB">
        <w:rPr>
          <w:b/>
          <w:sz w:val="28"/>
          <w:szCs w:val="28"/>
        </w:rPr>
        <w:t>ПОРЯДОК</w:t>
      </w:r>
    </w:p>
    <w:p w:rsidR="00787969" w:rsidRPr="00634AFB" w:rsidRDefault="00787969" w:rsidP="00787969">
      <w:pPr>
        <w:jc w:val="center"/>
        <w:rPr>
          <w:b/>
          <w:sz w:val="28"/>
          <w:szCs w:val="28"/>
        </w:rPr>
      </w:pPr>
      <w:r w:rsidRPr="00634AFB">
        <w:rPr>
          <w:b/>
          <w:sz w:val="28"/>
          <w:szCs w:val="28"/>
        </w:rPr>
        <w:t>Выплаты денежной компенсации за обеспечение</w:t>
      </w:r>
    </w:p>
    <w:p w:rsidR="00787969" w:rsidRPr="00634AFB" w:rsidRDefault="00787969" w:rsidP="00787969">
      <w:pPr>
        <w:jc w:val="center"/>
        <w:rPr>
          <w:b/>
          <w:sz w:val="28"/>
          <w:szCs w:val="28"/>
        </w:rPr>
      </w:pPr>
      <w:r w:rsidRPr="00634AFB">
        <w:rPr>
          <w:b/>
          <w:sz w:val="28"/>
          <w:szCs w:val="28"/>
        </w:rPr>
        <w:t xml:space="preserve">Бесплатным двухразовым питанием </w:t>
      </w:r>
      <w:proofErr w:type="gramStart"/>
      <w:r w:rsidRPr="00634AFB">
        <w:rPr>
          <w:b/>
          <w:sz w:val="28"/>
          <w:szCs w:val="28"/>
        </w:rPr>
        <w:t>обучающихся</w:t>
      </w:r>
      <w:proofErr w:type="gramEnd"/>
    </w:p>
    <w:p w:rsidR="00787969" w:rsidRPr="00634AFB" w:rsidRDefault="00787969" w:rsidP="00787969">
      <w:pPr>
        <w:jc w:val="center"/>
        <w:rPr>
          <w:b/>
          <w:sz w:val="28"/>
          <w:szCs w:val="28"/>
        </w:rPr>
      </w:pPr>
      <w:r w:rsidRPr="00634AFB">
        <w:rPr>
          <w:b/>
          <w:sz w:val="28"/>
          <w:szCs w:val="28"/>
        </w:rPr>
        <w:t>с ограниченными возможностями</w:t>
      </w:r>
      <w:r w:rsidR="002F4F01" w:rsidRPr="00634AFB">
        <w:rPr>
          <w:b/>
          <w:sz w:val="28"/>
          <w:szCs w:val="28"/>
        </w:rPr>
        <w:t xml:space="preserve"> здоровья,</w:t>
      </w:r>
    </w:p>
    <w:p w:rsidR="002F4F01" w:rsidRPr="00634AFB" w:rsidRDefault="002F4F01" w:rsidP="00787969">
      <w:pPr>
        <w:jc w:val="center"/>
        <w:rPr>
          <w:b/>
          <w:sz w:val="28"/>
          <w:szCs w:val="28"/>
        </w:rPr>
      </w:pPr>
      <w:r w:rsidRPr="00634AFB">
        <w:rPr>
          <w:b/>
          <w:sz w:val="28"/>
          <w:szCs w:val="28"/>
        </w:rPr>
        <w:t>детей-инвалидов, обучение которых организовано</w:t>
      </w:r>
    </w:p>
    <w:p w:rsidR="002F4F01" w:rsidRPr="00634AFB" w:rsidRDefault="008C12C3" w:rsidP="00787969">
      <w:pPr>
        <w:jc w:val="center"/>
        <w:rPr>
          <w:b/>
          <w:sz w:val="28"/>
          <w:szCs w:val="28"/>
        </w:rPr>
      </w:pPr>
      <w:r w:rsidRPr="00634AFB">
        <w:rPr>
          <w:b/>
          <w:sz w:val="28"/>
          <w:szCs w:val="28"/>
        </w:rPr>
        <w:t xml:space="preserve">муниципальными образовательными организациями </w:t>
      </w:r>
      <w:r w:rsidR="00634AFB">
        <w:rPr>
          <w:b/>
          <w:sz w:val="28"/>
          <w:szCs w:val="28"/>
        </w:rPr>
        <w:t xml:space="preserve">              </w:t>
      </w:r>
      <w:r w:rsidRPr="00634AFB">
        <w:rPr>
          <w:b/>
          <w:sz w:val="28"/>
          <w:szCs w:val="28"/>
        </w:rPr>
        <w:t>Кировского муниципального района на дому</w:t>
      </w:r>
    </w:p>
    <w:p w:rsidR="008C12C3" w:rsidRDefault="008C12C3" w:rsidP="008C12C3">
      <w:pPr>
        <w:jc w:val="both"/>
        <w:rPr>
          <w:sz w:val="28"/>
          <w:szCs w:val="28"/>
        </w:rPr>
      </w:pPr>
    </w:p>
    <w:p w:rsidR="008C12C3" w:rsidRPr="00677608" w:rsidRDefault="008C12C3" w:rsidP="007264A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662B">
        <w:rPr>
          <w:sz w:val="28"/>
          <w:szCs w:val="28"/>
        </w:rPr>
        <w:t xml:space="preserve"> </w:t>
      </w:r>
      <w:r w:rsidR="00634AF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34AFB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астоящий Порядок определяет условия и порядок предоставления денежной компенсации за обеспечение бесплатным двухразовым питанием обучающихся с ограниченными возможностями здоровья, детей-инвалидов, обучение которых организованно муниципальными образовательными организациями Кировского муниципального района на дому (долее соответственно – компенсация, обучающийся, </w:t>
      </w:r>
      <w:r w:rsidRPr="00677608">
        <w:rPr>
          <w:sz w:val="28"/>
          <w:szCs w:val="28"/>
        </w:rPr>
        <w:t>организация</w:t>
      </w:r>
      <w:proofErr w:type="gramStart"/>
      <w:r w:rsidRPr="00677608">
        <w:rPr>
          <w:sz w:val="28"/>
          <w:szCs w:val="28"/>
        </w:rPr>
        <w:t xml:space="preserve"> )</w:t>
      </w:r>
      <w:proofErr w:type="gramEnd"/>
      <w:r w:rsidRPr="00677608">
        <w:rPr>
          <w:sz w:val="28"/>
          <w:szCs w:val="28"/>
        </w:rPr>
        <w:t>.</w:t>
      </w:r>
    </w:p>
    <w:p w:rsidR="00C96674" w:rsidRDefault="00C96674" w:rsidP="007264A1">
      <w:pPr>
        <w:jc w:val="both"/>
        <w:rPr>
          <w:sz w:val="28"/>
          <w:szCs w:val="28"/>
        </w:rPr>
      </w:pPr>
      <w:r w:rsidRPr="00677608">
        <w:rPr>
          <w:sz w:val="28"/>
          <w:szCs w:val="28"/>
        </w:rPr>
        <w:t xml:space="preserve">       Выплата компенсации осуществляется за счет сре</w:t>
      </w:r>
      <w:proofErr w:type="gramStart"/>
      <w:r w:rsidRPr="00677608">
        <w:rPr>
          <w:sz w:val="28"/>
          <w:szCs w:val="28"/>
        </w:rPr>
        <w:t>дств кр</w:t>
      </w:r>
      <w:proofErr w:type="gramEnd"/>
      <w:r w:rsidRPr="00677608">
        <w:rPr>
          <w:sz w:val="28"/>
          <w:szCs w:val="28"/>
        </w:rPr>
        <w:t>аевого бюджета.</w:t>
      </w:r>
    </w:p>
    <w:p w:rsidR="00C96674" w:rsidRDefault="00C96674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4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В целях предоставления компенсации один из родителей (законных представителей) обучающегося (далее - заявитель) обращается в организацию с заявлением о выплате компенсации.</w:t>
      </w:r>
    </w:p>
    <w:p w:rsidR="00C96674" w:rsidRDefault="00C96674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обращении с заявлением о выплате компенсации установление личности  заявителя осуществляется посредством предоставления паспорта гражданина Российской Федерации либо иного документа, </w:t>
      </w:r>
      <w:r w:rsidR="00534D52">
        <w:rPr>
          <w:sz w:val="28"/>
          <w:szCs w:val="28"/>
        </w:rPr>
        <w:t>удостоверяющего</w:t>
      </w:r>
      <w:r>
        <w:rPr>
          <w:sz w:val="28"/>
          <w:szCs w:val="28"/>
        </w:rPr>
        <w:t xml:space="preserve"> личность, в </w:t>
      </w:r>
      <w:r w:rsidR="00534D5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зако</w:t>
      </w:r>
      <w:r w:rsidR="00534D52">
        <w:rPr>
          <w:sz w:val="28"/>
          <w:szCs w:val="28"/>
        </w:rPr>
        <w:t>нодательством российской Федерации (далее - паспорт). После сличения содержания предоставленного заявителем паспорта со сведениями, указанными в заявлении о выплате компенсации, паспорт возвращается заявителю в день приема.</w:t>
      </w:r>
    </w:p>
    <w:p w:rsidR="00534D52" w:rsidRDefault="00534D52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заявлению о выплате компенсации прилагаются следующие документы:</w:t>
      </w:r>
    </w:p>
    <w:p w:rsidR="00534D52" w:rsidRDefault="0091662B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4D52">
        <w:rPr>
          <w:sz w:val="28"/>
          <w:szCs w:val="28"/>
        </w:rPr>
        <w:t xml:space="preserve"> </w:t>
      </w:r>
      <w:r w:rsidR="00A24A0B">
        <w:rPr>
          <w:sz w:val="28"/>
          <w:szCs w:val="28"/>
        </w:rPr>
        <w:t>д</w:t>
      </w:r>
      <w:r w:rsidR="00534D52">
        <w:rPr>
          <w:sz w:val="28"/>
          <w:szCs w:val="28"/>
        </w:rPr>
        <w:t>окумент, подтверждающий право предоставлять интересы обучающегося, с предъявлением паспорта (если документы представляются законным представителем</w:t>
      </w:r>
      <w:r w:rsidR="00A24A0B">
        <w:rPr>
          <w:sz w:val="28"/>
          <w:szCs w:val="28"/>
        </w:rPr>
        <w:t xml:space="preserve"> обучающегося, за исключением родителя</w:t>
      </w:r>
      <w:r w:rsidR="00534D52">
        <w:rPr>
          <w:sz w:val="28"/>
          <w:szCs w:val="28"/>
        </w:rPr>
        <w:t>)</w:t>
      </w:r>
      <w:r w:rsidR="00A24A0B">
        <w:rPr>
          <w:sz w:val="28"/>
          <w:szCs w:val="28"/>
        </w:rPr>
        <w:t>;</w:t>
      </w:r>
    </w:p>
    <w:p w:rsidR="00A24A0B" w:rsidRDefault="00A24A0B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 о наличии у заявителя лицевого счета, открытого в кредитной организации, с указанием реквизита счета.</w:t>
      </w:r>
    </w:p>
    <w:p w:rsidR="00A24A0B" w:rsidRDefault="00A24A0B" w:rsidP="007264A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662B">
        <w:rPr>
          <w:sz w:val="28"/>
          <w:szCs w:val="28"/>
        </w:rPr>
        <w:t xml:space="preserve">3. </w:t>
      </w:r>
      <w:r>
        <w:rPr>
          <w:sz w:val="28"/>
          <w:szCs w:val="28"/>
        </w:rPr>
        <w:t>Заявитель (его представитель) подает заявление о выплате компенсации и документы, предусмотренные пунктом 2 настоящего Порядка, однократно на срок действия локального акта, изданного руководителем организации, об организации обучения на дому.</w:t>
      </w:r>
    </w:p>
    <w:p w:rsidR="00A24A0B" w:rsidRDefault="00A24A0B" w:rsidP="007264A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6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Документы, имеющие подчистки, приписки, зачеркнутые слова и исправления, документы, исполненные карандашом, а также документы с </w:t>
      </w:r>
      <w:r>
        <w:rPr>
          <w:sz w:val="28"/>
          <w:szCs w:val="28"/>
        </w:rPr>
        <w:lastRenderedPageBreak/>
        <w:t>повреждениями, не позволяющими однозначно толковать</w:t>
      </w:r>
      <w:r w:rsidR="00C87605">
        <w:rPr>
          <w:sz w:val="28"/>
          <w:szCs w:val="28"/>
        </w:rPr>
        <w:t xml:space="preserve"> их содержание, к рассмотрению не принимаются.</w:t>
      </w:r>
    </w:p>
    <w:p w:rsidR="00C87605" w:rsidRDefault="0091662B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7605">
        <w:rPr>
          <w:sz w:val="28"/>
          <w:szCs w:val="28"/>
        </w:rPr>
        <w:t>5. Заявление о выплате компенсации, поданное в организацию, рассматривается руководителем организации в течени</w:t>
      </w:r>
      <w:proofErr w:type="gramStart"/>
      <w:r w:rsidR="00C87605">
        <w:rPr>
          <w:sz w:val="28"/>
          <w:szCs w:val="28"/>
        </w:rPr>
        <w:t>и</w:t>
      </w:r>
      <w:proofErr w:type="gramEnd"/>
      <w:r w:rsidR="00C87605">
        <w:rPr>
          <w:sz w:val="28"/>
          <w:szCs w:val="28"/>
        </w:rPr>
        <w:t xml:space="preserve"> пяти рабочих дней со дня подачи заявления о выплате компенсации.</w:t>
      </w:r>
    </w:p>
    <w:p w:rsidR="00C87605" w:rsidRDefault="0091662B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760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C87605">
        <w:rPr>
          <w:sz w:val="28"/>
          <w:szCs w:val="28"/>
        </w:rPr>
        <w:t>. В случае принятия решения о выплате компенсации руководитель организации в срок, указанный в пункте 5 настоящего Порядка, издает локальный акт о выплате компенсации, а также уведомляет путем направления письменного уведомления о принятом решении заявителя (его представителя)</w:t>
      </w:r>
      <w:r w:rsidR="00426CA3">
        <w:rPr>
          <w:sz w:val="28"/>
          <w:szCs w:val="28"/>
        </w:rPr>
        <w:t xml:space="preserve"> в течени</w:t>
      </w:r>
      <w:proofErr w:type="gramStart"/>
      <w:r w:rsidR="00426CA3">
        <w:rPr>
          <w:sz w:val="28"/>
          <w:szCs w:val="28"/>
        </w:rPr>
        <w:t>и</w:t>
      </w:r>
      <w:proofErr w:type="gramEnd"/>
      <w:r w:rsidR="00426CA3">
        <w:rPr>
          <w:sz w:val="28"/>
          <w:szCs w:val="28"/>
        </w:rPr>
        <w:t xml:space="preserve"> трех рабочих дней со дня издания локального акта.</w:t>
      </w:r>
    </w:p>
    <w:p w:rsidR="00426CA3" w:rsidRDefault="0091662B" w:rsidP="007264A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6CA3">
        <w:rPr>
          <w:sz w:val="28"/>
          <w:szCs w:val="28"/>
        </w:rPr>
        <w:t xml:space="preserve"> </w:t>
      </w:r>
      <w:r w:rsidR="00D56DA6">
        <w:rPr>
          <w:sz w:val="28"/>
          <w:szCs w:val="28"/>
        </w:rPr>
        <w:t>В случае принятия решения об отказе в выплате компенсации заявитель (его представитель) информируется путем направления письменного уведомления в течение трех рабочих дней со дня принятия решения с указанием причины отказа.</w:t>
      </w:r>
    </w:p>
    <w:p w:rsidR="00D56DA6" w:rsidRDefault="0091662B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6DA6">
        <w:rPr>
          <w:sz w:val="28"/>
          <w:szCs w:val="28"/>
        </w:rPr>
        <w:t xml:space="preserve">7. Основание для принятия руководителем организации решения об отказе в выплате компенсации является непредставление (представление не в полном объеме) документов, предусмотренных пунктом 2 </w:t>
      </w:r>
      <w:r w:rsidR="00CD58AF">
        <w:rPr>
          <w:sz w:val="28"/>
          <w:szCs w:val="28"/>
        </w:rPr>
        <w:t>настоящего</w:t>
      </w:r>
      <w:r w:rsidR="00D56DA6">
        <w:rPr>
          <w:sz w:val="28"/>
          <w:szCs w:val="28"/>
        </w:rPr>
        <w:t xml:space="preserve"> Порядка.</w:t>
      </w:r>
    </w:p>
    <w:p w:rsidR="00D56DA6" w:rsidRDefault="0091662B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58AF">
        <w:rPr>
          <w:sz w:val="28"/>
          <w:szCs w:val="28"/>
        </w:rPr>
        <w:t xml:space="preserve"> Ответственность за предоставление недостоверных сведений и полноту данных несет заявитель (его представитель).</w:t>
      </w:r>
    </w:p>
    <w:p w:rsidR="00CD58AF" w:rsidRDefault="0091662B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58AF">
        <w:rPr>
          <w:sz w:val="28"/>
          <w:szCs w:val="28"/>
        </w:rPr>
        <w:t xml:space="preserve"> 8. Компенсация предоставляется на срок действия локального акта, изданного руководителем организации, об организации обучения на дому, и выплачивается путем перечисления на лицевой счет заявителя, открытый в кредитной организации, в течение семи рабочих дней со дня принятия решения о выплате компенсации и далее ежемесячно не позднее 20 числа.</w:t>
      </w:r>
    </w:p>
    <w:p w:rsidR="004708E2" w:rsidRDefault="0091662B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58AF">
        <w:rPr>
          <w:sz w:val="28"/>
          <w:szCs w:val="28"/>
        </w:rPr>
        <w:t xml:space="preserve"> В случае изменения реквизитов счета заявитель в течени</w:t>
      </w:r>
      <w:proofErr w:type="gramStart"/>
      <w:r w:rsidR="00CD58AF">
        <w:rPr>
          <w:sz w:val="28"/>
          <w:szCs w:val="28"/>
        </w:rPr>
        <w:t>и</w:t>
      </w:r>
      <w:proofErr w:type="gramEnd"/>
      <w:r w:rsidR="00CD58AF">
        <w:rPr>
          <w:sz w:val="28"/>
          <w:szCs w:val="28"/>
        </w:rPr>
        <w:t xml:space="preserve"> 10 рабочих дней с даты измен</w:t>
      </w:r>
      <w:r w:rsidR="004708E2">
        <w:rPr>
          <w:sz w:val="28"/>
          <w:szCs w:val="28"/>
        </w:rPr>
        <w:t>ения указанных сведений представляет в организацию актуальные сведения.</w:t>
      </w:r>
    </w:p>
    <w:p w:rsidR="004708E2" w:rsidRDefault="004708E2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Основанием для прекращения выплаты компенсации являются:</w:t>
      </w:r>
    </w:p>
    <w:p w:rsidR="00CD58AF" w:rsidRDefault="004708E2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обращение заявителя (его представителя) с з</w:t>
      </w:r>
      <w:r w:rsidR="0091662B">
        <w:rPr>
          <w:sz w:val="28"/>
          <w:szCs w:val="28"/>
        </w:rPr>
        <w:t xml:space="preserve">аявлением о прекращении выплаты </w:t>
      </w:r>
      <w:r>
        <w:rPr>
          <w:sz w:val="28"/>
          <w:szCs w:val="28"/>
        </w:rPr>
        <w:t>компенсации;</w:t>
      </w:r>
      <w:r>
        <w:rPr>
          <w:sz w:val="28"/>
          <w:szCs w:val="28"/>
        </w:rPr>
        <w:br/>
      </w:r>
      <w:r w:rsidR="0091662B">
        <w:rPr>
          <w:sz w:val="28"/>
          <w:szCs w:val="28"/>
        </w:rPr>
        <w:t xml:space="preserve">       </w:t>
      </w:r>
      <w:r w:rsidR="000946F9">
        <w:rPr>
          <w:sz w:val="28"/>
          <w:szCs w:val="28"/>
        </w:rPr>
        <w:t>б) истечение срока действия локального акта, изданного руководителем организации, об организации обучения на дому;</w:t>
      </w:r>
    </w:p>
    <w:p w:rsidR="000946F9" w:rsidRDefault="000946F9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прекращение образовательных отношений между организацией 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;</w:t>
      </w:r>
    </w:p>
    <w:p w:rsidR="000946F9" w:rsidRDefault="0091662B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46F9">
        <w:rPr>
          <w:sz w:val="28"/>
          <w:szCs w:val="28"/>
        </w:rPr>
        <w:t>г) отобрание обучающегося у заявителя органом опеки и попечительства в случае угрозы жизни или здоровью обучающегося;</w:t>
      </w:r>
    </w:p>
    <w:p w:rsidR="000946F9" w:rsidRDefault="0091662B" w:rsidP="007264A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46F9">
        <w:rPr>
          <w:sz w:val="28"/>
          <w:szCs w:val="28"/>
        </w:rPr>
        <w:t xml:space="preserve">д) смерть </w:t>
      </w:r>
      <w:proofErr w:type="gramStart"/>
      <w:r w:rsidR="000946F9">
        <w:rPr>
          <w:sz w:val="28"/>
          <w:szCs w:val="28"/>
        </w:rPr>
        <w:t>обучающегося</w:t>
      </w:r>
      <w:proofErr w:type="gramEnd"/>
      <w:r w:rsidR="000946F9">
        <w:rPr>
          <w:sz w:val="28"/>
          <w:szCs w:val="28"/>
        </w:rPr>
        <w:t>.</w:t>
      </w:r>
    </w:p>
    <w:p w:rsidR="000946F9" w:rsidRDefault="0091662B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46F9">
        <w:rPr>
          <w:sz w:val="28"/>
          <w:szCs w:val="28"/>
        </w:rPr>
        <w:t>Выплата компенсации в случаях, предусмотренных подпунктами «а» - «г» настоящего пункта, прекращается со дня</w:t>
      </w:r>
      <w:r w:rsidR="00D56EBE">
        <w:rPr>
          <w:sz w:val="28"/>
          <w:szCs w:val="28"/>
        </w:rPr>
        <w:t xml:space="preserve"> наступления соответствующего обстоятельства.</w:t>
      </w:r>
    </w:p>
    <w:p w:rsidR="00D56EBE" w:rsidRDefault="00D56EBE" w:rsidP="007264A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Выплата компенсации в случае, предусмотренном в подпункте «д»,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D56EBE" w:rsidRDefault="008B74F6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6EBE">
        <w:rPr>
          <w:sz w:val="28"/>
          <w:szCs w:val="28"/>
        </w:rPr>
        <w:t xml:space="preserve"> Решение о прекращении выплаты компенсации принимается руководителем организации в форме локального акта не позднее трех </w:t>
      </w:r>
      <w:r w:rsidR="00D56EBE">
        <w:rPr>
          <w:sz w:val="28"/>
          <w:szCs w:val="28"/>
        </w:rPr>
        <w:lastRenderedPageBreak/>
        <w:t>рабочих дней со дня наступления обстоятельств, предусмотренных настоящим пунктом.</w:t>
      </w:r>
    </w:p>
    <w:p w:rsidR="00643367" w:rsidRDefault="008B74F6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3367">
        <w:rPr>
          <w:sz w:val="28"/>
          <w:szCs w:val="28"/>
        </w:rPr>
        <w:t xml:space="preserve">  Организация в течение трех рабочих дней со дня принятия решения о прекращении выплаты компенсации сообщает заявителю путем направления письменного уведомления о прекращении выплаты компенсации.</w:t>
      </w:r>
    </w:p>
    <w:p w:rsidR="00643367" w:rsidRDefault="00643367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 </w:t>
      </w:r>
      <w:r w:rsidR="00E61163">
        <w:rPr>
          <w:sz w:val="28"/>
          <w:szCs w:val="28"/>
        </w:rPr>
        <w:t>Основанием для приостановления выплаты компенсации являются:</w:t>
      </w:r>
    </w:p>
    <w:p w:rsidR="00E61163" w:rsidRDefault="008B74F6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1163">
        <w:rPr>
          <w:sz w:val="28"/>
          <w:szCs w:val="28"/>
        </w:rPr>
        <w:t xml:space="preserve">  а) лишение или ограничение родительских прав (прекращение прав и обязанностей опекуна или попечительства) заявителя, которому предоставлена выплата компенсации;</w:t>
      </w:r>
    </w:p>
    <w:p w:rsidR="00E61163" w:rsidRDefault="008B74F6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1163">
        <w:rPr>
          <w:sz w:val="28"/>
          <w:szCs w:val="28"/>
        </w:rPr>
        <w:t xml:space="preserve"> б) признание заявителя судом безвестно отсутствующим или объявление умершим;</w:t>
      </w:r>
    </w:p>
    <w:p w:rsidR="00E61163" w:rsidRDefault="008B74F6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1163">
        <w:rPr>
          <w:sz w:val="28"/>
          <w:szCs w:val="28"/>
        </w:rPr>
        <w:t xml:space="preserve">в) смерть заявителя, которому </w:t>
      </w:r>
      <w:r w:rsidR="008F4341">
        <w:rPr>
          <w:sz w:val="28"/>
          <w:szCs w:val="28"/>
        </w:rPr>
        <w:t>предоставлена выплата компенсации;</w:t>
      </w:r>
    </w:p>
    <w:p w:rsidR="008F4341" w:rsidRDefault="008B74F6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4341">
        <w:rPr>
          <w:sz w:val="28"/>
          <w:szCs w:val="28"/>
        </w:rPr>
        <w:t>г) признание заявителя судом недееспособным или ограничено дееспособным;</w:t>
      </w:r>
    </w:p>
    <w:p w:rsidR="008F4341" w:rsidRDefault="008B74F6" w:rsidP="007264A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4341">
        <w:rPr>
          <w:sz w:val="28"/>
          <w:szCs w:val="28"/>
        </w:rPr>
        <w:t xml:space="preserve">д) усыновление </w:t>
      </w:r>
      <w:proofErr w:type="gramStart"/>
      <w:r w:rsidR="008F4341">
        <w:rPr>
          <w:sz w:val="28"/>
          <w:szCs w:val="28"/>
        </w:rPr>
        <w:t>обучающегося</w:t>
      </w:r>
      <w:proofErr w:type="gramEnd"/>
      <w:r w:rsidR="008F4341">
        <w:rPr>
          <w:sz w:val="28"/>
          <w:szCs w:val="28"/>
        </w:rPr>
        <w:t xml:space="preserve"> третьим лицом, не являющимся заявителем, которому предоставлена выплата компенсации</w:t>
      </w:r>
      <w:r w:rsidR="00350ADD">
        <w:rPr>
          <w:sz w:val="28"/>
          <w:szCs w:val="28"/>
        </w:rPr>
        <w:t>.</w:t>
      </w:r>
    </w:p>
    <w:p w:rsidR="00DE187B" w:rsidRDefault="008B74F6" w:rsidP="007264A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0ADD">
        <w:rPr>
          <w:sz w:val="28"/>
          <w:szCs w:val="28"/>
        </w:rPr>
        <w:t xml:space="preserve"> В случае наступления одного</w:t>
      </w:r>
      <w:r w:rsidR="00DE187B">
        <w:rPr>
          <w:sz w:val="28"/>
          <w:szCs w:val="28"/>
        </w:rPr>
        <w:t xml:space="preserve"> из обстоятельств, предусмотренных настоящим пунктом, выплата компенсации приостанавливается с 1 числа месяца, следующего за месяцем, в котором наступило соответствующее обстоятельство.</w:t>
      </w:r>
    </w:p>
    <w:p w:rsidR="008F4341" w:rsidRDefault="00DE187B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ADD">
        <w:rPr>
          <w:sz w:val="28"/>
          <w:szCs w:val="28"/>
        </w:rPr>
        <w:t xml:space="preserve"> </w:t>
      </w:r>
      <w:r w:rsidR="008B74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Решение о приостановлении выплаты компенсации принимается руководителем организации в форме локального акта не позднее трех рабочих дней со дня наступления обстоятельства предусмотренного настоящим пунктом.</w:t>
      </w:r>
    </w:p>
    <w:p w:rsidR="00DE187B" w:rsidRDefault="00DE187B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Организация</w:t>
      </w:r>
      <w:r w:rsidR="00920CDD">
        <w:rPr>
          <w:sz w:val="28"/>
          <w:szCs w:val="28"/>
        </w:rPr>
        <w:t xml:space="preserve"> уведомляет заявителя путем направления письменного уведомления о приостановлении выплаты компенсации в течение трех рабочих дней со дня принятия решения о приостановлении выплаты компенсации.</w:t>
      </w:r>
    </w:p>
    <w:p w:rsidR="00920CDD" w:rsidRDefault="008B74F6" w:rsidP="007264A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0CDD">
        <w:rPr>
          <w:sz w:val="28"/>
          <w:szCs w:val="28"/>
        </w:rPr>
        <w:t xml:space="preserve">11. В случае принятия решения о приостановлении </w:t>
      </w:r>
      <w:r w:rsidR="005219B0">
        <w:rPr>
          <w:sz w:val="28"/>
          <w:szCs w:val="28"/>
        </w:rPr>
        <w:t>выплаты компенсации и обращения другого родителя (законного представителя) обучающегося (его представителя) с заявлением о выплате компенсации в течени</w:t>
      </w:r>
      <w:proofErr w:type="gramStart"/>
      <w:r w:rsidR="005219B0">
        <w:rPr>
          <w:sz w:val="28"/>
          <w:szCs w:val="28"/>
        </w:rPr>
        <w:t>и</w:t>
      </w:r>
      <w:proofErr w:type="gramEnd"/>
      <w:r w:rsidR="005219B0">
        <w:rPr>
          <w:sz w:val="28"/>
          <w:szCs w:val="28"/>
        </w:rPr>
        <w:t xml:space="preserve"> трех рабочих дней со дня подачи указанного заявления осуществляет перерасчет размера компенсации за период приостановления выплаты компенсации.</w:t>
      </w:r>
    </w:p>
    <w:p w:rsidR="00251941" w:rsidRDefault="008B74F6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19B0">
        <w:rPr>
          <w:sz w:val="28"/>
          <w:szCs w:val="28"/>
        </w:rPr>
        <w:t>Возобновление выплаты компенсации осуществляется со дня, следующего за днем поступления</w:t>
      </w:r>
      <w:r w:rsidR="00251941">
        <w:rPr>
          <w:sz w:val="28"/>
          <w:szCs w:val="28"/>
        </w:rPr>
        <w:t xml:space="preserve"> </w:t>
      </w:r>
      <w:r w:rsidR="005219B0">
        <w:rPr>
          <w:sz w:val="28"/>
          <w:szCs w:val="28"/>
        </w:rPr>
        <w:t>соответствующего заявления</w:t>
      </w:r>
      <w:r w:rsidR="00251941">
        <w:rPr>
          <w:sz w:val="28"/>
          <w:szCs w:val="28"/>
        </w:rPr>
        <w:t xml:space="preserve"> в организацию от другого родителя (законного представителя) обучающегося (его представителя) с приложением документов, предусмотренных пунктом 2 настоящего Порядка.</w:t>
      </w:r>
    </w:p>
    <w:p w:rsidR="00251941" w:rsidRDefault="008B74F6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941">
        <w:rPr>
          <w:sz w:val="28"/>
          <w:szCs w:val="28"/>
        </w:rPr>
        <w:t xml:space="preserve">Решение о возобновлении выплаты компенсации принимается руководителем организации в форме  локального акта не позднее </w:t>
      </w:r>
      <w:r w:rsidR="00F3704D">
        <w:rPr>
          <w:sz w:val="28"/>
          <w:szCs w:val="28"/>
        </w:rPr>
        <w:t xml:space="preserve">семи </w:t>
      </w:r>
      <w:r w:rsidR="00251941">
        <w:rPr>
          <w:sz w:val="28"/>
          <w:szCs w:val="28"/>
        </w:rPr>
        <w:t>рабочих дней с</w:t>
      </w:r>
      <w:r>
        <w:rPr>
          <w:sz w:val="28"/>
          <w:szCs w:val="28"/>
        </w:rPr>
        <w:t xml:space="preserve"> даты </w:t>
      </w:r>
      <w:r w:rsidR="00F3704D">
        <w:rPr>
          <w:sz w:val="28"/>
          <w:szCs w:val="28"/>
        </w:rPr>
        <w:t>п</w:t>
      </w:r>
      <w:r w:rsidR="00251941">
        <w:rPr>
          <w:sz w:val="28"/>
          <w:szCs w:val="28"/>
        </w:rPr>
        <w:t>о</w:t>
      </w:r>
      <w:r w:rsidR="00F3704D">
        <w:rPr>
          <w:sz w:val="28"/>
          <w:szCs w:val="28"/>
        </w:rPr>
        <w:t>ступления заявления о выплате компенсации,</w:t>
      </w:r>
      <w:r w:rsidR="00251941">
        <w:rPr>
          <w:sz w:val="28"/>
          <w:szCs w:val="28"/>
        </w:rPr>
        <w:t xml:space="preserve">  предусмотренного настоящим пунктом.</w:t>
      </w:r>
    </w:p>
    <w:p w:rsidR="001D6B1A" w:rsidRDefault="008B74F6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704D">
        <w:rPr>
          <w:sz w:val="28"/>
          <w:szCs w:val="28"/>
        </w:rPr>
        <w:t>12. Размер компенсации рассчитывается</w:t>
      </w:r>
      <w:r w:rsidR="001D6B1A">
        <w:rPr>
          <w:sz w:val="28"/>
          <w:szCs w:val="28"/>
        </w:rPr>
        <w:t xml:space="preserve"> с учетом индивидуального учебного плана при условии организации обучения на дому, за исключением периодов нахождения обучающегося на стационарном лечении, а также периодов его санаторного оздоровления, в которых производятся </w:t>
      </w:r>
      <w:r w:rsidR="001D6B1A">
        <w:rPr>
          <w:sz w:val="28"/>
          <w:szCs w:val="28"/>
        </w:rPr>
        <w:lastRenderedPageBreak/>
        <w:t>необходимые лечебные, реабилитационные и оздоровительные мероприятия на основании представленных заявителем (его представителем) подтверждающих документов.</w:t>
      </w:r>
    </w:p>
    <w:p w:rsidR="00E61163" w:rsidRDefault="008B74F6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6B1A">
        <w:rPr>
          <w:sz w:val="28"/>
          <w:szCs w:val="28"/>
        </w:rPr>
        <w:t>13. Компенсация, выплаченная заявителю на основании представленных</w:t>
      </w:r>
      <w:r w:rsidR="00EB47F2">
        <w:rPr>
          <w:sz w:val="28"/>
          <w:szCs w:val="28"/>
        </w:rPr>
        <w:t xml:space="preserve"> им документов, содержащих недостоверные сведения, влияющие на назначение компенсации, а также излишне выплаченная заявителю сумма компенсации подлежит возврату заявителем в </w:t>
      </w:r>
      <w:r w:rsidR="00B806A9">
        <w:rPr>
          <w:sz w:val="28"/>
          <w:szCs w:val="28"/>
        </w:rPr>
        <w:t>соответствии</w:t>
      </w:r>
      <w:r w:rsidR="00EB47F2">
        <w:rPr>
          <w:sz w:val="28"/>
          <w:szCs w:val="28"/>
        </w:rPr>
        <w:t xml:space="preserve"> с</w:t>
      </w:r>
      <w:r w:rsidR="00B806A9">
        <w:rPr>
          <w:sz w:val="28"/>
          <w:szCs w:val="28"/>
        </w:rPr>
        <w:t xml:space="preserve"> действующим законодательством.</w:t>
      </w:r>
    </w:p>
    <w:p w:rsidR="00E61163" w:rsidRDefault="00E61163" w:rsidP="00726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4AFB">
        <w:rPr>
          <w:sz w:val="28"/>
          <w:szCs w:val="28"/>
        </w:rPr>
        <w:t xml:space="preserve">                              ____________________________</w:t>
      </w:r>
    </w:p>
    <w:p w:rsidR="00D56EBE" w:rsidRDefault="00D56EBE" w:rsidP="007264A1">
      <w:pPr>
        <w:jc w:val="both"/>
        <w:rPr>
          <w:sz w:val="28"/>
          <w:szCs w:val="28"/>
        </w:rPr>
      </w:pPr>
    </w:p>
    <w:p w:rsidR="008C12C3" w:rsidRDefault="008C12C3" w:rsidP="00787969">
      <w:pPr>
        <w:jc w:val="center"/>
        <w:rPr>
          <w:sz w:val="28"/>
          <w:szCs w:val="28"/>
        </w:rPr>
      </w:pPr>
    </w:p>
    <w:p w:rsidR="005A5677" w:rsidRDefault="005A5677" w:rsidP="00524782">
      <w:pPr>
        <w:jc w:val="both"/>
        <w:rPr>
          <w:sz w:val="28"/>
          <w:szCs w:val="28"/>
        </w:rPr>
      </w:pPr>
    </w:p>
    <w:p w:rsidR="005A5677" w:rsidRDefault="005A5677" w:rsidP="00524782">
      <w:pPr>
        <w:jc w:val="both"/>
        <w:rPr>
          <w:sz w:val="28"/>
          <w:szCs w:val="28"/>
        </w:rPr>
      </w:pPr>
    </w:p>
    <w:p w:rsidR="005A5677" w:rsidRDefault="005A5677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8B74F6" w:rsidRDefault="008B74F6" w:rsidP="00524782">
      <w:pPr>
        <w:jc w:val="both"/>
        <w:rPr>
          <w:sz w:val="28"/>
          <w:szCs w:val="28"/>
        </w:rPr>
      </w:pPr>
    </w:p>
    <w:p w:rsidR="008B74F6" w:rsidRDefault="008B74F6" w:rsidP="00524782">
      <w:pPr>
        <w:jc w:val="both"/>
        <w:rPr>
          <w:sz w:val="28"/>
          <w:szCs w:val="28"/>
        </w:rPr>
      </w:pPr>
    </w:p>
    <w:p w:rsidR="008B74F6" w:rsidRDefault="008B74F6" w:rsidP="00524782">
      <w:pPr>
        <w:jc w:val="both"/>
        <w:rPr>
          <w:sz w:val="28"/>
          <w:szCs w:val="28"/>
        </w:rPr>
      </w:pPr>
    </w:p>
    <w:p w:rsidR="008B74F6" w:rsidRDefault="008B74F6" w:rsidP="00524782">
      <w:pPr>
        <w:jc w:val="both"/>
        <w:rPr>
          <w:sz w:val="28"/>
          <w:szCs w:val="28"/>
        </w:rPr>
      </w:pPr>
    </w:p>
    <w:p w:rsidR="008B74F6" w:rsidRDefault="008B74F6" w:rsidP="00524782">
      <w:pPr>
        <w:jc w:val="both"/>
        <w:rPr>
          <w:sz w:val="28"/>
          <w:szCs w:val="28"/>
        </w:rPr>
      </w:pPr>
    </w:p>
    <w:p w:rsidR="008B74F6" w:rsidRDefault="008B74F6" w:rsidP="00524782">
      <w:pPr>
        <w:jc w:val="both"/>
        <w:rPr>
          <w:sz w:val="28"/>
          <w:szCs w:val="28"/>
        </w:rPr>
      </w:pPr>
    </w:p>
    <w:p w:rsidR="008B74F6" w:rsidRDefault="008B74F6" w:rsidP="00524782">
      <w:pPr>
        <w:jc w:val="both"/>
        <w:rPr>
          <w:sz w:val="28"/>
          <w:szCs w:val="28"/>
        </w:rPr>
      </w:pPr>
    </w:p>
    <w:p w:rsidR="00D7189A" w:rsidRDefault="00D7189A" w:rsidP="00524782">
      <w:pPr>
        <w:jc w:val="both"/>
        <w:rPr>
          <w:sz w:val="28"/>
          <w:szCs w:val="28"/>
        </w:rPr>
      </w:pPr>
    </w:p>
    <w:p w:rsidR="00972368" w:rsidRDefault="00972368" w:rsidP="00524782">
      <w:pPr>
        <w:jc w:val="both"/>
        <w:rPr>
          <w:sz w:val="28"/>
          <w:szCs w:val="28"/>
        </w:rPr>
      </w:pPr>
    </w:p>
    <w:p w:rsidR="00972368" w:rsidRDefault="00972368" w:rsidP="00524782">
      <w:pPr>
        <w:jc w:val="both"/>
        <w:rPr>
          <w:sz w:val="28"/>
          <w:szCs w:val="28"/>
        </w:rPr>
      </w:pPr>
    </w:p>
    <w:p w:rsidR="00972368" w:rsidRDefault="00972368" w:rsidP="00524782">
      <w:pPr>
        <w:jc w:val="both"/>
        <w:rPr>
          <w:sz w:val="28"/>
          <w:szCs w:val="28"/>
        </w:rPr>
      </w:pPr>
    </w:p>
    <w:p w:rsidR="00972368" w:rsidRDefault="00972368" w:rsidP="00524782">
      <w:pPr>
        <w:jc w:val="both"/>
        <w:rPr>
          <w:sz w:val="28"/>
          <w:szCs w:val="28"/>
        </w:rPr>
      </w:pPr>
    </w:p>
    <w:p w:rsidR="00972368" w:rsidRDefault="00972368" w:rsidP="00524782">
      <w:pPr>
        <w:jc w:val="both"/>
        <w:rPr>
          <w:sz w:val="28"/>
          <w:szCs w:val="28"/>
        </w:rPr>
      </w:pPr>
      <w:bookmarkStart w:id="0" w:name="_GoBack"/>
      <w:bookmarkEnd w:id="0"/>
    </w:p>
    <w:sectPr w:rsidR="00972368" w:rsidSect="007264A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AF8"/>
    <w:multiLevelType w:val="multilevel"/>
    <w:tmpl w:val="41DAB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">
    <w:nsid w:val="079209F2"/>
    <w:multiLevelType w:val="hybridMultilevel"/>
    <w:tmpl w:val="D54204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74E77"/>
    <w:multiLevelType w:val="hybridMultilevel"/>
    <w:tmpl w:val="366C1F7E"/>
    <w:lvl w:ilvl="0" w:tplc="A800BA3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EC2332C"/>
    <w:multiLevelType w:val="hybridMultilevel"/>
    <w:tmpl w:val="A55EA6F6"/>
    <w:lvl w:ilvl="0" w:tplc="6BE4845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4C72FD2"/>
    <w:multiLevelType w:val="hybridMultilevel"/>
    <w:tmpl w:val="69E04C36"/>
    <w:lvl w:ilvl="0" w:tplc="7ECCF7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5B9391C"/>
    <w:multiLevelType w:val="hybridMultilevel"/>
    <w:tmpl w:val="AAA28DAA"/>
    <w:lvl w:ilvl="0" w:tplc="232240D6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4DB"/>
    <w:rsid w:val="00035E60"/>
    <w:rsid w:val="00070CA3"/>
    <w:rsid w:val="000946F9"/>
    <w:rsid w:val="000A11A5"/>
    <w:rsid w:val="000D7FE7"/>
    <w:rsid w:val="000E3504"/>
    <w:rsid w:val="00112080"/>
    <w:rsid w:val="00115752"/>
    <w:rsid w:val="0012214E"/>
    <w:rsid w:val="00183856"/>
    <w:rsid w:val="001A5926"/>
    <w:rsid w:val="001A6761"/>
    <w:rsid w:val="001C41EF"/>
    <w:rsid w:val="001D6B1A"/>
    <w:rsid w:val="001F0E32"/>
    <w:rsid w:val="001F299E"/>
    <w:rsid w:val="0020581A"/>
    <w:rsid w:val="0023206B"/>
    <w:rsid w:val="00235D61"/>
    <w:rsid w:val="0024426A"/>
    <w:rsid w:val="00251941"/>
    <w:rsid w:val="0029098F"/>
    <w:rsid w:val="0029641C"/>
    <w:rsid w:val="002C06B1"/>
    <w:rsid w:val="002C62AA"/>
    <w:rsid w:val="002F4F01"/>
    <w:rsid w:val="00342512"/>
    <w:rsid w:val="00350ADD"/>
    <w:rsid w:val="00355D97"/>
    <w:rsid w:val="0038240C"/>
    <w:rsid w:val="003A6570"/>
    <w:rsid w:val="00426B38"/>
    <w:rsid w:val="00426CA3"/>
    <w:rsid w:val="00454272"/>
    <w:rsid w:val="00456648"/>
    <w:rsid w:val="004708E2"/>
    <w:rsid w:val="00474B90"/>
    <w:rsid w:val="004E7DF4"/>
    <w:rsid w:val="004F0858"/>
    <w:rsid w:val="004F73A4"/>
    <w:rsid w:val="00515DEC"/>
    <w:rsid w:val="005219B0"/>
    <w:rsid w:val="005236BD"/>
    <w:rsid w:val="005238B6"/>
    <w:rsid w:val="00524782"/>
    <w:rsid w:val="00534D52"/>
    <w:rsid w:val="00563E1B"/>
    <w:rsid w:val="005664F9"/>
    <w:rsid w:val="005778F4"/>
    <w:rsid w:val="00585A85"/>
    <w:rsid w:val="00587F16"/>
    <w:rsid w:val="005976A2"/>
    <w:rsid w:val="005A5677"/>
    <w:rsid w:val="00607C31"/>
    <w:rsid w:val="0061661E"/>
    <w:rsid w:val="0062185A"/>
    <w:rsid w:val="006242EF"/>
    <w:rsid w:val="006252A0"/>
    <w:rsid w:val="00634AFB"/>
    <w:rsid w:val="00641E8F"/>
    <w:rsid w:val="00643367"/>
    <w:rsid w:val="00660394"/>
    <w:rsid w:val="00677608"/>
    <w:rsid w:val="0068680A"/>
    <w:rsid w:val="006E022F"/>
    <w:rsid w:val="007264A1"/>
    <w:rsid w:val="00737EFB"/>
    <w:rsid w:val="00761928"/>
    <w:rsid w:val="00767627"/>
    <w:rsid w:val="00787969"/>
    <w:rsid w:val="007D0726"/>
    <w:rsid w:val="007D14EF"/>
    <w:rsid w:val="007F16DA"/>
    <w:rsid w:val="008102DB"/>
    <w:rsid w:val="00864AF7"/>
    <w:rsid w:val="008721C7"/>
    <w:rsid w:val="008868A2"/>
    <w:rsid w:val="008B7244"/>
    <w:rsid w:val="008B74F6"/>
    <w:rsid w:val="008C12C3"/>
    <w:rsid w:val="008F4341"/>
    <w:rsid w:val="0091662B"/>
    <w:rsid w:val="00917DF3"/>
    <w:rsid w:val="00920CDD"/>
    <w:rsid w:val="009633DD"/>
    <w:rsid w:val="00964DBF"/>
    <w:rsid w:val="00972368"/>
    <w:rsid w:val="00973F2F"/>
    <w:rsid w:val="009D0B36"/>
    <w:rsid w:val="009E509B"/>
    <w:rsid w:val="009F7139"/>
    <w:rsid w:val="00A02B7D"/>
    <w:rsid w:val="00A24A0B"/>
    <w:rsid w:val="00AC1EDE"/>
    <w:rsid w:val="00AC2CDB"/>
    <w:rsid w:val="00AD3AD4"/>
    <w:rsid w:val="00B0093A"/>
    <w:rsid w:val="00B06CC6"/>
    <w:rsid w:val="00B26816"/>
    <w:rsid w:val="00B6159A"/>
    <w:rsid w:val="00B806A9"/>
    <w:rsid w:val="00B95EE9"/>
    <w:rsid w:val="00B973EF"/>
    <w:rsid w:val="00BB4CE6"/>
    <w:rsid w:val="00BC732F"/>
    <w:rsid w:val="00BC7C25"/>
    <w:rsid w:val="00C32A46"/>
    <w:rsid w:val="00C87605"/>
    <w:rsid w:val="00C96674"/>
    <w:rsid w:val="00CA1E94"/>
    <w:rsid w:val="00CD58AF"/>
    <w:rsid w:val="00D065D7"/>
    <w:rsid w:val="00D21B81"/>
    <w:rsid w:val="00D56DA6"/>
    <w:rsid w:val="00D56EBE"/>
    <w:rsid w:val="00D7189A"/>
    <w:rsid w:val="00D7332C"/>
    <w:rsid w:val="00D82365"/>
    <w:rsid w:val="00D84086"/>
    <w:rsid w:val="00D85B49"/>
    <w:rsid w:val="00DA1750"/>
    <w:rsid w:val="00DA5329"/>
    <w:rsid w:val="00DC0C82"/>
    <w:rsid w:val="00DE187B"/>
    <w:rsid w:val="00DE5ACD"/>
    <w:rsid w:val="00E61163"/>
    <w:rsid w:val="00EB47F2"/>
    <w:rsid w:val="00EC04DB"/>
    <w:rsid w:val="00ED273E"/>
    <w:rsid w:val="00EE4925"/>
    <w:rsid w:val="00F2377D"/>
    <w:rsid w:val="00F27345"/>
    <w:rsid w:val="00F343CD"/>
    <w:rsid w:val="00F3704D"/>
    <w:rsid w:val="00F756A1"/>
    <w:rsid w:val="00FB2804"/>
    <w:rsid w:val="00FC35FD"/>
    <w:rsid w:val="00FF0DA8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329"/>
    <w:rPr>
      <w:color w:val="0000FF"/>
      <w:u w:val="single"/>
    </w:rPr>
  </w:style>
  <w:style w:type="paragraph" w:customStyle="1" w:styleId="formattext">
    <w:name w:val="formattext"/>
    <w:basedOn w:val="a"/>
    <w:rsid w:val="00DA532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5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32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8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329"/>
    <w:rPr>
      <w:color w:val="0000FF"/>
      <w:u w:val="single"/>
    </w:rPr>
  </w:style>
  <w:style w:type="paragraph" w:customStyle="1" w:styleId="formattext">
    <w:name w:val="formattext"/>
    <w:basedOn w:val="a"/>
    <w:rsid w:val="00DA532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5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32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8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A399-088F-461C-852A-FB145240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9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19</cp:revision>
  <cp:lastPrinted>2023-01-18T01:38:00Z</cp:lastPrinted>
  <dcterms:created xsi:type="dcterms:W3CDTF">2022-12-05T06:05:00Z</dcterms:created>
  <dcterms:modified xsi:type="dcterms:W3CDTF">2023-01-18T01:39:00Z</dcterms:modified>
</cp:coreProperties>
</file>