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7" w:rsidRDefault="00784937" w:rsidP="00784937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  <w:sz w:val="28"/>
          <w:szCs w:val="28"/>
        </w:rPr>
        <w:t>Следственными органами Дальневосточного следственного управления на транспорте Следственного комитета России завершено расследование уголовного дела в отношении  жителя Приморского края, обвиняемого в совершении преступления, предусмотренного ч. 3 ст. 268 УК РФ (нарушение правил эксплуатации транспортного средства, повлекшее по неосторожности смерть двух лиц).</w:t>
      </w:r>
    </w:p>
    <w:p w:rsidR="00784937" w:rsidRDefault="00784937" w:rsidP="00784937">
      <w:pPr>
        <w:pStyle w:val="a3"/>
        <w:shd w:val="clear" w:color="auto" w:fill="FFFFFF"/>
        <w:spacing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>По версии следственных органов в июне 2017 года обвиняемый посадил в свою лодку трех пассажиров, не убедившись в её технической исправности и не обеспечив наличие достаточного количества спасательных средств. Во время движения маломерное судно перевернулось, два человека утонули.</w:t>
      </w:r>
    </w:p>
    <w:p w:rsidR="00784937" w:rsidRDefault="00784937" w:rsidP="00784937">
      <w:pPr>
        <w:pStyle w:val="a3"/>
        <w:shd w:val="clear" w:color="auto" w:fill="FFFFFF"/>
        <w:spacing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>Уголовное дело с утвержденным Приморским транспортным прокурором обвинительным заключением направлено в Лазовский районный суд Приморского края для рассмотрения по существу.</w:t>
      </w:r>
    </w:p>
    <w:p w:rsidR="00784937" w:rsidRDefault="00784937" w:rsidP="00784937">
      <w:pPr>
        <w:pStyle w:val="a3"/>
        <w:shd w:val="clear" w:color="auto" w:fill="FFFFFF"/>
        <w:spacing w:beforeAutospacing="0" w:after="0" w:afterAutospacing="0"/>
        <w:ind w:right="-284"/>
        <w:jc w:val="both"/>
      </w:pPr>
      <w:r>
        <w:rPr>
          <w:color w:val="393939"/>
          <w:sz w:val="28"/>
          <w:szCs w:val="28"/>
        </w:rPr>
        <w:t>Информация подготовлена помощником Приморского транспортного прокурора Левченко В.Д.</w:t>
      </w:r>
    </w:p>
    <w:p w:rsidR="00806AB6" w:rsidRDefault="00806AB6">
      <w:bookmarkStart w:id="0" w:name="_GoBack"/>
      <w:bookmarkEnd w:id="0"/>
    </w:p>
    <w:sectPr w:rsidR="00806AB6" w:rsidSect="000A32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26"/>
    <w:rsid w:val="00784937"/>
    <w:rsid w:val="00806AB6"/>
    <w:rsid w:val="00B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2018-11-12T01:45:00Z</dcterms:created>
  <dcterms:modified xsi:type="dcterms:W3CDTF">2018-11-12T01:45:00Z</dcterms:modified>
</cp:coreProperties>
</file>