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A7" w:rsidRDefault="00281AA7" w:rsidP="00295AC6">
      <w:pPr>
        <w:spacing w:after="0" w:line="240" w:lineRule="auto"/>
        <w:ind w:firstLine="709"/>
        <w:jc w:val="center"/>
      </w:pPr>
      <w:r>
        <w:t xml:space="preserve">Административная ответственность за коррупцию </w:t>
      </w:r>
    </w:p>
    <w:p w:rsidR="00281AA7" w:rsidRDefault="00281AA7" w:rsidP="00295AC6">
      <w:pPr>
        <w:spacing w:after="0" w:line="240" w:lineRule="auto"/>
        <w:ind w:firstLine="709"/>
        <w:jc w:val="center"/>
      </w:pPr>
      <w:r>
        <w:t>в сфере бизнеса</w:t>
      </w:r>
    </w:p>
    <w:p w:rsidR="00281AA7" w:rsidRDefault="00281AA7" w:rsidP="00295AC6">
      <w:pPr>
        <w:spacing w:after="0" w:line="240" w:lineRule="auto"/>
        <w:ind w:firstLine="709"/>
        <w:jc w:val="center"/>
      </w:pPr>
    </w:p>
    <w:p w:rsidR="00281AA7" w:rsidRDefault="00281AA7" w:rsidP="009D0B84">
      <w:pPr>
        <w:spacing w:line="240" w:lineRule="auto"/>
        <w:ind w:firstLine="709"/>
        <w:contextualSpacing/>
        <w:jc w:val="both"/>
      </w:pPr>
      <w:r w:rsidRPr="00A3024C">
        <w:t xml:space="preserve">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 </w:t>
      </w:r>
    </w:p>
    <w:p w:rsidR="00281AA7" w:rsidRDefault="00281AA7" w:rsidP="009D0B84">
      <w:pPr>
        <w:spacing w:line="240" w:lineRule="auto"/>
        <w:ind w:firstLine="709"/>
        <w:contextualSpacing/>
        <w:jc w:val="both"/>
      </w:pPr>
      <w:r w:rsidRPr="00A3024C">
        <w:t xml:space="preserve">Данное деяние (в зависимости от суммы вознаграждения) влечет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 </w:t>
      </w:r>
    </w:p>
    <w:p w:rsidR="00281AA7" w:rsidRDefault="00281AA7" w:rsidP="009D0B84">
      <w:pPr>
        <w:spacing w:line="240" w:lineRule="auto"/>
        <w:ind w:firstLine="709"/>
        <w:contextualSpacing/>
        <w:jc w:val="both"/>
      </w:pPr>
      <w:r w:rsidRPr="00A3024C">
        <w:t xml:space="preserve">В целях обеспечения исполнения постановления о назначении наказания за совершение правонарушения, предусмотренного статьей 19.28 КоАП РФ, применяется арест имущества юридического лица, в отношении которого ведется производство по делу о таком правонарушении (ст. 27.20 КоАП РФ). </w:t>
      </w:r>
    </w:p>
    <w:p w:rsidR="00281AA7" w:rsidRDefault="00281AA7" w:rsidP="009D0B84">
      <w:pPr>
        <w:spacing w:line="240" w:lineRule="auto"/>
        <w:ind w:firstLine="709"/>
        <w:contextualSpacing/>
        <w:jc w:val="both"/>
      </w:pPr>
      <w:r w:rsidRPr="00A3024C">
        <w:t>Кроме того, юридическое лицо, привлеченное к административной ответственности по статье 19.28 КоАП РФ, в течение двух лет не вправе участвовать в закупках (п. 7.1 ч. 1 ст. 31 Федерального закона № 44-ФЗ «О контрактной системе в сфере закупок товаров, работ, услуг для обеспечения государственных и муниципальных нужд»).</w:t>
      </w:r>
    </w:p>
    <w:p w:rsidR="00281AA7" w:rsidRDefault="00281AA7" w:rsidP="009D0B84">
      <w:pPr>
        <w:spacing w:line="240" w:lineRule="auto"/>
        <w:ind w:firstLine="709"/>
        <w:contextualSpacing/>
        <w:jc w:val="both"/>
      </w:pPr>
      <w:r>
        <w:t>Ю</w:t>
      </w:r>
      <w:r w:rsidRPr="00295AC6">
        <w:t>ридическое лицо освобождается от административной ответственности за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 (примечание 5 статьи 19.28 КоАП РФ).</w:t>
      </w:r>
    </w:p>
    <w:p w:rsidR="00281AA7" w:rsidRDefault="00281AA7" w:rsidP="009D0B84">
      <w:pPr>
        <w:spacing w:line="240" w:lineRule="exact"/>
        <w:ind w:firstLine="709"/>
        <w:contextualSpacing/>
        <w:jc w:val="both"/>
      </w:pPr>
    </w:p>
    <w:p w:rsidR="00281AA7" w:rsidRDefault="00281AA7" w:rsidP="009D0B84">
      <w:pPr>
        <w:spacing w:line="240" w:lineRule="exact"/>
        <w:ind w:firstLine="709"/>
        <w:contextualSpacing/>
        <w:jc w:val="both"/>
      </w:pPr>
    </w:p>
    <w:p w:rsidR="00281AA7" w:rsidRDefault="00281AA7" w:rsidP="009D0B84">
      <w:pPr>
        <w:spacing w:line="240" w:lineRule="exact"/>
        <w:contextualSpacing/>
        <w:jc w:val="both"/>
      </w:pPr>
      <w:r>
        <w:t>Помощник прокурора района</w:t>
      </w:r>
    </w:p>
    <w:p w:rsidR="00281AA7" w:rsidRDefault="00281AA7" w:rsidP="009D0B84">
      <w:pPr>
        <w:spacing w:line="240" w:lineRule="exact"/>
        <w:contextualSpacing/>
        <w:jc w:val="both"/>
      </w:pPr>
      <w:r>
        <w:t xml:space="preserve">юрист 3 класса                                                                                 </w:t>
      </w:r>
      <w:bookmarkStart w:id="0" w:name="_GoBack"/>
      <w:bookmarkEnd w:id="0"/>
      <w:r>
        <w:t>Д.О. Саушкина</w:t>
      </w:r>
    </w:p>
    <w:sectPr w:rsidR="00281AA7" w:rsidSect="003C61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DC4"/>
    <w:rsid w:val="00281AA7"/>
    <w:rsid w:val="00295AC6"/>
    <w:rsid w:val="003C6152"/>
    <w:rsid w:val="00405F75"/>
    <w:rsid w:val="009D0B84"/>
    <w:rsid w:val="00A3024C"/>
    <w:rsid w:val="00BA7DC4"/>
    <w:rsid w:val="00BF45A0"/>
    <w:rsid w:val="00EF75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52"/>
    <w:pPr>
      <w:spacing w:after="160" w:line="259"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290</Words>
  <Characters>1654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2019-12-23T01:24:00Z</dcterms:created>
  <dcterms:modified xsi:type="dcterms:W3CDTF">2020-10-07T00:50:00Z</dcterms:modified>
</cp:coreProperties>
</file>