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CF" w:rsidRPr="005B763D" w:rsidRDefault="002B59CF" w:rsidP="002B59CF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КОНТРОЛЬНО-СЧЕТНАЯ КОМИССИЯ</w:t>
      </w:r>
    </w:p>
    <w:p w:rsidR="002B59CF" w:rsidRPr="005B763D" w:rsidRDefault="002B59CF" w:rsidP="002B59CF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КИРОВСКОГО МУНИЦИПАЛЬНОГО РАЙОНА</w:t>
      </w:r>
    </w:p>
    <w:p w:rsidR="002B59CF" w:rsidRPr="0042073C" w:rsidRDefault="002B59CF" w:rsidP="002B59CF">
      <w:pPr>
        <w:ind w:left="57" w:firstLine="567"/>
        <w:jc w:val="center"/>
        <w:rPr>
          <w:b/>
          <w:sz w:val="28"/>
          <w:szCs w:val="28"/>
        </w:rPr>
      </w:pPr>
    </w:p>
    <w:p w:rsidR="002B59CF" w:rsidRPr="0042073C" w:rsidRDefault="002B59CF" w:rsidP="002B59CF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ОТЧЕТ </w:t>
      </w:r>
    </w:p>
    <w:p w:rsidR="002B59CF" w:rsidRPr="0042073C" w:rsidRDefault="002B59CF" w:rsidP="002B59CF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 ДЕЯТЕЛЬНОСТИ </w:t>
      </w:r>
    </w:p>
    <w:p w:rsidR="002B59CF" w:rsidRPr="0042073C" w:rsidRDefault="002B59CF" w:rsidP="002B59CF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КОНТРОЛЬНО-СЧЕТНОЙ КОМИССИИ</w:t>
      </w:r>
    </w:p>
    <w:p w:rsidR="002B59CF" w:rsidRPr="0042073C" w:rsidRDefault="002B59CF" w:rsidP="002B59CF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КИРОВСКОГО МУНИЦИПАЛЬНОГО РАЙОНА </w:t>
      </w:r>
    </w:p>
    <w:p w:rsidR="002B59CF" w:rsidRDefault="002B59CF" w:rsidP="002B59CF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42073C">
        <w:rPr>
          <w:b/>
          <w:sz w:val="28"/>
          <w:szCs w:val="28"/>
        </w:rPr>
        <w:t xml:space="preserve"> ГОД</w:t>
      </w:r>
    </w:p>
    <w:p w:rsidR="001C089F" w:rsidRPr="0042073C" w:rsidRDefault="001C089F" w:rsidP="002B59CF">
      <w:pPr>
        <w:ind w:left="57" w:firstLine="567"/>
        <w:jc w:val="center"/>
        <w:outlineLvl w:val="0"/>
        <w:rPr>
          <w:b/>
          <w:sz w:val="28"/>
          <w:szCs w:val="28"/>
        </w:rPr>
      </w:pPr>
    </w:p>
    <w:p w:rsidR="002B59CF" w:rsidRPr="001C089F" w:rsidRDefault="001C089F" w:rsidP="002B59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C089F">
        <w:rPr>
          <w:b/>
          <w:sz w:val="28"/>
          <w:szCs w:val="28"/>
        </w:rPr>
        <w:t>Основные результаты деятельности</w:t>
      </w:r>
    </w:p>
    <w:p w:rsidR="001C089F" w:rsidRDefault="001C089F" w:rsidP="001C08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089F">
        <w:rPr>
          <w:color w:val="000000"/>
          <w:sz w:val="28"/>
          <w:szCs w:val="28"/>
        </w:rPr>
        <w:t>Контрольно-счетная комиссия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Pr="001C089F"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>(далее КСК</w:t>
      </w:r>
      <w:r>
        <w:rPr>
          <w:sz w:val="28"/>
          <w:szCs w:val="28"/>
        </w:rPr>
        <w:t>, Контрольно-счетная комиссия</w:t>
      </w:r>
      <w:r w:rsidRPr="0042073C">
        <w:rPr>
          <w:sz w:val="28"/>
          <w:szCs w:val="28"/>
        </w:rPr>
        <w:t xml:space="preserve">) </w:t>
      </w:r>
      <w:r w:rsidRPr="001C089F">
        <w:rPr>
          <w:sz w:val="28"/>
          <w:szCs w:val="28"/>
        </w:rPr>
        <w:t>осуществляет свою деятельность самостоятельно на основе принципов законности, объективности, эффективности, независимости и гласности</w:t>
      </w:r>
      <w:r>
        <w:rPr>
          <w:sz w:val="26"/>
          <w:szCs w:val="26"/>
        </w:rPr>
        <w:t>.</w:t>
      </w:r>
    </w:p>
    <w:p w:rsidR="003C40CB" w:rsidRPr="00C245D6" w:rsidRDefault="003C40CB" w:rsidP="003C40CB">
      <w:pPr>
        <w:ind w:firstLine="708"/>
        <w:jc w:val="both"/>
        <w:rPr>
          <w:bCs/>
          <w:color w:val="000000"/>
          <w:sz w:val="28"/>
          <w:szCs w:val="28"/>
        </w:rPr>
      </w:pPr>
      <w:r w:rsidRPr="0042073C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2073C">
        <w:rPr>
          <w:sz w:val="28"/>
          <w:szCs w:val="28"/>
        </w:rPr>
        <w:t xml:space="preserve"> году работа Контрольно-счетной комиссии осуществлялась на основании плана работы, сформированного </w:t>
      </w:r>
      <w:r w:rsidRPr="00C245D6">
        <w:rPr>
          <w:bCs/>
          <w:color w:val="000000"/>
          <w:sz w:val="28"/>
          <w:szCs w:val="28"/>
        </w:rPr>
        <w:t>исходя из</w:t>
      </w:r>
      <w:r w:rsidR="006A6E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C245D6">
        <w:rPr>
          <w:bCs/>
          <w:color w:val="000000"/>
          <w:sz w:val="28"/>
          <w:szCs w:val="28"/>
        </w:rPr>
        <w:t>олномочи</w:t>
      </w:r>
      <w:r>
        <w:rPr>
          <w:bCs/>
          <w:color w:val="000000"/>
          <w:sz w:val="28"/>
          <w:szCs w:val="28"/>
        </w:rPr>
        <w:t>й</w:t>
      </w:r>
      <w:r w:rsidRPr="00C245D6">
        <w:rPr>
          <w:bCs/>
          <w:color w:val="000000"/>
          <w:sz w:val="28"/>
          <w:szCs w:val="28"/>
        </w:rPr>
        <w:t>, установленны</w:t>
      </w:r>
      <w:r>
        <w:rPr>
          <w:bCs/>
          <w:color w:val="000000"/>
          <w:sz w:val="28"/>
          <w:szCs w:val="28"/>
        </w:rPr>
        <w:t>х Бюджетным кодексом РФ,</w:t>
      </w:r>
      <w:r w:rsidRPr="00C245D6">
        <w:rPr>
          <w:bCs/>
          <w:color w:val="000000"/>
          <w:sz w:val="28"/>
          <w:szCs w:val="28"/>
        </w:rPr>
        <w:t xml:space="preserve"> Федеральным законом от </w:t>
      </w:r>
      <w:r>
        <w:rPr>
          <w:bCs/>
          <w:color w:val="000000"/>
          <w:sz w:val="28"/>
          <w:szCs w:val="28"/>
        </w:rPr>
        <w:t>0</w:t>
      </w:r>
      <w:r w:rsidRPr="00C245D6">
        <w:rPr>
          <w:bCs/>
          <w:color w:val="000000"/>
          <w:sz w:val="28"/>
          <w:szCs w:val="28"/>
        </w:rPr>
        <w:t xml:space="preserve">7.02.2011 </w:t>
      </w:r>
      <w:r>
        <w:rPr>
          <w:bCs/>
          <w:color w:val="000000"/>
          <w:sz w:val="28"/>
          <w:szCs w:val="28"/>
        </w:rPr>
        <w:t>№ 6-</w:t>
      </w:r>
      <w:r w:rsidRPr="00C245D6">
        <w:rPr>
          <w:bCs/>
          <w:color w:val="000000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  <w:color w:val="000000"/>
          <w:sz w:val="28"/>
          <w:szCs w:val="28"/>
        </w:rPr>
        <w:t>».</w:t>
      </w:r>
    </w:p>
    <w:p w:rsidR="002B59CF" w:rsidRPr="0042073C" w:rsidRDefault="002B59CF" w:rsidP="003C40CB">
      <w:pPr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Отчет о деятельности Контрольно-счетной комиссии Кировского муниципального района подготовлен в соответствии с Положением </w:t>
      </w:r>
      <w:r>
        <w:rPr>
          <w:sz w:val="28"/>
          <w:szCs w:val="28"/>
        </w:rPr>
        <w:t>о</w:t>
      </w:r>
      <w:r w:rsidRPr="0042073C">
        <w:rPr>
          <w:sz w:val="28"/>
          <w:szCs w:val="28"/>
        </w:rPr>
        <w:t xml:space="preserve"> Контрольно-счетной комиссии Кировского муниципального района</w:t>
      </w:r>
      <w:r w:rsidR="003C40CB">
        <w:rPr>
          <w:sz w:val="28"/>
          <w:szCs w:val="28"/>
        </w:rPr>
        <w:t>, утвержденным решением Думы Кировского муниципального района от 27.10.2011 № 210.</w:t>
      </w:r>
    </w:p>
    <w:p w:rsidR="002B59CF" w:rsidRDefault="002B59CF" w:rsidP="002B59C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2073C">
        <w:rPr>
          <w:sz w:val="28"/>
          <w:szCs w:val="28"/>
        </w:rPr>
        <w:t xml:space="preserve">В отчетном </w:t>
      </w:r>
      <w:r w:rsidR="003C40CB">
        <w:rPr>
          <w:sz w:val="28"/>
          <w:szCs w:val="28"/>
        </w:rPr>
        <w:t xml:space="preserve">2020 </w:t>
      </w:r>
      <w:r w:rsidRPr="0042073C">
        <w:rPr>
          <w:sz w:val="28"/>
          <w:szCs w:val="28"/>
        </w:rPr>
        <w:t>году</w:t>
      </w:r>
      <w:r w:rsidR="003C40CB"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 xml:space="preserve">Контрольно-счетная </w:t>
      </w:r>
      <w:proofErr w:type="gramStart"/>
      <w:r w:rsidRPr="0042073C">
        <w:rPr>
          <w:sz w:val="28"/>
          <w:szCs w:val="28"/>
        </w:rPr>
        <w:t>комиссия</w:t>
      </w:r>
      <w:proofErr w:type="gramEnd"/>
      <w:r w:rsidRPr="0042073C">
        <w:rPr>
          <w:sz w:val="28"/>
          <w:szCs w:val="28"/>
        </w:rPr>
        <w:t xml:space="preserve"> реализуя полномочия, отнесенные к ее компетенции, </w:t>
      </w:r>
      <w:r w:rsidR="003C40CB">
        <w:rPr>
          <w:sz w:val="28"/>
          <w:szCs w:val="28"/>
        </w:rPr>
        <w:t>а также с учетом фактической численности – 1 единица,</w:t>
      </w:r>
      <w:r w:rsidR="003C40CB" w:rsidRPr="0042073C"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5</w:t>
      </w:r>
      <w:r w:rsidRPr="0042073C">
        <w:rPr>
          <w:sz w:val="28"/>
          <w:szCs w:val="28"/>
        </w:rPr>
        <w:t xml:space="preserve"> контрольных и </w:t>
      </w:r>
      <w:r>
        <w:rPr>
          <w:sz w:val="28"/>
          <w:szCs w:val="28"/>
        </w:rPr>
        <w:t xml:space="preserve">31 </w:t>
      </w:r>
      <w:r w:rsidRPr="0042073C">
        <w:rPr>
          <w:sz w:val="28"/>
          <w:szCs w:val="28"/>
        </w:rPr>
        <w:t>экспертно-аналитических мероприятий.</w:t>
      </w:r>
      <w:r w:rsidRPr="0042073C">
        <w:rPr>
          <w:rFonts w:ascii="Arial" w:hAnsi="Arial" w:cs="Arial"/>
          <w:sz w:val="28"/>
          <w:szCs w:val="28"/>
        </w:rPr>
        <w:t xml:space="preserve"> </w:t>
      </w:r>
    </w:p>
    <w:p w:rsidR="001C089F" w:rsidRPr="001C089F" w:rsidRDefault="001C089F" w:rsidP="002B59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C089F" w:rsidRPr="001C089F" w:rsidRDefault="001C089F" w:rsidP="002B59CF">
      <w:pPr>
        <w:ind w:firstLine="708"/>
        <w:jc w:val="both"/>
        <w:rPr>
          <w:b/>
          <w:sz w:val="28"/>
          <w:szCs w:val="28"/>
        </w:rPr>
      </w:pPr>
      <w:r w:rsidRPr="001C089F">
        <w:rPr>
          <w:b/>
          <w:sz w:val="28"/>
          <w:szCs w:val="28"/>
        </w:rPr>
        <w:t>Экспертно-аналитическая деятельность</w:t>
      </w:r>
    </w:p>
    <w:p w:rsidR="002B59CF" w:rsidRDefault="002B59CF" w:rsidP="002B59CF">
      <w:pPr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В части экспертно-аналитической деятельности Контрольно-счетная комиссия регулярно в течение года проводила мониторинг исполнения бюджета Кировского муниципального района, по результатам которого </w:t>
      </w:r>
      <w:proofErr w:type="gramStart"/>
      <w:r w:rsidRPr="0042073C">
        <w:rPr>
          <w:sz w:val="28"/>
          <w:szCs w:val="28"/>
        </w:rPr>
        <w:t xml:space="preserve">обращала </w:t>
      </w:r>
      <w:r w:rsidRPr="00D5480F">
        <w:rPr>
          <w:sz w:val="28"/>
          <w:szCs w:val="28"/>
        </w:rPr>
        <w:t>внимание</w:t>
      </w:r>
      <w:proofErr w:type="gramEnd"/>
      <w:r w:rsidRPr="00D5480F">
        <w:rPr>
          <w:sz w:val="28"/>
          <w:szCs w:val="28"/>
        </w:rPr>
        <w:t xml:space="preserve"> </w:t>
      </w:r>
      <w:r w:rsidR="00D5480F" w:rsidRPr="00D5480F">
        <w:rPr>
          <w:sz w:val="28"/>
          <w:szCs w:val="28"/>
        </w:rPr>
        <w:t xml:space="preserve">районной администрации </w:t>
      </w:r>
      <w:r w:rsidR="0014564A">
        <w:rPr>
          <w:sz w:val="28"/>
          <w:szCs w:val="28"/>
        </w:rPr>
        <w:t xml:space="preserve">на </w:t>
      </w:r>
      <w:r w:rsidR="0014564A">
        <w:rPr>
          <w:color w:val="000000"/>
          <w:sz w:val="28"/>
          <w:szCs w:val="28"/>
        </w:rPr>
        <w:t>корректировку</w:t>
      </w:r>
      <w:r w:rsidR="00D5480F" w:rsidRPr="00AD777F">
        <w:rPr>
          <w:color w:val="000000"/>
          <w:sz w:val="28"/>
          <w:szCs w:val="28"/>
        </w:rPr>
        <w:t xml:space="preserve"> показателей</w:t>
      </w:r>
      <w:r w:rsidR="00C06FF4">
        <w:rPr>
          <w:color w:val="000000"/>
          <w:sz w:val="28"/>
          <w:szCs w:val="28"/>
        </w:rPr>
        <w:t>,</w:t>
      </w:r>
      <w:r w:rsidR="00D5480F" w:rsidRPr="00AD777F">
        <w:rPr>
          <w:color w:val="000000"/>
          <w:sz w:val="28"/>
          <w:szCs w:val="28"/>
        </w:rPr>
        <w:t xml:space="preserve"> </w:t>
      </w:r>
      <w:r w:rsidR="00660493">
        <w:rPr>
          <w:color w:val="000000"/>
          <w:sz w:val="28"/>
          <w:szCs w:val="28"/>
        </w:rPr>
        <w:t xml:space="preserve">как </w:t>
      </w:r>
      <w:r w:rsidR="00D5480F" w:rsidRPr="00AD777F">
        <w:rPr>
          <w:color w:val="000000"/>
          <w:sz w:val="28"/>
          <w:szCs w:val="28"/>
        </w:rPr>
        <w:t xml:space="preserve">по </w:t>
      </w:r>
      <w:r w:rsidR="00D5480F">
        <w:rPr>
          <w:color w:val="000000"/>
          <w:sz w:val="28"/>
          <w:szCs w:val="28"/>
        </w:rPr>
        <w:t xml:space="preserve">поступлению </w:t>
      </w:r>
      <w:r w:rsidR="002D392C">
        <w:rPr>
          <w:color w:val="000000"/>
          <w:sz w:val="28"/>
          <w:szCs w:val="28"/>
        </w:rPr>
        <w:t xml:space="preserve">собственных </w:t>
      </w:r>
      <w:r w:rsidR="00D5480F" w:rsidRPr="00AD777F">
        <w:rPr>
          <w:color w:val="000000"/>
          <w:sz w:val="28"/>
          <w:szCs w:val="28"/>
        </w:rPr>
        <w:t>доход</w:t>
      </w:r>
      <w:r w:rsidR="00D5480F">
        <w:rPr>
          <w:color w:val="000000"/>
          <w:sz w:val="28"/>
          <w:szCs w:val="28"/>
        </w:rPr>
        <w:t>ов</w:t>
      </w:r>
      <w:r w:rsidR="0014564A">
        <w:rPr>
          <w:color w:val="000000"/>
          <w:sz w:val="28"/>
          <w:szCs w:val="28"/>
        </w:rPr>
        <w:t xml:space="preserve">, </w:t>
      </w:r>
      <w:r w:rsidR="00660493">
        <w:rPr>
          <w:sz w:val="28"/>
          <w:szCs w:val="28"/>
        </w:rPr>
        <w:t xml:space="preserve">так и </w:t>
      </w:r>
      <w:r w:rsidR="00C06FF4">
        <w:rPr>
          <w:sz w:val="28"/>
          <w:szCs w:val="28"/>
        </w:rPr>
        <w:t xml:space="preserve">исполнению </w:t>
      </w:r>
      <w:r w:rsidR="00660493">
        <w:rPr>
          <w:sz w:val="28"/>
          <w:szCs w:val="28"/>
        </w:rPr>
        <w:t>расходных обязательств муниципальных учреждений</w:t>
      </w:r>
      <w:r w:rsidR="002D392C">
        <w:rPr>
          <w:sz w:val="28"/>
          <w:szCs w:val="28"/>
        </w:rPr>
        <w:t>.</w:t>
      </w:r>
    </w:p>
    <w:p w:rsidR="002B59CF" w:rsidRPr="00783273" w:rsidRDefault="002B59CF" w:rsidP="002B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273">
        <w:rPr>
          <w:sz w:val="28"/>
          <w:szCs w:val="28"/>
        </w:rPr>
        <w:t xml:space="preserve">о итогам анализа бюджетной отчетности КСК </w:t>
      </w:r>
      <w:r>
        <w:rPr>
          <w:sz w:val="28"/>
          <w:szCs w:val="28"/>
        </w:rPr>
        <w:t xml:space="preserve">отмечала положительную динамику сокращения кредиторской задолженности за счет существенных поступлений из краевого бюджета, </w:t>
      </w:r>
      <w:r w:rsidR="0066049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снижени</w:t>
      </w:r>
      <w:r w:rsidR="00660493">
        <w:rPr>
          <w:sz w:val="28"/>
          <w:szCs w:val="28"/>
        </w:rPr>
        <w:t>я</w:t>
      </w:r>
      <w:r>
        <w:rPr>
          <w:sz w:val="28"/>
          <w:szCs w:val="28"/>
        </w:rPr>
        <w:t xml:space="preserve"> долговой нагрузки района перед кредитными организациями и </w:t>
      </w:r>
      <w:r w:rsidR="00660493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Приморского края</w:t>
      </w:r>
      <w:r w:rsidRPr="002D392C">
        <w:rPr>
          <w:sz w:val="28"/>
          <w:szCs w:val="28"/>
        </w:rPr>
        <w:t>.</w:t>
      </w:r>
    </w:p>
    <w:p w:rsidR="002B59CF" w:rsidRPr="00783273" w:rsidRDefault="002B59CF" w:rsidP="002B59CF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течение 20</w:t>
      </w:r>
      <w:r w:rsidR="0014564A">
        <w:rPr>
          <w:sz w:val="28"/>
          <w:szCs w:val="28"/>
        </w:rPr>
        <w:t>20</w:t>
      </w:r>
      <w:r w:rsidRPr="00783273">
        <w:rPr>
          <w:sz w:val="28"/>
          <w:szCs w:val="28"/>
        </w:rPr>
        <w:t xml:space="preserve"> года администрация Кировского муниципального района </w:t>
      </w:r>
      <w:r w:rsidR="0014564A">
        <w:rPr>
          <w:sz w:val="28"/>
          <w:szCs w:val="28"/>
        </w:rPr>
        <w:t>9</w:t>
      </w:r>
      <w:r w:rsidRPr="00783273">
        <w:rPr>
          <w:sz w:val="28"/>
          <w:szCs w:val="28"/>
        </w:rPr>
        <w:t xml:space="preserve"> раз вносила изменения в параметры годового бюджета</w:t>
      </w:r>
      <w:r>
        <w:rPr>
          <w:sz w:val="28"/>
          <w:szCs w:val="28"/>
        </w:rPr>
        <w:t>.</w:t>
      </w:r>
      <w:r w:rsidRPr="00783273">
        <w:rPr>
          <w:sz w:val="28"/>
          <w:szCs w:val="28"/>
        </w:rPr>
        <w:t xml:space="preserve"> По </w:t>
      </w:r>
      <w:r>
        <w:rPr>
          <w:sz w:val="28"/>
          <w:szCs w:val="28"/>
        </w:rPr>
        <w:t>всем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 изменениям</w:t>
      </w:r>
      <w:r w:rsidRPr="00783273">
        <w:rPr>
          <w:sz w:val="28"/>
          <w:szCs w:val="28"/>
        </w:rPr>
        <w:t xml:space="preserve"> КСК проводила экспертизу и направляла в </w:t>
      </w:r>
      <w:r w:rsidRPr="00783273">
        <w:rPr>
          <w:sz w:val="28"/>
          <w:szCs w:val="28"/>
        </w:rPr>
        <w:lastRenderedPageBreak/>
        <w:t xml:space="preserve">Думу Кировского муниципального района соответствующие заключения с замечаниями и предложениями, которые учитывались </w:t>
      </w:r>
      <w:r>
        <w:rPr>
          <w:sz w:val="28"/>
          <w:szCs w:val="28"/>
        </w:rPr>
        <w:t xml:space="preserve">депутатами районной Думы </w:t>
      </w:r>
      <w:r w:rsidRPr="00783273">
        <w:rPr>
          <w:sz w:val="28"/>
          <w:szCs w:val="28"/>
        </w:rPr>
        <w:t xml:space="preserve">при принятии решений. </w:t>
      </w:r>
    </w:p>
    <w:p w:rsidR="009E0B16" w:rsidRDefault="002B59CF" w:rsidP="009E0B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КСК предлагала </w:t>
      </w:r>
      <w:r w:rsidR="00F75DBA">
        <w:rPr>
          <w:sz w:val="28"/>
          <w:szCs w:val="28"/>
        </w:rPr>
        <w:t xml:space="preserve">включить </w:t>
      </w:r>
      <w:r w:rsidR="00F75DBA" w:rsidRPr="009A3A49">
        <w:rPr>
          <w:sz w:val="27"/>
          <w:szCs w:val="27"/>
        </w:rPr>
        <w:t>в объем бюджетных ассигнований на исполнение публичных нормативных обязательств выплаты, по обеспечению мер социальной поддержки педагогическим работникам</w:t>
      </w:r>
      <w:r w:rsidR="00F75DBA">
        <w:rPr>
          <w:sz w:val="27"/>
          <w:szCs w:val="27"/>
        </w:rPr>
        <w:t xml:space="preserve">, а также </w:t>
      </w:r>
      <w:r w:rsidR="00F75DBA" w:rsidRPr="009A3A49">
        <w:rPr>
          <w:sz w:val="27"/>
          <w:szCs w:val="27"/>
        </w:rPr>
        <w:t>выплаты, по обеспечению мер социальной поддержки приемных семей</w:t>
      </w:r>
      <w:r w:rsidR="00F75DBA">
        <w:rPr>
          <w:sz w:val="27"/>
          <w:szCs w:val="27"/>
        </w:rPr>
        <w:t xml:space="preserve">; </w:t>
      </w:r>
      <w:r w:rsidR="009E0B16">
        <w:rPr>
          <w:sz w:val="27"/>
          <w:szCs w:val="27"/>
        </w:rPr>
        <w:t>распределить расходы</w:t>
      </w:r>
      <w:r w:rsidR="00B37FB3">
        <w:rPr>
          <w:sz w:val="27"/>
          <w:szCs w:val="27"/>
        </w:rPr>
        <w:t xml:space="preserve">, </w:t>
      </w:r>
      <w:r w:rsidR="009E0B16" w:rsidRPr="009E0B16">
        <w:rPr>
          <w:rFonts w:eastAsia="Calibri"/>
          <w:sz w:val="28"/>
          <w:szCs w:val="28"/>
          <w:lang w:eastAsia="en-US"/>
        </w:rPr>
        <w:t>предоставленные в целях организации физкультурно-оздоровительной работы по месту жительства</w:t>
      </w:r>
      <w:r w:rsidR="009E0B16">
        <w:rPr>
          <w:rFonts w:eastAsia="Calibri"/>
          <w:sz w:val="28"/>
          <w:szCs w:val="28"/>
          <w:lang w:eastAsia="en-US"/>
        </w:rPr>
        <w:t xml:space="preserve"> между поселениями района; сократить верхний предел муниципального долга; </w:t>
      </w:r>
      <w:r w:rsidR="00B37FB3">
        <w:rPr>
          <w:sz w:val="28"/>
          <w:szCs w:val="28"/>
        </w:rPr>
        <w:t>скорректировать плановый показатель поступления доходов от продажи муниципального имущества.</w:t>
      </w:r>
    </w:p>
    <w:p w:rsidR="002B59CF" w:rsidRDefault="002B59CF" w:rsidP="00B37FB3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Основным недостатком, неоднократно озвученным КСК, являлось </w:t>
      </w:r>
      <w:r w:rsidR="00660493">
        <w:rPr>
          <w:sz w:val="28"/>
          <w:szCs w:val="28"/>
        </w:rPr>
        <w:t>отсутствие</w:t>
      </w:r>
      <w:r w:rsidR="00B37FB3">
        <w:rPr>
          <w:sz w:val="28"/>
          <w:szCs w:val="28"/>
        </w:rPr>
        <w:t xml:space="preserve"> проектов муниципальных программ, предусматривающих изменения финансирования, </w:t>
      </w:r>
      <w:r w:rsidR="00660493">
        <w:rPr>
          <w:sz w:val="28"/>
          <w:szCs w:val="28"/>
        </w:rPr>
        <w:t>согласованных</w:t>
      </w:r>
      <w:r w:rsidR="009E0B16">
        <w:rPr>
          <w:sz w:val="28"/>
          <w:szCs w:val="28"/>
        </w:rPr>
        <w:t xml:space="preserve"> Дум</w:t>
      </w:r>
      <w:r w:rsidR="00660493">
        <w:rPr>
          <w:sz w:val="28"/>
          <w:szCs w:val="28"/>
        </w:rPr>
        <w:t>ой</w:t>
      </w:r>
      <w:r w:rsidR="009E0B16">
        <w:rPr>
          <w:sz w:val="28"/>
          <w:szCs w:val="28"/>
        </w:rPr>
        <w:t xml:space="preserve"> Кировского муниципального района</w:t>
      </w:r>
      <w:r w:rsidR="00B37FB3">
        <w:rPr>
          <w:sz w:val="28"/>
          <w:szCs w:val="28"/>
        </w:rPr>
        <w:t>.</w:t>
      </w:r>
    </w:p>
    <w:p w:rsidR="009E0B16" w:rsidRDefault="002B59CF" w:rsidP="002B59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Кроме того, ряд замечаний содержал нарушения норм бюджетного законодательства в части определения случаев предоставления субсидий на возмещение затрат или недополученных доходов от обеспечения граждан твердым топливом</w:t>
      </w:r>
      <w:r w:rsidR="009E0B16">
        <w:rPr>
          <w:sz w:val="28"/>
          <w:szCs w:val="28"/>
        </w:rPr>
        <w:t>;</w:t>
      </w:r>
      <w:r w:rsidR="009E0B16" w:rsidRPr="009E0B16">
        <w:rPr>
          <w:rFonts w:eastAsiaTheme="minorHAnsi"/>
          <w:sz w:val="28"/>
          <w:szCs w:val="28"/>
          <w:lang w:eastAsia="en-US"/>
        </w:rPr>
        <w:t xml:space="preserve"> </w:t>
      </w:r>
      <w:r w:rsidR="009E0B16">
        <w:rPr>
          <w:rFonts w:eastAsiaTheme="minorHAnsi"/>
          <w:sz w:val="28"/>
          <w:szCs w:val="28"/>
          <w:lang w:eastAsia="en-US"/>
        </w:rPr>
        <w:t xml:space="preserve"> распределения </w:t>
      </w:r>
      <w:r w:rsidR="009E0B16" w:rsidRPr="00924E60">
        <w:rPr>
          <w:rFonts w:eastAsiaTheme="minorHAnsi"/>
          <w:sz w:val="28"/>
          <w:szCs w:val="28"/>
          <w:lang w:eastAsia="en-US"/>
        </w:rPr>
        <w:t>субсидий</w:t>
      </w:r>
      <w:r w:rsidR="009E0B1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E0B16" w:rsidRPr="00EC3467">
        <w:rPr>
          <w:rFonts w:eastAsiaTheme="minorHAnsi"/>
          <w:sz w:val="28"/>
          <w:szCs w:val="28"/>
          <w:lang w:eastAsia="en-US"/>
        </w:rPr>
        <w:t>на капитальный ремонт и ремонт автомобильных дорог</w:t>
      </w:r>
      <w:r w:rsidR="009E0B16">
        <w:rPr>
          <w:rFonts w:eastAsiaTheme="minorHAnsi"/>
          <w:sz w:val="28"/>
          <w:szCs w:val="28"/>
          <w:lang w:eastAsia="en-US"/>
        </w:rPr>
        <w:t xml:space="preserve"> общего пользования населенных пунктов за счет средств дорожного фонда Приморского</w:t>
      </w:r>
      <w:r w:rsidR="009D5ED8">
        <w:rPr>
          <w:rFonts w:eastAsiaTheme="minorHAnsi"/>
          <w:sz w:val="28"/>
          <w:szCs w:val="28"/>
          <w:lang w:eastAsia="en-US"/>
        </w:rPr>
        <w:t xml:space="preserve"> края</w:t>
      </w:r>
      <w:r w:rsidR="009E0B16">
        <w:rPr>
          <w:sz w:val="28"/>
          <w:szCs w:val="28"/>
        </w:rPr>
        <w:t>; установления размера резервного фонда Кировского муниципального района</w:t>
      </w:r>
      <w:r w:rsidR="00B37FB3">
        <w:rPr>
          <w:sz w:val="28"/>
          <w:szCs w:val="28"/>
        </w:rPr>
        <w:t>, а также корректировк</w:t>
      </w:r>
      <w:r w:rsidR="00660493">
        <w:rPr>
          <w:sz w:val="28"/>
          <w:szCs w:val="28"/>
        </w:rPr>
        <w:t>у</w:t>
      </w:r>
      <w:r w:rsidR="00B37FB3">
        <w:rPr>
          <w:sz w:val="28"/>
          <w:szCs w:val="28"/>
        </w:rPr>
        <w:t xml:space="preserve"> порядка его расходования, связанного с  мероприятиями по борьбе с </w:t>
      </w:r>
      <w:proofErr w:type="spellStart"/>
      <w:r w:rsidR="00B37FB3" w:rsidRPr="003B6B1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B37FB3" w:rsidRPr="003B6B11">
        <w:rPr>
          <w:color w:val="000000"/>
          <w:spacing w:val="3"/>
          <w:sz w:val="28"/>
          <w:szCs w:val="28"/>
        </w:rPr>
        <w:t xml:space="preserve"> инфекци</w:t>
      </w:r>
      <w:r w:rsidR="00B37FB3">
        <w:rPr>
          <w:color w:val="000000"/>
          <w:spacing w:val="3"/>
          <w:sz w:val="28"/>
          <w:szCs w:val="28"/>
        </w:rPr>
        <w:t>ей</w:t>
      </w:r>
      <w:r w:rsidR="009E0B16">
        <w:rPr>
          <w:sz w:val="28"/>
          <w:szCs w:val="28"/>
        </w:rPr>
        <w:t xml:space="preserve">; </w:t>
      </w:r>
      <w:r w:rsidR="00B37FB3">
        <w:rPr>
          <w:sz w:val="28"/>
          <w:szCs w:val="28"/>
        </w:rPr>
        <w:t xml:space="preserve">пересмотра </w:t>
      </w:r>
      <w:r w:rsidR="00B37FB3">
        <w:rPr>
          <w:rFonts w:eastAsiaTheme="minorHAnsi"/>
          <w:sz w:val="28"/>
          <w:szCs w:val="28"/>
          <w:lang w:eastAsia="en-US"/>
        </w:rPr>
        <w:t>источников внутреннего финансирования дефицита районного бюджета</w:t>
      </w:r>
      <w:r w:rsidR="00E15CBF">
        <w:rPr>
          <w:rFonts w:eastAsiaTheme="minorHAnsi"/>
          <w:sz w:val="28"/>
          <w:szCs w:val="28"/>
          <w:lang w:eastAsia="en-US"/>
        </w:rPr>
        <w:t>, включая программу муниципальных внутренних заимствований.</w:t>
      </w:r>
    </w:p>
    <w:p w:rsidR="00A2628E" w:rsidRPr="00A2628E" w:rsidRDefault="00A2628E" w:rsidP="002B59CF">
      <w:pPr>
        <w:ind w:firstLine="708"/>
        <w:jc w:val="both"/>
        <w:rPr>
          <w:sz w:val="16"/>
          <w:szCs w:val="16"/>
        </w:rPr>
      </w:pPr>
    </w:p>
    <w:p w:rsidR="002B59CF" w:rsidRDefault="009E0B16" w:rsidP="00E1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9CF" w:rsidRPr="00954FD0">
        <w:rPr>
          <w:sz w:val="28"/>
          <w:szCs w:val="28"/>
        </w:rPr>
        <w:t>По итогам</w:t>
      </w:r>
      <w:r w:rsidR="002B59CF" w:rsidRPr="00783273">
        <w:rPr>
          <w:sz w:val="28"/>
          <w:szCs w:val="28"/>
        </w:rPr>
        <w:t xml:space="preserve"> исполнения Программы приватизации за 201</w:t>
      </w:r>
      <w:r w:rsidR="00E15CBF">
        <w:rPr>
          <w:sz w:val="28"/>
          <w:szCs w:val="28"/>
        </w:rPr>
        <w:t>9</w:t>
      </w:r>
      <w:r w:rsidR="002B59CF" w:rsidRPr="00783273">
        <w:rPr>
          <w:sz w:val="28"/>
          <w:szCs w:val="28"/>
        </w:rPr>
        <w:t xml:space="preserve"> год КСК отметила</w:t>
      </w:r>
      <w:r w:rsidR="002B59CF">
        <w:rPr>
          <w:sz w:val="28"/>
          <w:szCs w:val="28"/>
        </w:rPr>
        <w:t xml:space="preserve">, что в течение </w:t>
      </w:r>
      <w:r w:rsidR="00660493">
        <w:rPr>
          <w:sz w:val="28"/>
          <w:szCs w:val="28"/>
        </w:rPr>
        <w:t>отчетного периода</w:t>
      </w:r>
      <w:r w:rsidR="002B59CF">
        <w:rPr>
          <w:sz w:val="28"/>
          <w:szCs w:val="28"/>
        </w:rPr>
        <w:t xml:space="preserve"> в Программу приватизации </w:t>
      </w:r>
      <w:r w:rsidR="00E15CBF">
        <w:rPr>
          <w:sz w:val="28"/>
          <w:szCs w:val="28"/>
        </w:rPr>
        <w:t>один раз</w:t>
      </w:r>
      <w:r w:rsidR="002B59CF">
        <w:rPr>
          <w:sz w:val="28"/>
          <w:szCs w:val="28"/>
        </w:rPr>
        <w:t xml:space="preserve"> вносились изменения в результате которых количество объектов, предложенных к продаже, </w:t>
      </w:r>
      <w:r w:rsidR="00E15CBF">
        <w:rPr>
          <w:sz w:val="28"/>
          <w:szCs w:val="28"/>
        </w:rPr>
        <w:t>снизилось</w:t>
      </w:r>
      <w:r w:rsidR="002B59CF">
        <w:rPr>
          <w:sz w:val="28"/>
          <w:szCs w:val="28"/>
        </w:rPr>
        <w:t xml:space="preserve"> с </w:t>
      </w:r>
      <w:r w:rsidR="00E15CBF">
        <w:rPr>
          <w:sz w:val="28"/>
          <w:szCs w:val="28"/>
        </w:rPr>
        <w:t>восьми</w:t>
      </w:r>
      <w:r w:rsidR="002B59CF">
        <w:rPr>
          <w:sz w:val="28"/>
          <w:szCs w:val="28"/>
        </w:rPr>
        <w:t xml:space="preserve"> до </w:t>
      </w:r>
      <w:r w:rsidR="00E15CBF">
        <w:rPr>
          <w:sz w:val="28"/>
          <w:szCs w:val="28"/>
        </w:rPr>
        <w:t>шести</w:t>
      </w:r>
      <w:r w:rsidR="002B59CF">
        <w:rPr>
          <w:sz w:val="28"/>
          <w:szCs w:val="28"/>
        </w:rPr>
        <w:t xml:space="preserve"> объектов</w:t>
      </w:r>
      <w:r w:rsidR="00E15CBF">
        <w:rPr>
          <w:sz w:val="28"/>
          <w:szCs w:val="28"/>
        </w:rPr>
        <w:t xml:space="preserve">, при этом </w:t>
      </w:r>
      <w:r w:rsidR="00954FD0">
        <w:rPr>
          <w:sz w:val="28"/>
          <w:szCs w:val="28"/>
        </w:rPr>
        <w:t xml:space="preserve">их </w:t>
      </w:r>
      <w:r w:rsidR="00E15CBF">
        <w:rPr>
          <w:sz w:val="28"/>
          <w:szCs w:val="28"/>
        </w:rPr>
        <w:t xml:space="preserve">стоимость увеличилась на </w:t>
      </w:r>
      <w:r w:rsidR="00C06FF4">
        <w:rPr>
          <w:sz w:val="28"/>
          <w:szCs w:val="28"/>
        </w:rPr>
        <w:t xml:space="preserve">сумму более </w:t>
      </w:r>
      <w:r w:rsidR="00E15CBF">
        <w:rPr>
          <w:sz w:val="28"/>
          <w:szCs w:val="28"/>
        </w:rPr>
        <w:t>10</w:t>
      </w:r>
      <w:r w:rsidR="002B59CF">
        <w:rPr>
          <w:sz w:val="28"/>
          <w:szCs w:val="28"/>
        </w:rPr>
        <w:t xml:space="preserve"> </w:t>
      </w:r>
      <w:proofErr w:type="gramStart"/>
      <w:r w:rsidR="002B59CF">
        <w:rPr>
          <w:sz w:val="28"/>
          <w:szCs w:val="28"/>
        </w:rPr>
        <w:t>млн</w:t>
      </w:r>
      <w:proofErr w:type="gramEnd"/>
      <w:r w:rsidR="002B59CF">
        <w:rPr>
          <w:sz w:val="28"/>
          <w:szCs w:val="28"/>
        </w:rPr>
        <w:t xml:space="preserve"> рублей.</w:t>
      </w:r>
    </w:p>
    <w:p w:rsidR="002B59CF" w:rsidRDefault="002B59CF" w:rsidP="00E1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E15CBF">
        <w:rPr>
          <w:sz w:val="28"/>
          <w:szCs w:val="28"/>
        </w:rPr>
        <w:t xml:space="preserve">в течение 2019 года </w:t>
      </w:r>
      <w:r w:rsidR="00E15CBF" w:rsidRPr="00E15CBF">
        <w:rPr>
          <w:sz w:val="28"/>
          <w:szCs w:val="28"/>
        </w:rPr>
        <w:t>ни один объект,</w:t>
      </w:r>
      <w:r w:rsidR="00E15CBF" w:rsidRPr="004D74C9">
        <w:rPr>
          <w:b/>
          <w:i/>
          <w:sz w:val="28"/>
          <w:szCs w:val="28"/>
        </w:rPr>
        <w:t xml:space="preserve"> </w:t>
      </w:r>
      <w:r w:rsidR="00E15CBF" w:rsidRPr="00895C1C">
        <w:rPr>
          <w:sz w:val="28"/>
          <w:szCs w:val="28"/>
        </w:rPr>
        <w:t>предложенный уточненной Программой приватизации,</w:t>
      </w:r>
      <w:r w:rsidR="00E15CBF" w:rsidRPr="004D74C9">
        <w:rPr>
          <w:b/>
          <w:i/>
          <w:sz w:val="28"/>
          <w:szCs w:val="28"/>
        </w:rPr>
        <w:t xml:space="preserve"> </w:t>
      </w:r>
      <w:r w:rsidR="00E15CBF" w:rsidRPr="00E15CBF">
        <w:rPr>
          <w:sz w:val="28"/>
          <w:szCs w:val="28"/>
        </w:rPr>
        <w:t>не реализован,</w:t>
      </w:r>
      <w:r w:rsidR="00E15CBF">
        <w:rPr>
          <w:b/>
          <w:i/>
          <w:sz w:val="28"/>
          <w:szCs w:val="28"/>
        </w:rPr>
        <w:t xml:space="preserve"> </w:t>
      </w:r>
      <w:r w:rsidR="00E15CBF">
        <w:rPr>
          <w:sz w:val="28"/>
          <w:szCs w:val="28"/>
        </w:rPr>
        <w:t xml:space="preserve">в результате бюджет района  недополучил </w:t>
      </w:r>
      <w:r w:rsidR="00C06FF4">
        <w:rPr>
          <w:sz w:val="28"/>
          <w:szCs w:val="28"/>
        </w:rPr>
        <w:t xml:space="preserve">более </w:t>
      </w:r>
      <w:r w:rsidR="00E15CBF">
        <w:rPr>
          <w:sz w:val="28"/>
          <w:szCs w:val="28"/>
        </w:rPr>
        <w:t xml:space="preserve">28 </w:t>
      </w:r>
      <w:proofErr w:type="gramStart"/>
      <w:r w:rsidR="00E15CBF">
        <w:rPr>
          <w:sz w:val="28"/>
          <w:szCs w:val="28"/>
        </w:rPr>
        <w:t>млн</w:t>
      </w:r>
      <w:proofErr w:type="gramEnd"/>
      <w:r w:rsidR="00E15CBF">
        <w:rPr>
          <w:sz w:val="28"/>
          <w:szCs w:val="28"/>
        </w:rPr>
        <w:t xml:space="preserve"> рублей.</w:t>
      </w:r>
    </w:p>
    <w:p w:rsidR="00E15CBF" w:rsidRDefault="002B59CF" w:rsidP="00E15CBF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своем заключении КСК указала, что </w:t>
      </w:r>
      <w:r w:rsidR="00E15CBF">
        <w:rPr>
          <w:sz w:val="28"/>
          <w:szCs w:val="28"/>
        </w:rPr>
        <w:t>в</w:t>
      </w:r>
      <w:r w:rsidR="00E15CBF" w:rsidRPr="00C065D1">
        <w:rPr>
          <w:sz w:val="28"/>
          <w:szCs w:val="28"/>
        </w:rPr>
        <w:t xml:space="preserve"> нарушение</w:t>
      </w:r>
      <w:r w:rsidR="00E15CBF">
        <w:rPr>
          <w:sz w:val="28"/>
          <w:szCs w:val="28"/>
        </w:rPr>
        <w:t xml:space="preserve"> федерального законодательства, </w:t>
      </w:r>
      <w:r w:rsidR="00E15CBF">
        <w:rPr>
          <w:bCs/>
          <w:sz w:val="28"/>
          <w:szCs w:val="28"/>
        </w:rPr>
        <w:t xml:space="preserve">в Программу приватизации включено </w:t>
      </w:r>
      <w:r w:rsidR="00E15CBF">
        <w:rPr>
          <w:sz w:val="28"/>
          <w:szCs w:val="28"/>
        </w:rPr>
        <w:t xml:space="preserve">нежилое </w:t>
      </w:r>
      <w:r w:rsidR="00E15CBF" w:rsidRPr="006A16A9">
        <w:rPr>
          <w:sz w:val="28"/>
          <w:szCs w:val="28"/>
        </w:rPr>
        <w:t>п</w:t>
      </w:r>
      <w:r w:rsidR="00E15CBF" w:rsidRPr="006A16A9">
        <w:rPr>
          <w:bCs/>
          <w:sz w:val="28"/>
          <w:szCs w:val="28"/>
        </w:rPr>
        <w:t>омещение</w:t>
      </w:r>
      <w:r w:rsidR="00E15CBF">
        <w:rPr>
          <w:bCs/>
          <w:sz w:val="28"/>
          <w:szCs w:val="28"/>
        </w:rPr>
        <w:t xml:space="preserve">, при этом техническая документация и государственная регистрация права муниципальной собственности на данный объект </w:t>
      </w:r>
      <w:r w:rsidR="00E15CBF" w:rsidRPr="00E15CBF">
        <w:rPr>
          <w:bCs/>
          <w:sz w:val="28"/>
          <w:szCs w:val="28"/>
        </w:rPr>
        <w:t>отсутствовали.</w:t>
      </w:r>
    </w:p>
    <w:p w:rsidR="00154B6A" w:rsidRDefault="00A827BA" w:rsidP="0015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года, н</w:t>
      </w:r>
      <w:r w:rsidR="00154B6A">
        <w:rPr>
          <w:sz w:val="28"/>
          <w:szCs w:val="28"/>
        </w:rPr>
        <w:t>а основании проведенной оценки</w:t>
      </w:r>
      <w:r>
        <w:rPr>
          <w:sz w:val="28"/>
          <w:szCs w:val="28"/>
        </w:rPr>
        <w:t>,</w:t>
      </w:r>
      <w:r w:rsidR="00154B6A">
        <w:rPr>
          <w:sz w:val="28"/>
          <w:szCs w:val="28"/>
        </w:rPr>
        <w:t xml:space="preserve"> рыночная стоимость трех объектов недвижимости </w:t>
      </w:r>
      <w:r w:rsidR="00154B6A" w:rsidRPr="00154B6A">
        <w:rPr>
          <w:sz w:val="28"/>
          <w:szCs w:val="28"/>
        </w:rPr>
        <w:t>снизилась на 2</w:t>
      </w:r>
      <w:r w:rsidR="00154B6A">
        <w:rPr>
          <w:sz w:val="28"/>
          <w:szCs w:val="28"/>
        </w:rPr>
        <w:t>,0</w:t>
      </w:r>
      <w:r w:rsidR="00154B6A" w:rsidRPr="00154B6A">
        <w:rPr>
          <w:sz w:val="28"/>
          <w:szCs w:val="28"/>
        </w:rPr>
        <w:t> </w:t>
      </w:r>
      <w:proofErr w:type="gramStart"/>
      <w:r w:rsidR="00154B6A">
        <w:rPr>
          <w:sz w:val="28"/>
          <w:szCs w:val="28"/>
        </w:rPr>
        <w:t>млн</w:t>
      </w:r>
      <w:proofErr w:type="gramEnd"/>
      <w:r w:rsidR="00154B6A" w:rsidRPr="00154B6A">
        <w:rPr>
          <w:sz w:val="28"/>
          <w:szCs w:val="28"/>
        </w:rPr>
        <w:t xml:space="preserve"> рублей</w:t>
      </w:r>
      <w:r w:rsidR="00154B6A">
        <w:rPr>
          <w:sz w:val="28"/>
          <w:szCs w:val="28"/>
        </w:rPr>
        <w:t xml:space="preserve">, </w:t>
      </w:r>
      <w:r w:rsidR="00954FD0">
        <w:rPr>
          <w:sz w:val="28"/>
          <w:szCs w:val="28"/>
        </w:rPr>
        <w:t>однако</w:t>
      </w:r>
      <w:r w:rsidR="00154B6A">
        <w:rPr>
          <w:sz w:val="28"/>
          <w:szCs w:val="28"/>
        </w:rPr>
        <w:t xml:space="preserve"> администрация района </w:t>
      </w:r>
      <w:r w:rsidR="009D5ED8">
        <w:rPr>
          <w:sz w:val="28"/>
          <w:szCs w:val="28"/>
        </w:rPr>
        <w:t>не скорректировала</w:t>
      </w:r>
      <w:r w:rsidR="0015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сторону снижения </w:t>
      </w:r>
      <w:r w:rsidR="00154B6A">
        <w:rPr>
          <w:sz w:val="28"/>
          <w:szCs w:val="28"/>
        </w:rPr>
        <w:t>Программу приватизации</w:t>
      </w:r>
      <w:r w:rsidR="009D5ED8">
        <w:rPr>
          <w:sz w:val="28"/>
          <w:szCs w:val="28"/>
        </w:rPr>
        <w:t xml:space="preserve"> текущего года</w:t>
      </w:r>
      <w:r w:rsidR="00154B6A">
        <w:rPr>
          <w:sz w:val="28"/>
          <w:szCs w:val="28"/>
        </w:rPr>
        <w:t xml:space="preserve">. </w:t>
      </w:r>
    </w:p>
    <w:p w:rsidR="00154B6A" w:rsidRPr="00154B6A" w:rsidRDefault="00154B6A" w:rsidP="0015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 о выполнении прогнозного Плана приватизации три из шести объектов, общей стоимостью </w:t>
      </w:r>
      <w:r w:rsidR="00C06FF4">
        <w:rPr>
          <w:sz w:val="28"/>
          <w:szCs w:val="28"/>
        </w:rPr>
        <w:t xml:space="preserve">более </w:t>
      </w:r>
      <w:r w:rsidRPr="00154B6A">
        <w:rPr>
          <w:sz w:val="28"/>
          <w:szCs w:val="28"/>
        </w:rPr>
        <w:t xml:space="preserve">15 </w:t>
      </w:r>
      <w:proofErr w:type="gramStart"/>
      <w:r w:rsidRPr="00154B6A">
        <w:rPr>
          <w:sz w:val="28"/>
          <w:szCs w:val="28"/>
        </w:rPr>
        <w:t>млн</w:t>
      </w:r>
      <w:proofErr w:type="gramEnd"/>
      <w:r w:rsidRPr="00154B6A">
        <w:rPr>
          <w:sz w:val="28"/>
          <w:szCs w:val="28"/>
        </w:rPr>
        <w:t xml:space="preserve"> </w:t>
      </w:r>
      <w:r w:rsidRPr="00154B6A">
        <w:rPr>
          <w:sz w:val="28"/>
          <w:szCs w:val="28"/>
        </w:rPr>
        <w:lastRenderedPageBreak/>
        <w:t>рублей,</w:t>
      </w:r>
      <w:r>
        <w:rPr>
          <w:sz w:val="28"/>
          <w:szCs w:val="28"/>
        </w:rPr>
        <w:t xml:space="preserve"> </w:t>
      </w:r>
      <w:r w:rsidRPr="00430BE2">
        <w:rPr>
          <w:sz w:val="28"/>
          <w:szCs w:val="28"/>
        </w:rPr>
        <w:t xml:space="preserve">на продажу </w:t>
      </w:r>
      <w:r w:rsidR="00660493">
        <w:rPr>
          <w:sz w:val="28"/>
          <w:szCs w:val="28"/>
        </w:rPr>
        <w:t xml:space="preserve">в течение года вообще </w:t>
      </w:r>
      <w:r w:rsidRPr="00154B6A">
        <w:rPr>
          <w:sz w:val="28"/>
          <w:szCs w:val="28"/>
        </w:rPr>
        <w:t>не выставлялись</w:t>
      </w:r>
      <w:r>
        <w:rPr>
          <w:sz w:val="28"/>
          <w:szCs w:val="28"/>
        </w:rPr>
        <w:t xml:space="preserve">, что по мнению Контрольно-счетной комиссии </w:t>
      </w:r>
      <w:r w:rsidRPr="00FE4B6D">
        <w:rPr>
          <w:sz w:val="28"/>
          <w:szCs w:val="28"/>
        </w:rPr>
        <w:t>указывает</w:t>
      </w:r>
      <w:r>
        <w:rPr>
          <w:sz w:val="28"/>
          <w:szCs w:val="28"/>
        </w:rPr>
        <w:t xml:space="preserve"> </w:t>
      </w:r>
      <w:r w:rsidRPr="00154B6A">
        <w:rPr>
          <w:sz w:val="28"/>
          <w:szCs w:val="28"/>
        </w:rPr>
        <w:t>на неэффективное управление</w:t>
      </w:r>
      <w:r>
        <w:rPr>
          <w:sz w:val="28"/>
          <w:szCs w:val="28"/>
        </w:rPr>
        <w:t xml:space="preserve"> муниципальным имуществом.</w:t>
      </w:r>
    </w:p>
    <w:p w:rsidR="002B59CF" w:rsidRDefault="00154B6A" w:rsidP="0015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9CF" w:rsidRPr="009745B1">
        <w:rPr>
          <w:sz w:val="28"/>
          <w:szCs w:val="28"/>
        </w:rPr>
        <w:t xml:space="preserve"> целом по результатам </w:t>
      </w:r>
      <w:r w:rsidR="002B59CF">
        <w:rPr>
          <w:sz w:val="28"/>
          <w:szCs w:val="28"/>
        </w:rPr>
        <w:t xml:space="preserve">выполнения Программы приватизации КСК отметила крайне низкое выполнение плана по поступлению доходов от реализации муниципального имущества, при котором </w:t>
      </w:r>
      <w:r w:rsidR="00A827BA">
        <w:rPr>
          <w:sz w:val="28"/>
          <w:szCs w:val="28"/>
        </w:rPr>
        <w:t xml:space="preserve">в 2020 году </w:t>
      </w:r>
      <w:r w:rsidR="0066716B">
        <w:rPr>
          <w:sz w:val="28"/>
          <w:szCs w:val="28"/>
        </w:rPr>
        <w:t xml:space="preserve">потупили </w:t>
      </w:r>
      <w:r w:rsidR="00A827BA">
        <w:rPr>
          <w:sz w:val="28"/>
          <w:szCs w:val="28"/>
        </w:rPr>
        <w:t xml:space="preserve">доходы только </w:t>
      </w:r>
      <w:r w:rsidR="0066716B">
        <w:rPr>
          <w:sz w:val="28"/>
          <w:szCs w:val="28"/>
        </w:rPr>
        <w:t>за имущество, реализованное в предыдущие отчетные периоды</w:t>
      </w:r>
      <w:r w:rsidR="002B59CF" w:rsidRPr="008B7EB5">
        <w:rPr>
          <w:sz w:val="28"/>
          <w:szCs w:val="28"/>
        </w:rPr>
        <w:t>.</w:t>
      </w:r>
    </w:p>
    <w:p w:rsidR="00A2628E" w:rsidRPr="00A2628E" w:rsidRDefault="00A2628E" w:rsidP="00154B6A">
      <w:pPr>
        <w:ind w:firstLine="708"/>
        <w:jc w:val="both"/>
        <w:rPr>
          <w:sz w:val="16"/>
          <w:szCs w:val="16"/>
        </w:rPr>
      </w:pPr>
    </w:p>
    <w:p w:rsidR="002B59CF" w:rsidRDefault="002B59CF" w:rsidP="002B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неоднократное уточнение объема расходов, предусмотренных на реализацию муниципальных программ, в нарушение бюджетного законодательства, изменения в программные мероприятия  на экспертизу в Контрольно-счетную комиссию  </w:t>
      </w:r>
      <w:r w:rsidR="00E15CBF">
        <w:rPr>
          <w:sz w:val="28"/>
          <w:szCs w:val="28"/>
        </w:rPr>
        <w:t>предоставлялись не регулярно.</w:t>
      </w:r>
      <w:r>
        <w:rPr>
          <w:sz w:val="28"/>
          <w:szCs w:val="28"/>
        </w:rPr>
        <w:t xml:space="preserve"> </w:t>
      </w:r>
    </w:p>
    <w:p w:rsidR="002B59CF" w:rsidRDefault="002B59CF" w:rsidP="002B59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3273">
        <w:rPr>
          <w:sz w:val="28"/>
          <w:szCs w:val="28"/>
        </w:rPr>
        <w:t>В 20</w:t>
      </w:r>
      <w:r w:rsidR="00154B6A">
        <w:rPr>
          <w:sz w:val="28"/>
          <w:szCs w:val="28"/>
        </w:rPr>
        <w:t>20</w:t>
      </w:r>
      <w:r w:rsidRPr="00783273">
        <w:rPr>
          <w:sz w:val="28"/>
          <w:szCs w:val="28"/>
        </w:rPr>
        <w:t xml:space="preserve"> году в рамках полномочий, определенных бюджетным законодательством, КСК пров</w:t>
      </w:r>
      <w:r>
        <w:rPr>
          <w:sz w:val="28"/>
          <w:szCs w:val="28"/>
        </w:rPr>
        <w:t>ела</w:t>
      </w:r>
      <w:r w:rsidRPr="00783273">
        <w:rPr>
          <w:sz w:val="28"/>
          <w:szCs w:val="28"/>
        </w:rPr>
        <w:t xml:space="preserve"> </w:t>
      </w:r>
      <w:r w:rsidR="007D1A81">
        <w:rPr>
          <w:sz w:val="28"/>
          <w:szCs w:val="28"/>
        </w:rPr>
        <w:t xml:space="preserve">финансово-экономическую </w:t>
      </w:r>
      <w:r w:rsidRPr="00783273">
        <w:rPr>
          <w:sz w:val="28"/>
          <w:szCs w:val="28"/>
        </w:rPr>
        <w:t>экспертизу</w:t>
      </w:r>
      <w:r>
        <w:rPr>
          <w:sz w:val="28"/>
          <w:szCs w:val="28"/>
        </w:rPr>
        <w:t xml:space="preserve"> </w:t>
      </w:r>
      <w:r w:rsidR="007D1A8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муниципальн</w:t>
      </w:r>
      <w:r w:rsidR="007D1A81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66716B">
        <w:rPr>
          <w:sz w:val="28"/>
          <w:szCs w:val="28"/>
        </w:rPr>
        <w:t>,</w:t>
      </w:r>
      <w:r w:rsidR="007D1A81">
        <w:rPr>
          <w:sz w:val="28"/>
          <w:szCs w:val="28"/>
        </w:rPr>
        <w:t xml:space="preserve"> по результатам которой сделан ряд замечаний</w:t>
      </w:r>
      <w:r w:rsidRPr="00783273">
        <w:rPr>
          <w:sz w:val="28"/>
          <w:szCs w:val="28"/>
        </w:rPr>
        <w:t xml:space="preserve">, касающихся </w:t>
      </w:r>
      <w:r>
        <w:rPr>
          <w:sz w:val="28"/>
          <w:szCs w:val="28"/>
        </w:rPr>
        <w:t xml:space="preserve">несоответствия </w:t>
      </w:r>
      <w:r w:rsidR="007D1A81">
        <w:rPr>
          <w:rFonts w:eastAsiaTheme="minorHAnsi"/>
          <w:sz w:val="28"/>
          <w:szCs w:val="28"/>
          <w:lang w:eastAsia="en-US"/>
        </w:rPr>
        <w:t xml:space="preserve">объема бюджетных ассигнований </w:t>
      </w:r>
      <w:r w:rsidR="007D1A81" w:rsidRPr="007D1A81">
        <w:rPr>
          <w:rFonts w:eastAsiaTheme="minorHAnsi"/>
          <w:sz w:val="28"/>
          <w:szCs w:val="28"/>
          <w:lang w:eastAsia="en-US"/>
        </w:rPr>
        <w:t>решению о бюджете района</w:t>
      </w:r>
      <w:r w:rsidR="00E707FB">
        <w:rPr>
          <w:sz w:val="28"/>
          <w:szCs w:val="28"/>
        </w:rPr>
        <w:t>;</w:t>
      </w:r>
      <w:r w:rsidR="009D5ED8">
        <w:rPr>
          <w:sz w:val="28"/>
          <w:szCs w:val="28"/>
        </w:rPr>
        <w:t xml:space="preserve"> </w:t>
      </w:r>
      <w:r w:rsidR="009D5ED8" w:rsidRPr="00954FD0">
        <w:rPr>
          <w:rFonts w:eastAsiaTheme="minorHAnsi"/>
          <w:sz w:val="28"/>
          <w:szCs w:val="28"/>
          <w:lang w:eastAsia="en-US"/>
        </w:rPr>
        <w:t>допущен</w:t>
      </w:r>
      <w:r w:rsidR="009D5ED8">
        <w:rPr>
          <w:rFonts w:eastAsiaTheme="minorHAnsi"/>
          <w:sz w:val="28"/>
          <w:szCs w:val="28"/>
          <w:lang w:eastAsia="en-US"/>
        </w:rPr>
        <w:t>ия</w:t>
      </w:r>
      <w:r w:rsidR="009D5ED8" w:rsidRPr="00954FD0">
        <w:rPr>
          <w:rFonts w:eastAsiaTheme="minorHAnsi"/>
          <w:sz w:val="28"/>
          <w:szCs w:val="28"/>
          <w:lang w:eastAsia="en-US"/>
        </w:rPr>
        <w:t xml:space="preserve"> идентичност</w:t>
      </w:r>
      <w:r w:rsidR="009D5ED8">
        <w:rPr>
          <w:rFonts w:eastAsiaTheme="minorHAnsi"/>
          <w:sz w:val="28"/>
          <w:szCs w:val="28"/>
          <w:lang w:eastAsia="en-US"/>
        </w:rPr>
        <w:t>и</w:t>
      </w:r>
      <w:r w:rsidR="009D5ED8" w:rsidRPr="00954FD0">
        <w:rPr>
          <w:rFonts w:eastAsiaTheme="minorHAnsi"/>
          <w:sz w:val="28"/>
          <w:szCs w:val="28"/>
          <w:lang w:eastAsia="en-US"/>
        </w:rPr>
        <w:t xml:space="preserve"> (в том числе по содержанию) наименований основных мероприятий</w:t>
      </w:r>
      <w:r w:rsidR="00E707FB">
        <w:rPr>
          <w:sz w:val="28"/>
          <w:szCs w:val="28"/>
        </w:rPr>
        <w:t>;</w:t>
      </w:r>
      <w:r w:rsidR="009D5ED8">
        <w:rPr>
          <w:sz w:val="28"/>
          <w:szCs w:val="28"/>
        </w:rPr>
        <w:t xml:space="preserve"> </w:t>
      </w:r>
      <w:r w:rsidR="007D1A81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>перечня основных программных мероприятий</w:t>
      </w:r>
      <w:r w:rsidR="009D5ED8">
        <w:rPr>
          <w:sz w:val="28"/>
          <w:szCs w:val="28"/>
        </w:rPr>
        <w:t>,</w:t>
      </w:r>
      <w:r w:rsidR="007D1A81">
        <w:rPr>
          <w:sz w:val="28"/>
          <w:szCs w:val="28"/>
        </w:rPr>
        <w:t xml:space="preserve"> </w:t>
      </w:r>
      <w:r w:rsidR="007D1A81" w:rsidRPr="007D1A81">
        <w:t xml:space="preserve"> </w:t>
      </w:r>
      <w:r w:rsidR="007D1A81" w:rsidRPr="007D1A81">
        <w:rPr>
          <w:sz w:val="28"/>
          <w:szCs w:val="28"/>
        </w:rPr>
        <w:t>направленных на решение конкретных задач</w:t>
      </w:r>
      <w:r w:rsidR="00E707FB">
        <w:rPr>
          <w:sz w:val="28"/>
          <w:szCs w:val="28"/>
        </w:rPr>
        <w:t>;</w:t>
      </w:r>
      <w:proofErr w:type="gramEnd"/>
      <w:r w:rsidR="00E707FB">
        <w:rPr>
          <w:sz w:val="28"/>
          <w:szCs w:val="28"/>
        </w:rPr>
        <w:t xml:space="preserve"> </w:t>
      </w:r>
      <w:r w:rsidR="007D1A81">
        <w:rPr>
          <w:sz w:val="28"/>
          <w:szCs w:val="28"/>
        </w:rPr>
        <w:t xml:space="preserve"> </w:t>
      </w:r>
      <w:r w:rsidR="00C06FF4">
        <w:rPr>
          <w:sz w:val="28"/>
          <w:szCs w:val="28"/>
        </w:rPr>
        <w:t>отсутствия</w:t>
      </w:r>
      <w:r w:rsidR="00E707FB">
        <w:rPr>
          <w:sz w:val="28"/>
          <w:szCs w:val="28"/>
        </w:rPr>
        <w:t xml:space="preserve"> </w:t>
      </w:r>
      <w:r w:rsidR="007D1A81">
        <w:rPr>
          <w:sz w:val="28"/>
          <w:szCs w:val="28"/>
        </w:rPr>
        <w:t xml:space="preserve">прогнозной оценки средств, привлекаемых на </w:t>
      </w:r>
      <w:r w:rsidR="003C0920">
        <w:rPr>
          <w:sz w:val="28"/>
          <w:szCs w:val="28"/>
        </w:rPr>
        <w:t xml:space="preserve">их </w:t>
      </w:r>
      <w:r w:rsidR="007D1A81">
        <w:rPr>
          <w:sz w:val="28"/>
          <w:szCs w:val="28"/>
        </w:rPr>
        <w:t>реализацию</w:t>
      </w:r>
      <w:r w:rsidR="00954FD0">
        <w:rPr>
          <w:sz w:val="28"/>
          <w:szCs w:val="28"/>
        </w:rPr>
        <w:t>;</w:t>
      </w:r>
      <w:r w:rsidR="00E707FB">
        <w:rPr>
          <w:sz w:val="28"/>
          <w:szCs w:val="28"/>
        </w:rPr>
        <w:t xml:space="preserve"> отсутствия </w:t>
      </w:r>
      <w:r w:rsidR="007D1A81">
        <w:rPr>
          <w:sz w:val="28"/>
          <w:szCs w:val="28"/>
        </w:rPr>
        <w:t xml:space="preserve"> </w:t>
      </w:r>
      <w:r w:rsidRPr="00644DD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44DDA">
        <w:rPr>
          <w:sz w:val="28"/>
          <w:szCs w:val="28"/>
        </w:rPr>
        <w:t xml:space="preserve"> проблем</w:t>
      </w:r>
      <w:r w:rsidR="003C0920">
        <w:rPr>
          <w:sz w:val="28"/>
          <w:szCs w:val="28"/>
        </w:rPr>
        <w:t xml:space="preserve"> и причин их возникновения</w:t>
      </w:r>
      <w:r w:rsidR="00954FD0">
        <w:rPr>
          <w:sz w:val="28"/>
          <w:szCs w:val="28"/>
        </w:rPr>
        <w:t>,</w:t>
      </w:r>
      <w:r w:rsidR="003C0920">
        <w:rPr>
          <w:sz w:val="28"/>
          <w:szCs w:val="28"/>
        </w:rPr>
        <w:t xml:space="preserve"> устран</w:t>
      </w:r>
      <w:r w:rsidR="00954FD0">
        <w:rPr>
          <w:sz w:val="28"/>
          <w:szCs w:val="28"/>
        </w:rPr>
        <w:t xml:space="preserve">ение которых будет реализовано за счет </w:t>
      </w:r>
      <w:r w:rsidR="003C0920">
        <w:rPr>
          <w:sz w:val="28"/>
          <w:szCs w:val="28"/>
        </w:rPr>
        <w:t xml:space="preserve"> программны</w:t>
      </w:r>
      <w:r w:rsidR="00954FD0">
        <w:rPr>
          <w:sz w:val="28"/>
          <w:szCs w:val="28"/>
        </w:rPr>
        <w:t>х</w:t>
      </w:r>
      <w:r w:rsidR="003C0920">
        <w:rPr>
          <w:sz w:val="28"/>
          <w:szCs w:val="28"/>
        </w:rPr>
        <w:t xml:space="preserve"> мероприяти</w:t>
      </w:r>
      <w:r w:rsidR="00954FD0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  <w:r w:rsidR="00E707FB">
        <w:rPr>
          <w:sz w:val="28"/>
          <w:szCs w:val="28"/>
        </w:rPr>
        <w:t>а также</w:t>
      </w:r>
      <w:r w:rsidRPr="00783273">
        <w:rPr>
          <w:sz w:val="28"/>
          <w:szCs w:val="28"/>
        </w:rPr>
        <w:t xml:space="preserve"> </w:t>
      </w:r>
      <w:r w:rsidR="00C06FF4">
        <w:rPr>
          <w:sz w:val="28"/>
          <w:szCs w:val="28"/>
        </w:rPr>
        <w:t xml:space="preserve">отсутствия </w:t>
      </w:r>
      <w:r w:rsidRPr="00783273">
        <w:rPr>
          <w:sz w:val="28"/>
          <w:szCs w:val="28"/>
        </w:rPr>
        <w:t>целевых индикаторов</w:t>
      </w:r>
      <w:r w:rsidR="0066716B">
        <w:rPr>
          <w:sz w:val="28"/>
          <w:szCs w:val="28"/>
        </w:rPr>
        <w:t>, позволяющих провести оценку эффективности</w:t>
      </w:r>
      <w:r w:rsidR="00954FD0" w:rsidRPr="00954FD0">
        <w:rPr>
          <w:rFonts w:eastAsiaTheme="minorHAnsi"/>
          <w:sz w:val="28"/>
          <w:szCs w:val="28"/>
          <w:lang w:eastAsia="en-US"/>
        </w:rPr>
        <w:t>.</w:t>
      </w:r>
    </w:p>
    <w:p w:rsidR="0066716B" w:rsidRDefault="00954FD0" w:rsidP="00667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во всех </w:t>
      </w:r>
      <w:r w:rsidR="00A827BA">
        <w:rPr>
          <w:sz w:val="28"/>
          <w:szCs w:val="28"/>
        </w:rPr>
        <w:t>нормативных актах</w:t>
      </w:r>
      <w:r>
        <w:rPr>
          <w:sz w:val="28"/>
          <w:szCs w:val="28"/>
        </w:rPr>
        <w:t>, представленных на экспертизу</w:t>
      </w:r>
      <w:r w:rsidR="009D5ED8">
        <w:rPr>
          <w:sz w:val="28"/>
          <w:szCs w:val="28"/>
        </w:rPr>
        <w:t xml:space="preserve"> в КСК</w:t>
      </w:r>
      <w:r>
        <w:rPr>
          <w:sz w:val="28"/>
          <w:szCs w:val="28"/>
        </w:rPr>
        <w:t xml:space="preserve">, </w:t>
      </w:r>
      <w:r w:rsidR="003C0920">
        <w:rPr>
          <w:sz w:val="28"/>
          <w:szCs w:val="28"/>
        </w:rPr>
        <w:t xml:space="preserve">содержались </w:t>
      </w:r>
      <w:r>
        <w:rPr>
          <w:sz w:val="28"/>
          <w:szCs w:val="28"/>
        </w:rPr>
        <w:t xml:space="preserve">замечания и </w:t>
      </w:r>
      <w:r w:rsidR="0066716B">
        <w:rPr>
          <w:sz w:val="28"/>
          <w:szCs w:val="28"/>
        </w:rPr>
        <w:t xml:space="preserve">недостатки, неотраженные </w:t>
      </w:r>
      <w:r w:rsidR="003C0920">
        <w:rPr>
          <w:sz w:val="28"/>
          <w:szCs w:val="28"/>
        </w:rPr>
        <w:t>должностны</w:t>
      </w:r>
      <w:r w:rsidR="0066716B">
        <w:rPr>
          <w:sz w:val="28"/>
          <w:szCs w:val="28"/>
        </w:rPr>
        <w:t>ми</w:t>
      </w:r>
      <w:r w:rsidR="003C0920">
        <w:rPr>
          <w:sz w:val="28"/>
          <w:szCs w:val="28"/>
        </w:rPr>
        <w:t xml:space="preserve"> лиц</w:t>
      </w:r>
      <w:r w:rsidR="0066716B">
        <w:rPr>
          <w:sz w:val="28"/>
          <w:szCs w:val="28"/>
        </w:rPr>
        <w:t>ами</w:t>
      </w:r>
      <w:r w:rsidR="003C0920">
        <w:rPr>
          <w:sz w:val="28"/>
          <w:szCs w:val="28"/>
        </w:rPr>
        <w:t xml:space="preserve"> администрации Кировского муниципального района</w:t>
      </w:r>
      <w:r w:rsidR="009D5ED8">
        <w:rPr>
          <w:sz w:val="28"/>
          <w:szCs w:val="28"/>
        </w:rPr>
        <w:t xml:space="preserve"> в листе согласования</w:t>
      </w:r>
      <w:r w:rsidR="0066716B">
        <w:rPr>
          <w:sz w:val="28"/>
          <w:szCs w:val="28"/>
        </w:rPr>
        <w:t xml:space="preserve">, что </w:t>
      </w:r>
      <w:r w:rsidR="0066716B">
        <w:rPr>
          <w:rFonts w:eastAsiaTheme="minorHAnsi"/>
          <w:sz w:val="28"/>
          <w:szCs w:val="28"/>
          <w:lang w:eastAsia="en-US"/>
        </w:rPr>
        <w:t>говорит о формальном подходе к составлению муниципальных программ (изменению в муниципальные программы).</w:t>
      </w:r>
    </w:p>
    <w:p w:rsidR="0066716B" w:rsidRDefault="0066716B" w:rsidP="0066716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5EC6">
        <w:rPr>
          <w:color w:val="000000"/>
          <w:sz w:val="28"/>
          <w:szCs w:val="28"/>
        </w:rPr>
        <w:t xml:space="preserve"> целях повышения оценки качества управления бюджетным процессом </w:t>
      </w:r>
      <w:r>
        <w:rPr>
          <w:color w:val="000000"/>
          <w:sz w:val="28"/>
          <w:szCs w:val="28"/>
        </w:rPr>
        <w:t xml:space="preserve">КСК предложила администрации Кировского муниципального района </w:t>
      </w:r>
      <w:r w:rsidRPr="00085EC6">
        <w:rPr>
          <w:color w:val="000000"/>
          <w:sz w:val="28"/>
          <w:szCs w:val="28"/>
        </w:rPr>
        <w:t xml:space="preserve">разработать муниципальную программу </w:t>
      </w:r>
      <w:r>
        <w:rPr>
          <w:color w:val="000000"/>
          <w:sz w:val="28"/>
          <w:szCs w:val="28"/>
        </w:rPr>
        <w:t>по</w:t>
      </w:r>
      <w:r w:rsidRPr="00085EC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ю</w:t>
      </w:r>
      <w:r w:rsidRPr="00085EC6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-</w:t>
      </w:r>
      <w:r w:rsidRPr="00085EC6">
        <w:rPr>
          <w:color w:val="000000"/>
          <w:sz w:val="28"/>
          <w:szCs w:val="28"/>
        </w:rPr>
        <w:t>сирот жилыми помещениями, а также социальной поддержке детей, оставшихся без попечения родителей и лиц, принявших на воспитание в семью детей, оставшихся без попечения родителей</w:t>
      </w:r>
      <w:r>
        <w:rPr>
          <w:color w:val="000000"/>
          <w:sz w:val="28"/>
          <w:szCs w:val="28"/>
        </w:rPr>
        <w:t>.</w:t>
      </w:r>
    </w:p>
    <w:p w:rsidR="00A2628E" w:rsidRDefault="00A827BA" w:rsidP="00A2628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Однако п</w:t>
      </w:r>
      <w:r w:rsidR="0066716B">
        <w:rPr>
          <w:sz w:val="28"/>
          <w:szCs w:val="28"/>
        </w:rPr>
        <w:t>о итогам финансово-экономической экспертизы Контрольно-счетная комиссия отметила, что</w:t>
      </w:r>
      <w:r w:rsidR="00256FC7" w:rsidRPr="00256FC7">
        <w:rPr>
          <w:sz w:val="28"/>
          <w:szCs w:val="28"/>
        </w:rPr>
        <w:t xml:space="preserve"> </w:t>
      </w:r>
      <w:r w:rsidR="00256FC7">
        <w:rPr>
          <w:sz w:val="28"/>
          <w:szCs w:val="28"/>
        </w:rPr>
        <w:t xml:space="preserve">утверждённая муниципальная программа </w:t>
      </w:r>
      <w:r w:rsidR="00256FC7" w:rsidRPr="00256FC7">
        <w:rPr>
          <w:sz w:val="28"/>
          <w:szCs w:val="28"/>
        </w:rPr>
        <w:t>содержит ряд существенных недостатков,  требующих доработки</w:t>
      </w:r>
      <w:r w:rsidR="00256FC7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:</w:t>
      </w:r>
      <w:r w:rsidR="00256FC7">
        <w:rPr>
          <w:sz w:val="28"/>
          <w:szCs w:val="28"/>
        </w:rPr>
        <w:t xml:space="preserve"> осуществления </w:t>
      </w:r>
      <w:proofErr w:type="gramStart"/>
      <w:r w:rsidR="00256FC7">
        <w:rPr>
          <w:sz w:val="28"/>
          <w:szCs w:val="28"/>
        </w:rPr>
        <w:t>контроля за</w:t>
      </w:r>
      <w:proofErr w:type="gramEnd"/>
      <w:r w:rsidR="00256FC7">
        <w:rPr>
          <w:sz w:val="28"/>
          <w:szCs w:val="28"/>
        </w:rPr>
        <w:t xml:space="preserve"> </w:t>
      </w:r>
      <w:r w:rsidR="009D5ED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 программных мероприятий;</w:t>
      </w:r>
      <w:r w:rsidR="00256FC7">
        <w:rPr>
          <w:sz w:val="28"/>
          <w:szCs w:val="28"/>
        </w:rPr>
        <w:t xml:space="preserve"> указания цели</w:t>
      </w:r>
      <w:r>
        <w:rPr>
          <w:sz w:val="28"/>
          <w:szCs w:val="28"/>
        </w:rPr>
        <w:t xml:space="preserve"> и</w:t>
      </w:r>
      <w:r w:rsidR="00256FC7">
        <w:rPr>
          <w:sz w:val="28"/>
          <w:szCs w:val="28"/>
        </w:rPr>
        <w:t xml:space="preserve"> целевых индикаторов,</w:t>
      </w:r>
      <w:r>
        <w:rPr>
          <w:sz w:val="28"/>
          <w:szCs w:val="28"/>
        </w:rPr>
        <w:t xml:space="preserve"> </w:t>
      </w:r>
      <w:r w:rsidR="00256FC7">
        <w:rPr>
          <w:sz w:val="28"/>
          <w:szCs w:val="28"/>
        </w:rPr>
        <w:t xml:space="preserve"> а также  ожидаемых результатов</w:t>
      </w:r>
      <w:r>
        <w:rPr>
          <w:sz w:val="28"/>
          <w:szCs w:val="28"/>
        </w:rPr>
        <w:t>, необходимых для</w:t>
      </w:r>
      <w:r w:rsidR="00256FC7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;</w:t>
      </w:r>
      <w:r w:rsidR="00256FC7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и</w:t>
      </w:r>
      <w:r w:rsidR="00256FC7">
        <w:rPr>
          <w:sz w:val="28"/>
          <w:szCs w:val="28"/>
        </w:rPr>
        <w:t xml:space="preserve"> </w:t>
      </w:r>
      <w:r w:rsidR="00336429">
        <w:rPr>
          <w:sz w:val="28"/>
          <w:szCs w:val="28"/>
        </w:rPr>
        <w:t>планируемых объемов</w:t>
      </w:r>
      <w:r w:rsidR="00256FC7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>.</w:t>
      </w:r>
      <w:r w:rsidR="00A2628E" w:rsidRPr="00A2628E">
        <w:rPr>
          <w:color w:val="000000"/>
          <w:sz w:val="28"/>
          <w:szCs w:val="28"/>
        </w:rPr>
        <w:t xml:space="preserve"> </w:t>
      </w:r>
    </w:p>
    <w:p w:rsidR="00A2628E" w:rsidRDefault="00A2628E" w:rsidP="00A2628E">
      <w:pPr>
        <w:ind w:firstLine="708"/>
        <w:jc w:val="both"/>
        <w:rPr>
          <w:color w:val="000000"/>
          <w:sz w:val="28"/>
          <w:szCs w:val="28"/>
        </w:rPr>
      </w:pPr>
      <w:r w:rsidRPr="00B81FF9">
        <w:rPr>
          <w:color w:val="000000"/>
          <w:sz w:val="28"/>
          <w:szCs w:val="28"/>
        </w:rPr>
        <w:t xml:space="preserve">При проведении финансово-экономических экспертиз проектов муниципальных правовых актов по утверждению </w:t>
      </w:r>
      <w:r>
        <w:rPr>
          <w:color w:val="000000"/>
          <w:sz w:val="28"/>
          <w:szCs w:val="28"/>
        </w:rPr>
        <w:t xml:space="preserve">(изменению) </w:t>
      </w:r>
      <w:r w:rsidRPr="00B81FF9">
        <w:rPr>
          <w:color w:val="000000"/>
          <w:sz w:val="28"/>
          <w:szCs w:val="28"/>
        </w:rPr>
        <w:lastRenderedPageBreak/>
        <w:t>муниципальных программ К</w:t>
      </w:r>
      <w:r>
        <w:rPr>
          <w:color w:val="000000"/>
          <w:sz w:val="28"/>
          <w:szCs w:val="28"/>
        </w:rPr>
        <w:t>онтрольно-счетная комиссия</w:t>
      </w:r>
      <w:r w:rsidRPr="00B81FF9">
        <w:rPr>
          <w:color w:val="000000"/>
          <w:sz w:val="28"/>
          <w:szCs w:val="28"/>
        </w:rPr>
        <w:t xml:space="preserve"> уделяла особое внимание </w:t>
      </w:r>
      <w:r>
        <w:rPr>
          <w:color w:val="000000"/>
          <w:sz w:val="28"/>
          <w:szCs w:val="28"/>
        </w:rPr>
        <w:t xml:space="preserve">не только </w:t>
      </w:r>
      <w:r w:rsidRPr="00B81FF9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B81FF9">
        <w:rPr>
          <w:color w:val="000000"/>
          <w:sz w:val="28"/>
          <w:szCs w:val="28"/>
        </w:rPr>
        <w:t xml:space="preserve"> финансового обеспечения реализации муниципальных программ, </w:t>
      </w:r>
      <w:r>
        <w:rPr>
          <w:color w:val="000000"/>
          <w:sz w:val="28"/>
          <w:szCs w:val="28"/>
        </w:rPr>
        <w:t xml:space="preserve">но и </w:t>
      </w:r>
      <w:r w:rsidRPr="00B81FF9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B81FF9">
        <w:rPr>
          <w:color w:val="000000"/>
          <w:sz w:val="28"/>
          <w:szCs w:val="28"/>
        </w:rPr>
        <w:t xml:space="preserve"> показателей </w:t>
      </w:r>
      <w:r>
        <w:rPr>
          <w:color w:val="000000"/>
          <w:sz w:val="28"/>
          <w:szCs w:val="28"/>
        </w:rPr>
        <w:t xml:space="preserve">их </w:t>
      </w:r>
      <w:r w:rsidRPr="00B81FF9">
        <w:rPr>
          <w:color w:val="000000"/>
          <w:sz w:val="28"/>
          <w:szCs w:val="28"/>
        </w:rPr>
        <w:t>результативно</w:t>
      </w:r>
      <w:r>
        <w:rPr>
          <w:color w:val="000000"/>
          <w:sz w:val="28"/>
          <w:szCs w:val="28"/>
        </w:rPr>
        <w:t>сти</w:t>
      </w:r>
      <w:r w:rsidRPr="00B81FF9">
        <w:rPr>
          <w:color w:val="000000"/>
          <w:sz w:val="28"/>
          <w:szCs w:val="28"/>
        </w:rPr>
        <w:t>.</w:t>
      </w:r>
    </w:p>
    <w:p w:rsidR="00A2628E" w:rsidRPr="00A2628E" w:rsidRDefault="00A2628E" w:rsidP="00A2628E">
      <w:pPr>
        <w:ind w:firstLine="708"/>
        <w:jc w:val="both"/>
        <w:rPr>
          <w:color w:val="000000"/>
          <w:sz w:val="16"/>
          <w:szCs w:val="16"/>
        </w:rPr>
      </w:pPr>
    </w:p>
    <w:p w:rsidR="00CB0DC0" w:rsidRDefault="0066716B" w:rsidP="00CB0DC0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9CF">
        <w:rPr>
          <w:sz w:val="28"/>
          <w:szCs w:val="28"/>
        </w:rPr>
        <w:t>В</w:t>
      </w:r>
      <w:r w:rsidR="002B59CF" w:rsidRPr="00783273">
        <w:rPr>
          <w:sz w:val="28"/>
          <w:szCs w:val="28"/>
        </w:rPr>
        <w:t xml:space="preserve"> течение 20</w:t>
      </w:r>
      <w:r w:rsidR="003C0920">
        <w:rPr>
          <w:sz w:val="28"/>
          <w:szCs w:val="28"/>
        </w:rPr>
        <w:t>20</w:t>
      </w:r>
      <w:r w:rsidR="002B59CF" w:rsidRPr="00783273">
        <w:rPr>
          <w:sz w:val="28"/>
          <w:szCs w:val="28"/>
        </w:rPr>
        <w:t xml:space="preserve"> года, в целях совершенствования бюджетного процесса</w:t>
      </w:r>
      <w:r w:rsidR="009D5ED8">
        <w:rPr>
          <w:sz w:val="28"/>
          <w:szCs w:val="28"/>
        </w:rPr>
        <w:t>,</w:t>
      </w:r>
      <w:r w:rsidR="002B59CF">
        <w:rPr>
          <w:sz w:val="28"/>
          <w:szCs w:val="28"/>
        </w:rPr>
        <w:t xml:space="preserve"> </w:t>
      </w:r>
      <w:r w:rsidR="002B59CF" w:rsidRPr="00783273">
        <w:rPr>
          <w:sz w:val="28"/>
          <w:szCs w:val="28"/>
        </w:rPr>
        <w:t>К</w:t>
      </w:r>
      <w:r w:rsidR="00336429">
        <w:rPr>
          <w:sz w:val="28"/>
          <w:szCs w:val="28"/>
        </w:rPr>
        <w:t>онтрольно-счетной комиссией</w:t>
      </w:r>
      <w:r w:rsidR="002B59CF" w:rsidRPr="00783273">
        <w:rPr>
          <w:sz w:val="28"/>
          <w:szCs w:val="28"/>
        </w:rPr>
        <w:t xml:space="preserve"> </w:t>
      </w:r>
      <w:r w:rsidR="002B59CF">
        <w:rPr>
          <w:sz w:val="28"/>
          <w:szCs w:val="28"/>
        </w:rPr>
        <w:t>разработан ряд нормативных правовых актов</w:t>
      </w:r>
      <w:r w:rsidR="00CB0DC0">
        <w:rPr>
          <w:sz w:val="28"/>
          <w:szCs w:val="28"/>
        </w:rPr>
        <w:t>, определяющих порядок расходования бюджетных ассигнований.</w:t>
      </w:r>
      <w:r w:rsidR="002B59CF">
        <w:rPr>
          <w:sz w:val="28"/>
          <w:szCs w:val="28"/>
        </w:rPr>
        <w:t xml:space="preserve"> </w:t>
      </w:r>
      <w:r w:rsidR="003C0920">
        <w:rPr>
          <w:sz w:val="28"/>
          <w:szCs w:val="28"/>
        </w:rPr>
        <w:tab/>
      </w:r>
    </w:p>
    <w:p w:rsidR="00336429" w:rsidRDefault="00CB0DC0" w:rsidP="00CB0DC0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9CF">
        <w:rPr>
          <w:sz w:val="28"/>
          <w:szCs w:val="28"/>
        </w:rPr>
        <w:t>Так,</w:t>
      </w:r>
      <w:r>
        <w:rPr>
          <w:sz w:val="28"/>
          <w:szCs w:val="28"/>
        </w:rPr>
        <w:t xml:space="preserve"> по </w:t>
      </w:r>
      <w:r w:rsidR="00D20BBC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D20BBC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>мероприяти</w:t>
      </w:r>
      <w:r w:rsidR="00D20BBC">
        <w:rPr>
          <w:sz w:val="28"/>
          <w:szCs w:val="28"/>
        </w:rPr>
        <w:t>й</w:t>
      </w:r>
      <w:r w:rsidR="002B59C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AE7D97">
        <w:rPr>
          <w:sz w:val="28"/>
          <w:szCs w:val="28"/>
        </w:rPr>
        <w:t>ы</w:t>
      </w:r>
      <w:r w:rsidR="00336429">
        <w:rPr>
          <w:sz w:val="28"/>
          <w:szCs w:val="28"/>
        </w:rPr>
        <w:t xml:space="preserve"> проект</w:t>
      </w:r>
      <w:r w:rsidR="00AE7D97">
        <w:rPr>
          <w:sz w:val="28"/>
          <w:szCs w:val="28"/>
        </w:rPr>
        <w:t>ы</w:t>
      </w:r>
      <w:r w:rsidR="00336429">
        <w:rPr>
          <w:sz w:val="28"/>
          <w:szCs w:val="28"/>
        </w:rPr>
        <w:t>:</w:t>
      </w:r>
    </w:p>
    <w:p w:rsidR="00336429" w:rsidRDefault="00336429" w:rsidP="00336429">
      <w:pPr>
        <w:pStyle w:val="a7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9CF">
        <w:rPr>
          <w:sz w:val="28"/>
          <w:szCs w:val="28"/>
        </w:rPr>
        <w:t xml:space="preserve"> </w:t>
      </w:r>
      <w:r w:rsidR="003C0920" w:rsidRPr="003C0920">
        <w:rPr>
          <w:sz w:val="28"/>
          <w:szCs w:val="28"/>
        </w:rPr>
        <w:t>поряд</w:t>
      </w:r>
      <w:r w:rsidR="00AE7D97">
        <w:rPr>
          <w:sz w:val="28"/>
          <w:szCs w:val="28"/>
        </w:rPr>
        <w:t>ок</w:t>
      </w:r>
      <w:r w:rsidR="003C0920">
        <w:rPr>
          <w:sz w:val="28"/>
          <w:szCs w:val="28"/>
        </w:rPr>
        <w:t xml:space="preserve"> установления лимитов потребления </w:t>
      </w:r>
      <w:r w:rsidR="00CB0DC0">
        <w:rPr>
          <w:sz w:val="28"/>
          <w:szCs w:val="28"/>
        </w:rPr>
        <w:t>коммунальных услуг</w:t>
      </w:r>
      <w:r w:rsidR="003C0920">
        <w:rPr>
          <w:sz w:val="28"/>
          <w:szCs w:val="28"/>
        </w:rPr>
        <w:t xml:space="preserve"> для организаций, финансируемых за с</w:t>
      </w:r>
      <w:r w:rsidR="00E707FB">
        <w:rPr>
          <w:sz w:val="28"/>
          <w:szCs w:val="28"/>
        </w:rPr>
        <w:t>ч</w:t>
      </w:r>
      <w:r w:rsidR="003C0920">
        <w:rPr>
          <w:sz w:val="28"/>
          <w:szCs w:val="28"/>
        </w:rPr>
        <w:t xml:space="preserve">ет средств </w:t>
      </w:r>
      <w:r w:rsidR="00CB0DC0">
        <w:rPr>
          <w:sz w:val="28"/>
          <w:szCs w:val="28"/>
        </w:rPr>
        <w:t xml:space="preserve"> местного </w:t>
      </w:r>
      <w:r w:rsidR="003C0920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  <w:r w:rsidR="003C0920">
        <w:rPr>
          <w:sz w:val="28"/>
          <w:szCs w:val="28"/>
        </w:rPr>
        <w:t xml:space="preserve"> </w:t>
      </w:r>
    </w:p>
    <w:p w:rsidR="003C0920" w:rsidRDefault="003C0920" w:rsidP="00336429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0920">
        <w:rPr>
          <w:sz w:val="28"/>
          <w:szCs w:val="28"/>
        </w:rPr>
        <w:t>поряд</w:t>
      </w:r>
      <w:r w:rsidR="00AE7D97">
        <w:rPr>
          <w:sz w:val="28"/>
          <w:szCs w:val="28"/>
        </w:rPr>
        <w:t>ок</w:t>
      </w:r>
      <w:r w:rsidRPr="00290C5B">
        <w:rPr>
          <w:b/>
          <w:sz w:val="28"/>
          <w:szCs w:val="28"/>
        </w:rPr>
        <w:t xml:space="preserve"> </w:t>
      </w:r>
      <w:r w:rsidRPr="00290C5B">
        <w:rPr>
          <w:sz w:val="28"/>
          <w:szCs w:val="28"/>
        </w:rPr>
        <w:t>предоставления иных межбюджетных</w:t>
      </w:r>
      <w:r w:rsidR="00CB0DC0">
        <w:rPr>
          <w:sz w:val="28"/>
          <w:szCs w:val="28"/>
        </w:rPr>
        <w:t xml:space="preserve"> трансфертов бюджетам поселений</w:t>
      </w:r>
      <w:r w:rsidRPr="00290C5B">
        <w:rPr>
          <w:sz w:val="28"/>
          <w:szCs w:val="28"/>
        </w:rPr>
        <w:t xml:space="preserve"> </w:t>
      </w:r>
      <w:r w:rsidRPr="00290C5B">
        <w:rPr>
          <w:rFonts w:eastAsiaTheme="minorHAnsi"/>
          <w:bCs/>
          <w:sz w:val="28"/>
          <w:szCs w:val="28"/>
          <w:lang w:eastAsia="en-US"/>
        </w:rPr>
        <w:t>в связи с дополнительными расходами, связанны</w:t>
      </w:r>
      <w:r w:rsidR="00CB0DC0">
        <w:rPr>
          <w:rFonts w:eastAsiaTheme="minorHAnsi"/>
          <w:bCs/>
          <w:sz w:val="28"/>
          <w:szCs w:val="28"/>
          <w:lang w:eastAsia="en-US"/>
        </w:rPr>
        <w:t>ми</w:t>
      </w:r>
      <w:r w:rsidRPr="00290C5B">
        <w:rPr>
          <w:rFonts w:eastAsiaTheme="minorHAnsi"/>
          <w:bCs/>
          <w:sz w:val="28"/>
          <w:szCs w:val="28"/>
          <w:lang w:eastAsia="en-US"/>
        </w:rPr>
        <w:t xml:space="preserve"> с пандемией новой </w:t>
      </w:r>
      <w:proofErr w:type="spellStart"/>
      <w:r w:rsidRPr="00290C5B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290C5B">
        <w:rPr>
          <w:rFonts w:eastAsiaTheme="minorHAnsi"/>
          <w:bCs/>
          <w:sz w:val="28"/>
          <w:szCs w:val="28"/>
          <w:lang w:eastAsia="en-US"/>
        </w:rPr>
        <w:t xml:space="preserve"> инфекции (COVID-2019), а также в целях снижения объема долговых обязательств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20BBC" w:rsidRPr="00D20BBC" w:rsidRDefault="00D20BBC" w:rsidP="00336429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16"/>
          <w:szCs w:val="16"/>
        </w:rPr>
      </w:pPr>
    </w:p>
    <w:p w:rsidR="004320F2" w:rsidRDefault="002B59CF" w:rsidP="004320F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1E62">
        <w:rPr>
          <w:sz w:val="28"/>
          <w:szCs w:val="28"/>
        </w:rPr>
        <w:t xml:space="preserve">По итогам финансово-экономической экспертизы </w:t>
      </w:r>
      <w:r w:rsidR="00C06FF4">
        <w:rPr>
          <w:sz w:val="28"/>
          <w:szCs w:val="28"/>
        </w:rPr>
        <w:t>п</w:t>
      </w:r>
      <w:r w:rsidRPr="00661E62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661E62">
        <w:rPr>
          <w:sz w:val="28"/>
          <w:szCs w:val="28"/>
        </w:rPr>
        <w:t xml:space="preserve"> предоставления иных межбюджетных </w:t>
      </w:r>
      <w:r w:rsidR="00336429">
        <w:rPr>
          <w:sz w:val="28"/>
          <w:szCs w:val="28"/>
        </w:rPr>
        <w:t xml:space="preserve">трансфертов  бюджетам поселений </w:t>
      </w:r>
      <w:r>
        <w:rPr>
          <w:sz w:val="28"/>
          <w:szCs w:val="28"/>
        </w:rPr>
        <w:t>на выполнение части полномочий по созданию условий для предоставлен</w:t>
      </w:r>
      <w:r w:rsidR="00256FC7">
        <w:rPr>
          <w:sz w:val="28"/>
          <w:szCs w:val="28"/>
        </w:rPr>
        <w:t>ия транспортных услуг населению</w:t>
      </w:r>
      <w:r>
        <w:rPr>
          <w:sz w:val="28"/>
          <w:szCs w:val="28"/>
        </w:rPr>
        <w:t xml:space="preserve">  КСК указала, что </w:t>
      </w:r>
      <w:r w:rsidRPr="00216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предложенный порядок </w:t>
      </w:r>
      <w:r w:rsidR="004320F2">
        <w:rPr>
          <w:sz w:val="28"/>
          <w:szCs w:val="28"/>
        </w:rPr>
        <w:t>включает в себя показатели, несоответствующие расходным обязательствам</w:t>
      </w:r>
      <w:r w:rsidR="00256FC7">
        <w:rPr>
          <w:sz w:val="28"/>
          <w:szCs w:val="28"/>
        </w:rPr>
        <w:t xml:space="preserve"> муниципального образования</w:t>
      </w:r>
      <w:r w:rsidR="004320F2">
        <w:rPr>
          <w:sz w:val="28"/>
          <w:szCs w:val="28"/>
        </w:rPr>
        <w:t xml:space="preserve">, </w:t>
      </w:r>
      <w:r w:rsidR="00CB0DC0">
        <w:rPr>
          <w:sz w:val="28"/>
          <w:szCs w:val="28"/>
        </w:rPr>
        <w:t xml:space="preserve"> а также </w:t>
      </w:r>
      <w:r w:rsidR="004320F2">
        <w:rPr>
          <w:sz w:val="28"/>
          <w:szCs w:val="28"/>
        </w:rPr>
        <w:t xml:space="preserve">не устанавливает  </w:t>
      </w:r>
      <w:r w:rsidR="004320F2" w:rsidRPr="004320F2">
        <w:rPr>
          <w:sz w:val="28"/>
          <w:szCs w:val="28"/>
        </w:rPr>
        <w:t>нормы в случае изменения (сокращения, увеличения)</w:t>
      </w:r>
      <w:r w:rsidR="004320F2" w:rsidRPr="00F071CF">
        <w:rPr>
          <w:sz w:val="28"/>
          <w:szCs w:val="28"/>
        </w:rPr>
        <w:t xml:space="preserve"> </w:t>
      </w:r>
      <w:r w:rsidR="00256FC7">
        <w:rPr>
          <w:sz w:val="28"/>
          <w:szCs w:val="28"/>
        </w:rPr>
        <w:t xml:space="preserve">объема расходов на </w:t>
      </w:r>
      <w:r w:rsidR="00256FC7" w:rsidRPr="00256FC7">
        <w:rPr>
          <w:sz w:val="28"/>
          <w:szCs w:val="28"/>
        </w:rPr>
        <w:t>возмещение затрат или недополученных доходов</w:t>
      </w:r>
      <w:r w:rsidR="00256FC7" w:rsidRPr="00165B90">
        <w:rPr>
          <w:b/>
          <w:i/>
          <w:sz w:val="28"/>
          <w:szCs w:val="28"/>
        </w:rPr>
        <w:t xml:space="preserve"> </w:t>
      </w:r>
      <w:r w:rsidR="004320F2">
        <w:rPr>
          <w:sz w:val="28"/>
          <w:szCs w:val="28"/>
        </w:rPr>
        <w:t>в течение текущего финансового года</w:t>
      </w:r>
      <w:proofErr w:type="gramEnd"/>
      <w:r w:rsidR="004320F2">
        <w:rPr>
          <w:sz w:val="28"/>
          <w:szCs w:val="28"/>
        </w:rPr>
        <w:t xml:space="preserve">, </w:t>
      </w:r>
      <w:r w:rsidR="00256FC7">
        <w:rPr>
          <w:sz w:val="28"/>
          <w:szCs w:val="28"/>
        </w:rPr>
        <w:t xml:space="preserve">не предусматривает </w:t>
      </w:r>
      <w:r w:rsidR="004320F2">
        <w:rPr>
          <w:sz w:val="28"/>
          <w:szCs w:val="28"/>
        </w:rPr>
        <w:t>дол</w:t>
      </w:r>
      <w:r w:rsidR="00256FC7">
        <w:rPr>
          <w:sz w:val="28"/>
          <w:szCs w:val="28"/>
        </w:rPr>
        <w:t>ю</w:t>
      </w:r>
      <w:r w:rsidR="004320F2">
        <w:rPr>
          <w:sz w:val="28"/>
          <w:szCs w:val="28"/>
        </w:rPr>
        <w:t xml:space="preserve"> </w:t>
      </w:r>
      <w:r w:rsidR="004320F2" w:rsidRPr="004320F2">
        <w:rPr>
          <w:color w:val="000000"/>
          <w:sz w:val="28"/>
          <w:szCs w:val="28"/>
        </w:rPr>
        <w:t>каждого отдельного маршрута в общем объеме перевозок.</w:t>
      </w:r>
    </w:p>
    <w:p w:rsidR="00202050" w:rsidRDefault="00202050" w:rsidP="00202050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Кроме того</w:t>
      </w:r>
      <w:r w:rsidR="00E707F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ответственност</w:t>
      </w:r>
      <w:r w:rsidR="00CB0DC0">
        <w:rPr>
          <w:sz w:val="28"/>
          <w:szCs w:val="28"/>
        </w:rPr>
        <w:t>ь</w:t>
      </w:r>
      <w:r>
        <w:rPr>
          <w:sz w:val="28"/>
          <w:szCs w:val="28"/>
        </w:rPr>
        <w:t xml:space="preserve"> за несоблюдение </w:t>
      </w:r>
      <w:r w:rsidRPr="00202050">
        <w:rPr>
          <w:sz w:val="28"/>
          <w:szCs w:val="28"/>
        </w:rPr>
        <w:t>условий предоставления</w:t>
      </w:r>
      <w:r>
        <w:rPr>
          <w:sz w:val="28"/>
          <w:szCs w:val="28"/>
        </w:rPr>
        <w:t xml:space="preserve"> иных межбюджетных трансфертов возлагалась </w:t>
      </w:r>
      <w:r w:rsidRPr="00202050">
        <w:rPr>
          <w:sz w:val="28"/>
          <w:szCs w:val="28"/>
        </w:rPr>
        <w:t xml:space="preserve">на органы местного самоуправления поселений, тогда как нормами бюджетного законодательства </w:t>
      </w:r>
      <w:r>
        <w:rPr>
          <w:sz w:val="28"/>
          <w:szCs w:val="28"/>
        </w:rPr>
        <w:t xml:space="preserve">установлено, что ответственность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несет </w:t>
      </w:r>
      <w:r>
        <w:rPr>
          <w:rFonts w:eastAsiaTheme="minorHAnsi"/>
          <w:sz w:val="28"/>
          <w:szCs w:val="28"/>
          <w:lang w:eastAsia="en-US"/>
        </w:rPr>
        <w:t>главный распорядитель бюджетных средств, предоставляющий межбюджетные трансферты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– администрация Кировского муниципального района.</w:t>
      </w:r>
    </w:p>
    <w:p w:rsidR="00FD2AC7" w:rsidRPr="00FD2AC7" w:rsidRDefault="00FD2AC7" w:rsidP="00202050">
      <w:pPr>
        <w:ind w:firstLine="708"/>
        <w:jc w:val="both"/>
        <w:rPr>
          <w:sz w:val="16"/>
          <w:szCs w:val="16"/>
        </w:rPr>
      </w:pPr>
    </w:p>
    <w:p w:rsidR="000B7B38" w:rsidRDefault="002B59CF" w:rsidP="002B59CF">
      <w:pPr>
        <w:ind w:firstLine="708"/>
        <w:jc w:val="both"/>
        <w:rPr>
          <w:sz w:val="28"/>
          <w:szCs w:val="28"/>
        </w:rPr>
      </w:pPr>
      <w:r w:rsidRPr="00735076">
        <w:rPr>
          <w:sz w:val="28"/>
          <w:szCs w:val="28"/>
        </w:rPr>
        <w:t>В заключении на</w:t>
      </w:r>
      <w:r w:rsidRPr="00783273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>2</w:t>
      </w:r>
      <w:r w:rsidR="004320F2">
        <w:rPr>
          <w:sz w:val="28"/>
          <w:szCs w:val="28"/>
        </w:rPr>
        <w:t>1</w:t>
      </w:r>
      <w:r w:rsidRPr="00783273">
        <w:rPr>
          <w:sz w:val="28"/>
          <w:szCs w:val="28"/>
        </w:rPr>
        <w:t xml:space="preserve"> год и плановый период 202</w:t>
      </w:r>
      <w:r w:rsidR="004320F2">
        <w:rPr>
          <w:sz w:val="28"/>
          <w:szCs w:val="28"/>
        </w:rPr>
        <w:t>2</w:t>
      </w:r>
      <w:r w:rsidRPr="00783273">
        <w:rPr>
          <w:sz w:val="28"/>
          <w:szCs w:val="28"/>
        </w:rPr>
        <w:t>-202</w:t>
      </w:r>
      <w:r w:rsidR="004320F2">
        <w:rPr>
          <w:sz w:val="28"/>
          <w:szCs w:val="28"/>
        </w:rPr>
        <w:t>3</w:t>
      </w:r>
      <w:r w:rsidRPr="00783273">
        <w:rPr>
          <w:sz w:val="28"/>
          <w:szCs w:val="28"/>
        </w:rPr>
        <w:t xml:space="preserve"> годов КСК обратила внимание депутатов </w:t>
      </w:r>
      <w:r w:rsidRPr="00735076">
        <w:rPr>
          <w:sz w:val="28"/>
          <w:szCs w:val="28"/>
        </w:rPr>
        <w:t>на</w:t>
      </w:r>
      <w:r w:rsidRPr="00783273">
        <w:rPr>
          <w:sz w:val="28"/>
          <w:szCs w:val="28"/>
        </w:rPr>
        <w:t xml:space="preserve"> </w:t>
      </w:r>
      <w:r w:rsidR="00CB0DC0">
        <w:rPr>
          <w:sz w:val="28"/>
          <w:szCs w:val="28"/>
        </w:rPr>
        <w:t>недостоверность прогноза консолидированного бюджета в части дефицита бюджета, на искажени</w:t>
      </w:r>
      <w:r w:rsidR="000B7B38">
        <w:rPr>
          <w:sz w:val="28"/>
          <w:szCs w:val="28"/>
        </w:rPr>
        <w:t>е</w:t>
      </w:r>
      <w:r w:rsidR="00CB0DC0">
        <w:rPr>
          <w:sz w:val="28"/>
          <w:szCs w:val="28"/>
        </w:rPr>
        <w:t xml:space="preserve"> оценки </w:t>
      </w:r>
      <w:r w:rsidR="00CB0DC0" w:rsidRPr="00142BD4">
        <w:rPr>
          <w:sz w:val="28"/>
          <w:szCs w:val="28"/>
        </w:rPr>
        <w:t>ожидаемого исполнения бюджета</w:t>
      </w:r>
      <w:r w:rsidR="00384AB7">
        <w:rPr>
          <w:sz w:val="28"/>
          <w:szCs w:val="28"/>
        </w:rPr>
        <w:t>, на отсутствие конкретных мероприятий, необходимых для достижения о</w:t>
      </w:r>
      <w:r w:rsidR="00384AB7" w:rsidRPr="0024159E">
        <w:rPr>
          <w:sz w:val="28"/>
          <w:szCs w:val="28"/>
        </w:rPr>
        <w:t>сновны</w:t>
      </w:r>
      <w:r w:rsidR="00384AB7">
        <w:rPr>
          <w:sz w:val="28"/>
          <w:szCs w:val="28"/>
        </w:rPr>
        <w:t>х</w:t>
      </w:r>
      <w:r w:rsidR="00384AB7" w:rsidRPr="0024159E">
        <w:rPr>
          <w:sz w:val="28"/>
          <w:szCs w:val="28"/>
        </w:rPr>
        <w:t xml:space="preserve"> направлени</w:t>
      </w:r>
      <w:r w:rsidR="00384AB7">
        <w:rPr>
          <w:sz w:val="28"/>
          <w:szCs w:val="28"/>
        </w:rPr>
        <w:t>й</w:t>
      </w:r>
      <w:r w:rsidR="00384AB7" w:rsidRPr="0024159E">
        <w:rPr>
          <w:sz w:val="28"/>
          <w:szCs w:val="28"/>
        </w:rPr>
        <w:t xml:space="preserve"> бюджетной и налоговой политики.</w:t>
      </w:r>
      <w:r w:rsidR="000B7B38">
        <w:rPr>
          <w:sz w:val="28"/>
          <w:szCs w:val="28"/>
        </w:rPr>
        <w:t xml:space="preserve"> </w:t>
      </w:r>
    </w:p>
    <w:p w:rsidR="000B7B38" w:rsidRDefault="00B81FF9" w:rsidP="002256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2B59CF" w:rsidRPr="00783273">
        <w:rPr>
          <w:sz w:val="28"/>
          <w:szCs w:val="28"/>
        </w:rPr>
        <w:t xml:space="preserve"> итогам заключения администрации Кировского муниципального района указано на ряд нарушений и недостатков</w:t>
      </w:r>
      <w:r w:rsidR="002B59CF">
        <w:rPr>
          <w:sz w:val="28"/>
          <w:szCs w:val="28"/>
        </w:rPr>
        <w:t xml:space="preserve">, </w:t>
      </w:r>
      <w:r w:rsidR="000B7B38">
        <w:rPr>
          <w:sz w:val="28"/>
          <w:szCs w:val="28"/>
        </w:rPr>
        <w:t xml:space="preserve">содержащихся в прогнозе социально-экономического развития района, включая отсутствие </w:t>
      </w:r>
      <w:r w:rsidR="000B7B38" w:rsidRPr="00D75495">
        <w:rPr>
          <w:color w:val="000000"/>
          <w:sz w:val="28"/>
          <w:szCs w:val="28"/>
          <w:highlight w:val="white"/>
        </w:rPr>
        <w:t>обосновани</w:t>
      </w:r>
      <w:r w:rsidR="00384AB7">
        <w:rPr>
          <w:color w:val="000000"/>
          <w:sz w:val="28"/>
          <w:szCs w:val="28"/>
          <w:highlight w:val="white"/>
        </w:rPr>
        <w:t>я</w:t>
      </w:r>
      <w:r w:rsidR="000B7B38" w:rsidRPr="00D75495">
        <w:rPr>
          <w:color w:val="000000"/>
          <w:sz w:val="28"/>
          <w:szCs w:val="28"/>
          <w:highlight w:val="white"/>
        </w:rPr>
        <w:t xml:space="preserve"> параметров прогноза</w:t>
      </w:r>
      <w:r w:rsidR="000B7B38">
        <w:rPr>
          <w:color w:val="000000"/>
          <w:sz w:val="28"/>
          <w:szCs w:val="28"/>
        </w:rPr>
        <w:t>,</w:t>
      </w:r>
      <w:r w:rsidR="00735076" w:rsidRPr="00735076">
        <w:rPr>
          <w:color w:val="00000A"/>
          <w:sz w:val="28"/>
          <w:szCs w:val="28"/>
        </w:rPr>
        <w:t xml:space="preserve"> </w:t>
      </w:r>
      <w:r w:rsidR="00735076" w:rsidRPr="00FD1B83">
        <w:rPr>
          <w:color w:val="00000A"/>
          <w:sz w:val="28"/>
          <w:szCs w:val="28"/>
        </w:rPr>
        <w:t>отсутств</w:t>
      </w:r>
      <w:r w:rsidR="00735076">
        <w:rPr>
          <w:color w:val="00000A"/>
          <w:sz w:val="28"/>
          <w:szCs w:val="28"/>
        </w:rPr>
        <w:t>ие</w:t>
      </w:r>
      <w:r w:rsidR="00735076" w:rsidRPr="00FD1B83">
        <w:rPr>
          <w:color w:val="00000A"/>
          <w:sz w:val="28"/>
          <w:szCs w:val="28"/>
        </w:rPr>
        <w:t xml:space="preserve"> отдельны</w:t>
      </w:r>
      <w:r w:rsidR="00735076">
        <w:rPr>
          <w:color w:val="00000A"/>
          <w:sz w:val="28"/>
          <w:szCs w:val="28"/>
        </w:rPr>
        <w:t>х</w:t>
      </w:r>
      <w:r w:rsidR="00735076" w:rsidRPr="00FD1B83">
        <w:rPr>
          <w:color w:val="00000A"/>
          <w:sz w:val="28"/>
          <w:szCs w:val="28"/>
        </w:rPr>
        <w:t xml:space="preserve"> показател</w:t>
      </w:r>
      <w:r w:rsidR="00735076">
        <w:rPr>
          <w:color w:val="00000A"/>
          <w:sz w:val="28"/>
          <w:szCs w:val="28"/>
        </w:rPr>
        <w:t>ей</w:t>
      </w:r>
      <w:r w:rsidR="00735076" w:rsidRPr="00FD1B83">
        <w:rPr>
          <w:color w:val="00000A"/>
          <w:sz w:val="28"/>
          <w:szCs w:val="28"/>
        </w:rPr>
        <w:t>, необходим</w:t>
      </w:r>
      <w:r w:rsidR="00735076">
        <w:rPr>
          <w:color w:val="00000A"/>
          <w:sz w:val="28"/>
          <w:szCs w:val="28"/>
        </w:rPr>
        <w:t>ых</w:t>
      </w:r>
      <w:r w:rsidR="00735076" w:rsidRPr="00FD1B83">
        <w:rPr>
          <w:color w:val="00000A"/>
          <w:sz w:val="28"/>
          <w:szCs w:val="28"/>
        </w:rPr>
        <w:t xml:space="preserve"> для планирования доходов </w:t>
      </w:r>
      <w:r w:rsidR="00735076">
        <w:rPr>
          <w:color w:val="00000A"/>
          <w:sz w:val="28"/>
          <w:szCs w:val="28"/>
        </w:rPr>
        <w:t xml:space="preserve">консолидированного бюджета, а также </w:t>
      </w:r>
      <w:r w:rsidR="000B7B38">
        <w:rPr>
          <w:color w:val="000000"/>
          <w:sz w:val="28"/>
          <w:szCs w:val="28"/>
        </w:rPr>
        <w:t xml:space="preserve"> несоответствие </w:t>
      </w:r>
      <w:r w:rsidR="000B7B38">
        <w:rPr>
          <w:rFonts w:eastAsiaTheme="minorHAnsi"/>
          <w:sz w:val="28"/>
          <w:szCs w:val="28"/>
          <w:lang w:eastAsia="en-US"/>
        </w:rPr>
        <w:t>параметров прогноза с  параметрами п</w:t>
      </w:r>
      <w:r w:rsidR="00735076">
        <w:rPr>
          <w:rFonts w:eastAsiaTheme="minorHAnsi"/>
          <w:sz w:val="28"/>
          <w:szCs w:val="28"/>
          <w:lang w:eastAsia="en-US"/>
        </w:rPr>
        <w:t>роекта решения о бюджете района</w:t>
      </w:r>
      <w:r w:rsidR="008B3E29">
        <w:rPr>
          <w:rFonts w:eastAsiaTheme="minorHAnsi"/>
          <w:sz w:val="28"/>
          <w:szCs w:val="28"/>
          <w:lang w:eastAsia="en-US"/>
        </w:rPr>
        <w:t>,</w:t>
      </w:r>
      <w:r w:rsidR="000B7B38">
        <w:rPr>
          <w:sz w:val="28"/>
          <w:szCs w:val="28"/>
        </w:rPr>
        <w:t xml:space="preserve"> что </w:t>
      </w:r>
      <w:r w:rsidR="000B7B38" w:rsidRPr="000B7B38">
        <w:rPr>
          <w:sz w:val="28"/>
          <w:szCs w:val="28"/>
        </w:rPr>
        <w:t xml:space="preserve">влияет на достоверность  </w:t>
      </w:r>
      <w:r w:rsidR="000B7B38" w:rsidRPr="009C3FE2">
        <w:rPr>
          <w:sz w:val="28"/>
          <w:szCs w:val="28"/>
        </w:rPr>
        <w:t>представленных данных.</w:t>
      </w:r>
      <w:proofErr w:type="gramEnd"/>
    </w:p>
    <w:p w:rsidR="00963D7D" w:rsidRDefault="002256CF" w:rsidP="002B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3D7D">
        <w:rPr>
          <w:sz w:val="28"/>
          <w:szCs w:val="28"/>
        </w:rPr>
        <w:t xml:space="preserve">оложительным моментом </w:t>
      </w:r>
      <w:r w:rsidR="002B59CF" w:rsidRPr="00783273">
        <w:rPr>
          <w:sz w:val="28"/>
          <w:szCs w:val="28"/>
        </w:rPr>
        <w:t>отмечен</w:t>
      </w:r>
      <w:r w:rsidR="002B59CF">
        <w:rPr>
          <w:sz w:val="28"/>
          <w:szCs w:val="28"/>
        </w:rPr>
        <w:t xml:space="preserve">о </w:t>
      </w:r>
      <w:r w:rsidR="00336429">
        <w:rPr>
          <w:sz w:val="28"/>
          <w:szCs w:val="28"/>
        </w:rPr>
        <w:t xml:space="preserve">повышение </w:t>
      </w:r>
      <w:r w:rsidR="00963D7D">
        <w:rPr>
          <w:sz w:val="28"/>
          <w:szCs w:val="28"/>
        </w:rPr>
        <w:t xml:space="preserve"> </w:t>
      </w:r>
      <w:r w:rsidR="002B59CF">
        <w:rPr>
          <w:sz w:val="28"/>
          <w:szCs w:val="28"/>
        </w:rPr>
        <w:t>качеств</w:t>
      </w:r>
      <w:r w:rsidR="00336429">
        <w:rPr>
          <w:sz w:val="28"/>
          <w:szCs w:val="28"/>
        </w:rPr>
        <w:t>а</w:t>
      </w:r>
      <w:r w:rsidR="002B59CF">
        <w:rPr>
          <w:sz w:val="28"/>
          <w:szCs w:val="28"/>
        </w:rPr>
        <w:t xml:space="preserve"> составления пояснительной записки, представленной одновременно </w:t>
      </w:r>
      <w:r w:rsidR="00963D7D">
        <w:rPr>
          <w:sz w:val="28"/>
          <w:szCs w:val="28"/>
        </w:rPr>
        <w:t>с проектом бюджета, в которой расходные обязательства имели увязку с</w:t>
      </w:r>
      <w:r w:rsidR="00B81FF9">
        <w:rPr>
          <w:sz w:val="28"/>
          <w:szCs w:val="28"/>
        </w:rPr>
        <w:t xml:space="preserve"> показателями </w:t>
      </w:r>
      <w:r w:rsidR="00963D7D">
        <w:rPr>
          <w:sz w:val="28"/>
          <w:szCs w:val="28"/>
        </w:rPr>
        <w:t>муниципальны</w:t>
      </w:r>
      <w:r w:rsidR="00B81FF9">
        <w:rPr>
          <w:sz w:val="28"/>
          <w:szCs w:val="28"/>
        </w:rPr>
        <w:t>х</w:t>
      </w:r>
      <w:r w:rsidR="00963D7D">
        <w:rPr>
          <w:sz w:val="28"/>
          <w:szCs w:val="28"/>
        </w:rPr>
        <w:t xml:space="preserve"> программ, действующи</w:t>
      </w:r>
      <w:r w:rsidR="00B81FF9">
        <w:rPr>
          <w:sz w:val="28"/>
          <w:szCs w:val="28"/>
        </w:rPr>
        <w:t>х</w:t>
      </w:r>
      <w:r w:rsidR="00963D7D">
        <w:rPr>
          <w:sz w:val="28"/>
          <w:szCs w:val="28"/>
        </w:rPr>
        <w:t xml:space="preserve"> на территории </w:t>
      </w:r>
      <w:r w:rsidR="00336429">
        <w:rPr>
          <w:sz w:val="28"/>
          <w:szCs w:val="28"/>
        </w:rPr>
        <w:t xml:space="preserve">Кировского муниципального </w:t>
      </w:r>
      <w:r w:rsidR="00963D7D">
        <w:rPr>
          <w:sz w:val="28"/>
          <w:szCs w:val="28"/>
        </w:rPr>
        <w:t>района.</w:t>
      </w:r>
    </w:p>
    <w:p w:rsidR="002256CF" w:rsidRDefault="002256CF" w:rsidP="002256CF">
      <w:pPr>
        <w:ind w:firstLine="709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 своем заключении КСК </w:t>
      </w:r>
      <w:r>
        <w:rPr>
          <w:sz w:val="28"/>
          <w:szCs w:val="28"/>
        </w:rPr>
        <w:t>указала</w:t>
      </w:r>
      <w:r w:rsidRPr="0078327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часть </w:t>
      </w:r>
      <w:r w:rsidRPr="00783273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прогнозны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783273">
        <w:rPr>
          <w:sz w:val="28"/>
          <w:szCs w:val="28"/>
        </w:rPr>
        <w:t xml:space="preserve"> налоговых и неналоговых доходов составлены без соблюдения принципа бюджетного законодательства – достоверности бюджета, в связ</w:t>
      </w:r>
      <w:r>
        <w:rPr>
          <w:sz w:val="28"/>
          <w:szCs w:val="28"/>
        </w:rPr>
        <w:t>и с чем, требуют корректировки. По итогам рассмотрения проекта бюджета четыре доходных источника были пересмотрены</w:t>
      </w:r>
      <w:r w:rsidRPr="008453B8"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>как в сторону увеличения, так и в сторону снижения.</w:t>
      </w:r>
      <w:r>
        <w:rPr>
          <w:sz w:val="28"/>
          <w:szCs w:val="28"/>
        </w:rPr>
        <w:t xml:space="preserve"> </w:t>
      </w:r>
    </w:p>
    <w:p w:rsidR="002B59CF" w:rsidRDefault="002256CF" w:rsidP="0022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внимание депутатского корпуса было обращено на </w:t>
      </w:r>
      <w:r w:rsidR="002B59CF">
        <w:rPr>
          <w:sz w:val="28"/>
          <w:szCs w:val="28"/>
        </w:rPr>
        <w:t>несоблюдени</w:t>
      </w:r>
      <w:r w:rsidR="00DC152A">
        <w:rPr>
          <w:sz w:val="28"/>
          <w:szCs w:val="28"/>
        </w:rPr>
        <w:t>е</w:t>
      </w:r>
      <w:r w:rsidR="002B59CF">
        <w:rPr>
          <w:sz w:val="28"/>
          <w:szCs w:val="28"/>
        </w:rPr>
        <w:t xml:space="preserve"> норм бюджетного законодательства</w:t>
      </w:r>
      <w:r w:rsidR="00336429">
        <w:rPr>
          <w:sz w:val="28"/>
          <w:szCs w:val="28"/>
        </w:rPr>
        <w:t>,</w:t>
      </w:r>
      <w:r w:rsidR="002B59CF">
        <w:rPr>
          <w:sz w:val="28"/>
          <w:szCs w:val="28"/>
        </w:rPr>
        <w:t xml:space="preserve"> в </w:t>
      </w:r>
      <w:r w:rsidR="00336429">
        <w:rPr>
          <w:sz w:val="28"/>
          <w:szCs w:val="28"/>
        </w:rPr>
        <w:t>том числе</w:t>
      </w:r>
      <w:r w:rsidR="002B59CF">
        <w:rPr>
          <w:sz w:val="28"/>
          <w:szCs w:val="28"/>
        </w:rPr>
        <w:t xml:space="preserve"> </w:t>
      </w:r>
      <w:r w:rsidR="002B59CF" w:rsidRPr="00783273">
        <w:rPr>
          <w:sz w:val="28"/>
          <w:szCs w:val="28"/>
        </w:rPr>
        <w:t xml:space="preserve"> </w:t>
      </w:r>
      <w:r w:rsidR="00336429">
        <w:rPr>
          <w:sz w:val="28"/>
          <w:szCs w:val="28"/>
        </w:rPr>
        <w:t xml:space="preserve">на </w:t>
      </w:r>
      <w:r w:rsidR="002B59CF">
        <w:rPr>
          <w:sz w:val="28"/>
          <w:szCs w:val="28"/>
        </w:rPr>
        <w:t>отсутстви</w:t>
      </w:r>
      <w:r w:rsidR="00336429">
        <w:rPr>
          <w:sz w:val="28"/>
          <w:szCs w:val="28"/>
        </w:rPr>
        <w:t>е</w:t>
      </w:r>
      <w:r w:rsidR="002B59CF" w:rsidRPr="00783273">
        <w:rPr>
          <w:sz w:val="28"/>
          <w:szCs w:val="28"/>
        </w:rPr>
        <w:t xml:space="preserve"> объем</w:t>
      </w:r>
      <w:r w:rsidR="002B59CF">
        <w:rPr>
          <w:sz w:val="28"/>
          <w:szCs w:val="28"/>
        </w:rPr>
        <w:t>а</w:t>
      </w:r>
      <w:r w:rsidR="002B59CF" w:rsidRPr="00783273">
        <w:rPr>
          <w:sz w:val="28"/>
          <w:szCs w:val="28"/>
        </w:rPr>
        <w:t xml:space="preserve"> расходов, необходим</w:t>
      </w:r>
      <w:r w:rsidR="002B59CF">
        <w:rPr>
          <w:sz w:val="28"/>
          <w:szCs w:val="28"/>
        </w:rPr>
        <w:t>ого</w:t>
      </w:r>
      <w:r w:rsidR="002B59CF" w:rsidRPr="00783273">
        <w:rPr>
          <w:sz w:val="28"/>
          <w:szCs w:val="28"/>
        </w:rPr>
        <w:t xml:space="preserve"> для выполнения основных полномочий района (оплата страховых взносов в фонды обязательного страхования работников учреждений</w:t>
      </w:r>
      <w:r w:rsidR="002B59CF">
        <w:rPr>
          <w:sz w:val="28"/>
          <w:szCs w:val="28"/>
        </w:rPr>
        <w:t xml:space="preserve"> образования и культуры, а также коммунальных услуг</w:t>
      </w:r>
      <w:r w:rsidR="002B59CF" w:rsidRPr="00783273">
        <w:rPr>
          <w:sz w:val="28"/>
          <w:szCs w:val="28"/>
        </w:rPr>
        <w:t xml:space="preserve">) в </w:t>
      </w:r>
      <w:r w:rsidR="002B59CF">
        <w:rPr>
          <w:sz w:val="28"/>
          <w:szCs w:val="28"/>
        </w:rPr>
        <w:t xml:space="preserve">общей </w:t>
      </w:r>
      <w:r w:rsidR="002B59CF" w:rsidRPr="00783273">
        <w:rPr>
          <w:sz w:val="28"/>
          <w:szCs w:val="28"/>
        </w:rPr>
        <w:t xml:space="preserve">сумме более </w:t>
      </w:r>
      <w:r w:rsidR="00735076">
        <w:rPr>
          <w:sz w:val="28"/>
          <w:szCs w:val="28"/>
        </w:rPr>
        <w:t>84</w:t>
      </w:r>
      <w:r w:rsidR="002B59CF" w:rsidRPr="00783273">
        <w:rPr>
          <w:sz w:val="28"/>
          <w:szCs w:val="28"/>
        </w:rPr>
        <w:t xml:space="preserve"> </w:t>
      </w:r>
      <w:proofErr w:type="gramStart"/>
      <w:r w:rsidR="002B59CF" w:rsidRPr="00783273">
        <w:rPr>
          <w:sz w:val="28"/>
          <w:szCs w:val="28"/>
        </w:rPr>
        <w:t>млн</w:t>
      </w:r>
      <w:proofErr w:type="gramEnd"/>
      <w:r w:rsidR="002B59CF" w:rsidRPr="00783273">
        <w:rPr>
          <w:sz w:val="28"/>
          <w:szCs w:val="28"/>
        </w:rPr>
        <w:t xml:space="preserve"> рублей. </w:t>
      </w:r>
    </w:p>
    <w:p w:rsidR="00DC152A" w:rsidRDefault="00DC152A" w:rsidP="0022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расходной части бюджета</w:t>
      </w:r>
      <w:r w:rsidR="004479F2">
        <w:rPr>
          <w:sz w:val="28"/>
          <w:szCs w:val="28"/>
        </w:rPr>
        <w:t xml:space="preserve"> КСК </w:t>
      </w:r>
      <w:r>
        <w:rPr>
          <w:sz w:val="28"/>
          <w:szCs w:val="28"/>
        </w:rPr>
        <w:t xml:space="preserve"> </w:t>
      </w:r>
      <w:r w:rsidR="009D7E75">
        <w:rPr>
          <w:sz w:val="28"/>
          <w:szCs w:val="28"/>
        </w:rPr>
        <w:t xml:space="preserve">отметила </w:t>
      </w:r>
      <w:r>
        <w:rPr>
          <w:sz w:val="28"/>
          <w:szCs w:val="28"/>
        </w:rPr>
        <w:t>значительное сокращение бюджетных ассигнований, предусмотренных на подготовку учреждений дошкольного образования к новому учебному году</w:t>
      </w:r>
      <w:r w:rsidR="00C06FF4">
        <w:rPr>
          <w:sz w:val="28"/>
          <w:szCs w:val="28"/>
        </w:rPr>
        <w:t>,</w:t>
      </w:r>
      <w:r>
        <w:rPr>
          <w:sz w:val="28"/>
          <w:szCs w:val="28"/>
        </w:rPr>
        <w:t xml:space="preserve"> на обеспечение безопасности образовательных учреждений</w:t>
      </w:r>
      <w:r w:rsidR="004479F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на переподготовку педагогическ</w:t>
      </w:r>
      <w:r w:rsidR="008B3E29">
        <w:rPr>
          <w:sz w:val="28"/>
          <w:szCs w:val="28"/>
        </w:rPr>
        <w:t>их работников</w:t>
      </w:r>
      <w:r>
        <w:rPr>
          <w:sz w:val="28"/>
          <w:szCs w:val="28"/>
        </w:rPr>
        <w:t xml:space="preserve">. </w:t>
      </w:r>
      <w:r w:rsidR="009D7E75">
        <w:rPr>
          <w:sz w:val="28"/>
          <w:szCs w:val="28"/>
        </w:rPr>
        <w:t>В</w:t>
      </w:r>
      <w:r w:rsidR="004479F2">
        <w:rPr>
          <w:sz w:val="28"/>
          <w:szCs w:val="28"/>
        </w:rPr>
        <w:t xml:space="preserve"> результате обсуждения проекта бюджета плановые показатели были частично увеличены. </w:t>
      </w:r>
    </w:p>
    <w:p w:rsidR="009D7E75" w:rsidRPr="001B40F9" w:rsidRDefault="00735076" w:rsidP="009D7E7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проект </w:t>
      </w:r>
      <w:r w:rsidR="008B3E29">
        <w:rPr>
          <w:sz w:val="28"/>
          <w:szCs w:val="28"/>
        </w:rPr>
        <w:t xml:space="preserve">обсуждаемого </w:t>
      </w:r>
      <w:r>
        <w:rPr>
          <w:sz w:val="28"/>
          <w:szCs w:val="28"/>
        </w:rPr>
        <w:t xml:space="preserve">бюджета дважды вносились существенные корректировки, в связи  с чем, КСК был </w:t>
      </w:r>
      <w:r w:rsidRPr="00735076">
        <w:rPr>
          <w:sz w:val="28"/>
          <w:szCs w:val="28"/>
        </w:rPr>
        <w:t>проведен повторный анализ основных параметров</w:t>
      </w:r>
      <w:r w:rsidR="00DC152A">
        <w:rPr>
          <w:sz w:val="28"/>
          <w:szCs w:val="28"/>
        </w:rPr>
        <w:t xml:space="preserve"> п</w:t>
      </w:r>
      <w:r>
        <w:rPr>
          <w:sz w:val="28"/>
          <w:szCs w:val="28"/>
        </w:rPr>
        <w:t>о результатам котор</w:t>
      </w:r>
      <w:r w:rsidR="00DC152A">
        <w:rPr>
          <w:sz w:val="28"/>
          <w:szCs w:val="28"/>
        </w:rPr>
        <w:t>ого</w:t>
      </w:r>
      <w:r w:rsidR="008B3E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3E2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выявлены </w:t>
      </w:r>
      <w:r w:rsidR="009D7E75">
        <w:rPr>
          <w:sz w:val="28"/>
          <w:szCs w:val="28"/>
        </w:rPr>
        <w:t xml:space="preserve">существенные расхождения по финансированию </w:t>
      </w:r>
      <w:r w:rsidR="00C06FF4">
        <w:rPr>
          <w:sz w:val="28"/>
          <w:szCs w:val="28"/>
        </w:rPr>
        <w:t>программных мероприятий</w:t>
      </w:r>
      <w:r w:rsidR="009D7E75">
        <w:rPr>
          <w:rFonts w:eastAsiaTheme="minorHAnsi"/>
          <w:sz w:val="28"/>
          <w:szCs w:val="28"/>
          <w:lang w:eastAsia="en-US"/>
        </w:rPr>
        <w:t>, при этом достижение значений показателей муниципальных программ</w:t>
      </w:r>
      <w:r w:rsidR="00A2628E">
        <w:rPr>
          <w:rFonts w:eastAsiaTheme="minorHAnsi"/>
          <w:sz w:val="28"/>
          <w:szCs w:val="28"/>
          <w:lang w:eastAsia="en-US"/>
        </w:rPr>
        <w:t xml:space="preserve"> при планировании бюджетных ассигнований</w:t>
      </w:r>
      <w:r w:rsidR="009D7E75">
        <w:rPr>
          <w:rFonts w:eastAsiaTheme="minorHAnsi"/>
          <w:sz w:val="28"/>
          <w:szCs w:val="28"/>
          <w:lang w:eastAsia="en-US"/>
        </w:rPr>
        <w:t xml:space="preserve">, как правило, не учитывалось. </w:t>
      </w:r>
    </w:p>
    <w:p w:rsidR="00735076" w:rsidRDefault="00735076" w:rsidP="00585694">
      <w:pPr>
        <w:pStyle w:val="a7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В связи с увеличением объема субсидий</w:t>
      </w:r>
      <w:r w:rsidRPr="00CA7A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комплектование книжных фондов и техническим оборудованием библиотек</w:t>
      </w:r>
      <w:r w:rsidR="0058569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Контрольно-счетная комиссия предл</w:t>
      </w:r>
      <w:r w:rsidR="00585694">
        <w:rPr>
          <w:rFonts w:eastAsiaTheme="minorHAnsi"/>
          <w:sz w:val="28"/>
          <w:szCs w:val="28"/>
          <w:lang w:eastAsia="en-US"/>
        </w:rPr>
        <w:t>ожила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6208">
        <w:rPr>
          <w:rFonts w:eastAsiaTheme="minorHAnsi"/>
          <w:sz w:val="28"/>
          <w:szCs w:val="28"/>
          <w:lang w:eastAsia="en-US"/>
        </w:rPr>
        <w:t>предоставить (</w:t>
      </w:r>
      <w:r w:rsidR="008B3E29">
        <w:rPr>
          <w:rFonts w:eastAsiaTheme="minorHAnsi"/>
          <w:sz w:val="28"/>
          <w:szCs w:val="28"/>
          <w:lang w:eastAsia="en-US"/>
        </w:rPr>
        <w:t>распределить</w:t>
      </w:r>
      <w:r w:rsidR="0026620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объем иных межбюджетных </w:t>
      </w:r>
      <w:r w:rsidRPr="00FB3F9D">
        <w:rPr>
          <w:rFonts w:eastAsiaTheme="minorHAnsi"/>
          <w:sz w:val="28"/>
          <w:szCs w:val="28"/>
          <w:lang w:eastAsia="en-US"/>
        </w:rPr>
        <w:t>трансфертов бюджетам городских поселений</w:t>
      </w:r>
      <w:r w:rsidR="0026620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источником </w:t>
      </w:r>
      <w:r w:rsidRPr="008A7D3A">
        <w:rPr>
          <w:rFonts w:eastAsiaTheme="minorHAnsi"/>
          <w:sz w:val="28"/>
          <w:szCs w:val="28"/>
          <w:lang w:eastAsia="en-US"/>
        </w:rPr>
        <w:t xml:space="preserve">финансового обеспечения </w:t>
      </w:r>
      <w:r>
        <w:rPr>
          <w:rFonts w:eastAsiaTheme="minorHAnsi"/>
          <w:sz w:val="28"/>
          <w:szCs w:val="28"/>
          <w:lang w:eastAsia="en-US"/>
        </w:rPr>
        <w:t xml:space="preserve">которых являются </w:t>
      </w:r>
      <w:r w:rsidR="008B3E29">
        <w:rPr>
          <w:rFonts w:eastAsiaTheme="minorHAnsi"/>
          <w:sz w:val="28"/>
          <w:szCs w:val="28"/>
          <w:lang w:eastAsia="en-US"/>
        </w:rPr>
        <w:t>средства</w:t>
      </w:r>
      <w:r>
        <w:rPr>
          <w:rFonts w:eastAsiaTheme="minorHAnsi"/>
          <w:sz w:val="28"/>
          <w:szCs w:val="28"/>
          <w:lang w:eastAsia="en-US"/>
        </w:rPr>
        <w:t xml:space="preserve"> краевого бюджета. </w:t>
      </w:r>
    </w:p>
    <w:p w:rsidR="00B81FF9" w:rsidRPr="00B81FF9" w:rsidRDefault="00B81FF9" w:rsidP="00B81FF9">
      <w:pPr>
        <w:ind w:firstLine="708"/>
        <w:jc w:val="both"/>
        <w:rPr>
          <w:color w:val="000000"/>
          <w:sz w:val="28"/>
          <w:szCs w:val="28"/>
        </w:rPr>
      </w:pPr>
      <w:r w:rsidRPr="00B81FF9">
        <w:rPr>
          <w:color w:val="000000"/>
          <w:sz w:val="28"/>
          <w:szCs w:val="28"/>
        </w:rPr>
        <w:t>В заключениях, подготовленных КС</w:t>
      </w:r>
      <w:r>
        <w:rPr>
          <w:color w:val="000000"/>
          <w:sz w:val="28"/>
          <w:szCs w:val="28"/>
        </w:rPr>
        <w:t>К</w:t>
      </w:r>
      <w:r w:rsidRPr="00B81FF9">
        <w:rPr>
          <w:color w:val="000000"/>
          <w:sz w:val="28"/>
          <w:szCs w:val="28"/>
        </w:rPr>
        <w:t xml:space="preserve"> по результатам экспертн</w:t>
      </w:r>
      <w:proofErr w:type="gramStart"/>
      <w:r w:rsidRPr="00B81F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B81FF9">
        <w:rPr>
          <w:color w:val="000000"/>
          <w:sz w:val="28"/>
          <w:szCs w:val="28"/>
        </w:rPr>
        <w:t xml:space="preserve"> аналитических мероприятий</w:t>
      </w:r>
      <w:r w:rsidR="008B3E29">
        <w:rPr>
          <w:color w:val="000000"/>
          <w:sz w:val="28"/>
          <w:szCs w:val="28"/>
        </w:rPr>
        <w:t>,</w:t>
      </w:r>
      <w:r w:rsidRPr="00B81FF9">
        <w:rPr>
          <w:color w:val="000000"/>
          <w:sz w:val="28"/>
          <w:szCs w:val="28"/>
        </w:rPr>
        <w:t xml:space="preserve"> отмечал</w:t>
      </w:r>
      <w:r>
        <w:rPr>
          <w:color w:val="000000"/>
          <w:sz w:val="28"/>
          <w:szCs w:val="28"/>
        </w:rPr>
        <w:t>о</w:t>
      </w:r>
      <w:r w:rsidRPr="00B81FF9">
        <w:rPr>
          <w:color w:val="000000"/>
          <w:sz w:val="28"/>
          <w:szCs w:val="28"/>
        </w:rPr>
        <w:t>сь отсутствие</w:t>
      </w:r>
      <w:r>
        <w:rPr>
          <w:color w:val="000000"/>
          <w:sz w:val="28"/>
          <w:szCs w:val="28"/>
        </w:rPr>
        <w:t xml:space="preserve"> либо низкое качество финансово-</w:t>
      </w:r>
      <w:r w:rsidRPr="00B81FF9">
        <w:rPr>
          <w:color w:val="000000"/>
          <w:sz w:val="28"/>
          <w:szCs w:val="28"/>
        </w:rPr>
        <w:t>экономических обоснований, не содержащих в полном объеме расчетов по увеличению или уменьшению бюджетных ассигнований.</w:t>
      </w:r>
    </w:p>
    <w:p w:rsidR="00266208" w:rsidRDefault="0059125E" w:rsidP="00266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125E">
        <w:rPr>
          <w:color w:val="000000"/>
          <w:sz w:val="28"/>
          <w:szCs w:val="28"/>
        </w:rPr>
        <w:t xml:space="preserve">Результаты экспертно-аналитических мероприятий, проведенных  </w:t>
      </w:r>
      <w:r>
        <w:rPr>
          <w:color w:val="000000"/>
          <w:sz w:val="28"/>
          <w:szCs w:val="28"/>
        </w:rPr>
        <w:t>Контрольно-счетной комиссией</w:t>
      </w:r>
      <w:r>
        <w:rPr>
          <w:rFonts w:eastAsiaTheme="minorHAnsi"/>
          <w:sz w:val="28"/>
          <w:szCs w:val="28"/>
          <w:lang w:eastAsia="en-US"/>
        </w:rPr>
        <w:t xml:space="preserve">, свидетельствуют о существенных недостатках в качестве разработки большинства </w:t>
      </w:r>
      <w:r w:rsidRPr="0059125E">
        <w:rPr>
          <w:color w:val="000000"/>
          <w:sz w:val="28"/>
          <w:szCs w:val="28"/>
        </w:rPr>
        <w:t xml:space="preserve">проектов муниципальных </w:t>
      </w:r>
      <w:r>
        <w:rPr>
          <w:color w:val="000000"/>
          <w:sz w:val="28"/>
          <w:szCs w:val="28"/>
        </w:rPr>
        <w:t xml:space="preserve">нормативных правовых </w:t>
      </w:r>
      <w:r w:rsidRPr="0059125E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, </w:t>
      </w:r>
      <w:r w:rsidR="00735076">
        <w:rPr>
          <w:color w:val="000000"/>
          <w:sz w:val="28"/>
          <w:szCs w:val="28"/>
        </w:rPr>
        <w:t>включая</w:t>
      </w:r>
      <w:r w:rsidRPr="0059125E">
        <w:rPr>
          <w:color w:val="000000"/>
          <w:sz w:val="28"/>
          <w:szCs w:val="28"/>
        </w:rPr>
        <w:t xml:space="preserve"> изменени</w:t>
      </w:r>
      <w:r w:rsidR="00735076">
        <w:rPr>
          <w:color w:val="000000"/>
          <w:sz w:val="28"/>
          <w:szCs w:val="28"/>
        </w:rPr>
        <w:t>я</w:t>
      </w:r>
      <w:r w:rsidRPr="0059125E">
        <w:rPr>
          <w:color w:val="000000"/>
          <w:sz w:val="28"/>
          <w:szCs w:val="28"/>
        </w:rPr>
        <w:t xml:space="preserve"> в муниципальные программы</w:t>
      </w:r>
      <w:r w:rsidR="00266208">
        <w:rPr>
          <w:color w:val="000000"/>
          <w:sz w:val="28"/>
          <w:szCs w:val="28"/>
        </w:rPr>
        <w:t>. В своих отчетах КСК неоднократно указывала на</w:t>
      </w:r>
      <w:r w:rsidR="00266208" w:rsidRPr="00266208">
        <w:rPr>
          <w:sz w:val="28"/>
          <w:szCs w:val="28"/>
        </w:rPr>
        <w:t xml:space="preserve"> </w:t>
      </w:r>
      <w:r w:rsidR="00266208" w:rsidRPr="00A538C6">
        <w:rPr>
          <w:sz w:val="28"/>
          <w:szCs w:val="28"/>
        </w:rPr>
        <w:t>наличи</w:t>
      </w:r>
      <w:r w:rsidR="00266208">
        <w:rPr>
          <w:sz w:val="28"/>
          <w:szCs w:val="28"/>
        </w:rPr>
        <w:t>е</w:t>
      </w:r>
      <w:r w:rsidR="00266208" w:rsidRPr="00A538C6">
        <w:rPr>
          <w:sz w:val="28"/>
          <w:szCs w:val="28"/>
        </w:rPr>
        <w:t xml:space="preserve"> пробелов в муниципальном правотворчестве</w:t>
      </w:r>
      <w:r w:rsidR="00FD2AC7">
        <w:rPr>
          <w:sz w:val="28"/>
          <w:szCs w:val="28"/>
        </w:rPr>
        <w:t xml:space="preserve"> администрации района</w:t>
      </w:r>
      <w:r w:rsidR="00266208">
        <w:rPr>
          <w:rFonts w:eastAsiaTheme="minorHAnsi"/>
          <w:sz w:val="28"/>
          <w:szCs w:val="28"/>
          <w:lang w:eastAsia="en-US"/>
        </w:rPr>
        <w:t>.</w:t>
      </w:r>
    </w:p>
    <w:p w:rsidR="002256CF" w:rsidRPr="00FB67BD" w:rsidRDefault="00266208" w:rsidP="0026620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:rsidR="00085578" w:rsidRPr="00085578" w:rsidRDefault="00085578" w:rsidP="002B59CF">
      <w:pPr>
        <w:ind w:firstLine="708"/>
        <w:jc w:val="both"/>
        <w:outlineLvl w:val="0"/>
        <w:rPr>
          <w:b/>
          <w:sz w:val="28"/>
          <w:szCs w:val="28"/>
        </w:rPr>
      </w:pPr>
      <w:r w:rsidRPr="00085578">
        <w:rPr>
          <w:b/>
          <w:sz w:val="28"/>
          <w:szCs w:val="28"/>
        </w:rPr>
        <w:lastRenderedPageBreak/>
        <w:t>Контрольная деятельность</w:t>
      </w:r>
    </w:p>
    <w:p w:rsidR="002B59CF" w:rsidRPr="00783273" w:rsidRDefault="002B59CF" w:rsidP="002B59CF">
      <w:pPr>
        <w:ind w:firstLine="708"/>
        <w:jc w:val="both"/>
        <w:outlineLvl w:val="0"/>
        <w:rPr>
          <w:sz w:val="28"/>
          <w:szCs w:val="28"/>
        </w:rPr>
      </w:pPr>
      <w:r w:rsidRPr="00783273">
        <w:rPr>
          <w:sz w:val="28"/>
          <w:szCs w:val="28"/>
        </w:rPr>
        <w:t>Как и в предыдущие годы</w:t>
      </w:r>
      <w:r>
        <w:rPr>
          <w:sz w:val="28"/>
          <w:szCs w:val="28"/>
        </w:rPr>
        <w:t>,</w:t>
      </w:r>
      <w:r w:rsidRPr="00783273">
        <w:rPr>
          <w:sz w:val="28"/>
          <w:szCs w:val="28"/>
        </w:rPr>
        <w:t xml:space="preserve"> особое внимание в деятельности Контрольно-счетной комиссии уделялось контролю за целевым и эффективным использованием бюджетных средств. </w:t>
      </w:r>
      <w:r w:rsidR="00336429">
        <w:rPr>
          <w:sz w:val="28"/>
          <w:szCs w:val="28"/>
        </w:rPr>
        <w:t>В 2020 году о</w:t>
      </w:r>
      <w:r w:rsidR="00236C1E">
        <w:rPr>
          <w:sz w:val="28"/>
          <w:szCs w:val="28"/>
        </w:rPr>
        <w:t>бъем</w:t>
      </w:r>
      <w:r w:rsidRPr="00783273">
        <w:rPr>
          <w:sz w:val="28"/>
          <w:szCs w:val="28"/>
        </w:rPr>
        <w:t xml:space="preserve"> </w:t>
      </w:r>
      <w:r w:rsidR="00236C1E">
        <w:rPr>
          <w:sz w:val="28"/>
          <w:szCs w:val="28"/>
        </w:rPr>
        <w:t xml:space="preserve">финансовых нарушений, выявленных по итогам контрольных мероприятий, </w:t>
      </w:r>
      <w:r w:rsidR="00336429">
        <w:rPr>
          <w:sz w:val="28"/>
          <w:szCs w:val="28"/>
        </w:rPr>
        <w:t xml:space="preserve">поведенных </w:t>
      </w:r>
      <w:r w:rsidR="00CA1CD8">
        <w:rPr>
          <w:sz w:val="28"/>
          <w:szCs w:val="28"/>
        </w:rPr>
        <w:t>КСК</w:t>
      </w:r>
      <w:r w:rsidR="00336429">
        <w:rPr>
          <w:sz w:val="28"/>
          <w:szCs w:val="28"/>
        </w:rPr>
        <w:t xml:space="preserve">, </w:t>
      </w:r>
      <w:r w:rsidR="00236C1E">
        <w:rPr>
          <w:sz w:val="28"/>
          <w:szCs w:val="28"/>
        </w:rPr>
        <w:t>составил</w:t>
      </w:r>
      <w:r w:rsidRPr="00A773CD">
        <w:rPr>
          <w:sz w:val="28"/>
          <w:szCs w:val="28"/>
        </w:rPr>
        <w:t xml:space="preserve"> </w:t>
      </w:r>
      <w:r w:rsidR="00236C1E" w:rsidRPr="00236C1E">
        <w:rPr>
          <w:sz w:val="28"/>
          <w:szCs w:val="28"/>
        </w:rPr>
        <w:t>13,4</w:t>
      </w:r>
      <w:r w:rsidRPr="00236C1E">
        <w:rPr>
          <w:sz w:val="28"/>
          <w:szCs w:val="28"/>
        </w:rPr>
        <w:t xml:space="preserve"> </w:t>
      </w:r>
      <w:proofErr w:type="gramStart"/>
      <w:r w:rsidRPr="00236C1E">
        <w:rPr>
          <w:sz w:val="28"/>
          <w:szCs w:val="28"/>
        </w:rPr>
        <w:t>млн</w:t>
      </w:r>
      <w:proofErr w:type="gramEnd"/>
      <w:r w:rsidRPr="00236C1E">
        <w:rPr>
          <w:sz w:val="28"/>
          <w:szCs w:val="28"/>
        </w:rPr>
        <w:t xml:space="preserve"> рублей</w:t>
      </w:r>
      <w:r w:rsidRPr="00A773CD">
        <w:rPr>
          <w:sz w:val="28"/>
          <w:szCs w:val="28"/>
        </w:rPr>
        <w:t>.</w:t>
      </w:r>
    </w:p>
    <w:p w:rsidR="00DB6EA5" w:rsidRDefault="002B59CF" w:rsidP="00266208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рамках возложенных полномочий проведен</w:t>
      </w:r>
      <w:r w:rsidR="00266208">
        <w:rPr>
          <w:sz w:val="28"/>
          <w:szCs w:val="28"/>
        </w:rPr>
        <w:t>а п</w:t>
      </w:r>
      <w:r w:rsidR="00DB6EA5">
        <w:rPr>
          <w:sz w:val="28"/>
          <w:szCs w:val="28"/>
        </w:rPr>
        <w:t xml:space="preserve">роверка </w:t>
      </w:r>
      <w:r w:rsidR="00DB6EA5" w:rsidRPr="000A3356">
        <w:rPr>
          <w:sz w:val="28"/>
          <w:szCs w:val="28"/>
        </w:rPr>
        <w:t xml:space="preserve">планирования </w:t>
      </w:r>
      <w:r w:rsidR="00DB6EA5">
        <w:rPr>
          <w:sz w:val="28"/>
          <w:szCs w:val="28"/>
        </w:rPr>
        <w:t xml:space="preserve">и использования </w:t>
      </w:r>
      <w:r w:rsidR="00DB6EA5" w:rsidRPr="000A3356">
        <w:rPr>
          <w:sz w:val="28"/>
          <w:szCs w:val="28"/>
        </w:rPr>
        <w:t xml:space="preserve">бюджетных </w:t>
      </w:r>
      <w:r w:rsidR="00DB6EA5">
        <w:rPr>
          <w:sz w:val="28"/>
          <w:szCs w:val="28"/>
        </w:rPr>
        <w:t xml:space="preserve">ассигнований, предусмотренных </w:t>
      </w:r>
      <w:r w:rsidR="00DB6EA5" w:rsidRPr="000A3356">
        <w:rPr>
          <w:sz w:val="28"/>
          <w:szCs w:val="28"/>
        </w:rPr>
        <w:t xml:space="preserve">на </w:t>
      </w:r>
      <w:r w:rsidR="00DB6EA5">
        <w:rPr>
          <w:sz w:val="28"/>
          <w:szCs w:val="28"/>
        </w:rPr>
        <w:t>оплату</w:t>
      </w:r>
      <w:r w:rsidR="00DB6EA5" w:rsidRPr="000A3356">
        <w:rPr>
          <w:sz w:val="28"/>
          <w:szCs w:val="28"/>
        </w:rPr>
        <w:t xml:space="preserve"> коммунальных услуг,</w:t>
      </w:r>
      <w:r w:rsidR="00DB6EA5">
        <w:rPr>
          <w:sz w:val="28"/>
          <w:szCs w:val="28"/>
        </w:rPr>
        <w:t xml:space="preserve"> предоставляемых</w:t>
      </w:r>
      <w:r w:rsidR="00DB6EA5" w:rsidRPr="000A3356">
        <w:rPr>
          <w:sz w:val="28"/>
          <w:szCs w:val="28"/>
        </w:rPr>
        <w:t xml:space="preserve"> организациям бюджетной сферы</w:t>
      </w:r>
      <w:r w:rsidR="00DB6EA5">
        <w:rPr>
          <w:sz w:val="28"/>
          <w:szCs w:val="28"/>
        </w:rPr>
        <w:t>.</w:t>
      </w:r>
    </w:p>
    <w:p w:rsidR="00DB6EA5" w:rsidRDefault="00DB6EA5" w:rsidP="00CA1C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EA5">
        <w:rPr>
          <w:sz w:val="28"/>
          <w:szCs w:val="28"/>
        </w:rPr>
        <w:t>П</w:t>
      </w:r>
      <w:r w:rsidR="002B59CF" w:rsidRPr="00DB6EA5">
        <w:rPr>
          <w:sz w:val="28"/>
          <w:szCs w:val="28"/>
        </w:rPr>
        <w:t xml:space="preserve">о результатам проверки </w:t>
      </w:r>
      <w:r w:rsidR="00CA1CD8">
        <w:rPr>
          <w:sz w:val="28"/>
          <w:szCs w:val="28"/>
        </w:rPr>
        <w:t xml:space="preserve">Контрольно-счетная комиссия </w:t>
      </w:r>
      <w:r w:rsidR="002B59CF" w:rsidRPr="00DB6EA5">
        <w:rPr>
          <w:sz w:val="28"/>
          <w:szCs w:val="28"/>
        </w:rPr>
        <w:t xml:space="preserve"> </w:t>
      </w:r>
      <w:r w:rsidR="00CA1CD8">
        <w:rPr>
          <w:sz w:val="28"/>
          <w:szCs w:val="28"/>
        </w:rPr>
        <w:t xml:space="preserve">указала на  </w:t>
      </w:r>
      <w:r>
        <w:rPr>
          <w:sz w:val="28"/>
          <w:szCs w:val="28"/>
        </w:rPr>
        <w:t xml:space="preserve"> </w:t>
      </w:r>
      <w:r w:rsidRPr="0037413E">
        <w:rPr>
          <w:rFonts w:eastAsiaTheme="minorHAnsi"/>
          <w:sz w:val="28"/>
          <w:szCs w:val="28"/>
          <w:lang w:eastAsia="en-US"/>
        </w:rPr>
        <w:t>отсутств</w:t>
      </w:r>
      <w:r>
        <w:rPr>
          <w:rFonts w:eastAsiaTheme="minorHAnsi"/>
          <w:sz w:val="28"/>
          <w:szCs w:val="28"/>
          <w:lang w:eastAsia="en-US"/>
        </w:rPr>
        <w:t>ие</w:t>
      </w:r>
      <w:r w:rsidRPr="0037413E">
        <w:rPr>
          <w:rFonts w:eastAsiaTheme="minorHAnsi"/>
          <w:sz w:val="28"/>
          <w:szCs w:val="28"/>
          <w:lang w:eastAsia="en-US"/>
        </w:rPr>
        <w:t xml:space="preserve"> </w:t>
      </w:r>
      <w:r w:rsidRPr="0037413E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37413E">
        <w:rPr>
          <w:sz w:val="28"/>
          <w:szCs w:val="28"/>
        </w:rPr>
        <w:t xml:space="preserve"> установления лимитов потребления электрической и тепловой энергии, воды и водоотведения </w:t>
      </w:r>
      <w:r w:rsidR="00266208">
        <w:rPr>
          <w:sz w:val="28"/>
          <w:szCs w:val="28"/>
        </w:rPr>
        <w:t xml:space="preserve">в </w:t>
      </w:r>
      <w:r w:rsidRPr="0037413E">
        <w:rPr>
          <w:sz w:val="28"/>
          <w:szCs w:val="28"/>
        </w:rPr>
        <w:t>муниципальны</w:t>
      </w:r>
      <w:r w:rsidR="00266208">
        <w:rPr>
          <w:sz w:val="28"/>
          <w:szCs w:val="28"/>
        </w:rPr>
        <w:t>х</w:t>
      </w:r>
      <w:r w:rsidRPr="0037413E">
        <w:rPr>
          <w:sz w:val="28"/>
          <w:szCs w:val="28"/>
        </w:rPr>
        <w:t xml:space="preserve"> учреждения</w:t>
      </w:r>
      <w:r w:rsidR="00266208">
        <w:rPr>
          <w:sz w:val="28"/>
          <w:szCs w:val="28"/>
        </w:rPr>
        <w:t>х</w:t>
      </w:r>
      <w:r w:rsidRPr="0037413E">
        <w:rPr>
          <w:sz w:val="28"/>
          <w:szCs w:val="28"/>
        </w:rPr>
        <w:t>, финансируемы</w:t>
      </w:r>
      <w:r w:rsidR="00266208">
        <w:rPr>
          <w:sz w:val="28"/>
          <w:szCs w:val="28"/>
        </w:rPr>
        <w:t>х</w:t>
      </w:r>
      <w:r w:rsidRPr="0037413E">
        <w:rPr>
          <w:sz w:val="28"/>
          <w:szCs w:val="28"/>
        </w:rPr>
        <w:t xml:space="preserve"> за счет средств бюджета Кировского муниципального района</w:t>
      </w:r>
      <w:r>
        <w:rPr>
          <w:sz w:val="28"/>
          <w:szCs w:val="28"/>
        </w:rPr>
        <w:t>.</w:t>
      </w:r>
    </w:p>
    <w:p w:rsidR="00DB6EA5" w:rsidRPr="00DB6EA5" w:rsidRDefault="00DB6EA5" w:rsidP="00DB6EA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B6EA5">
        <w:rPr>
          <w:bCs/>
          <w:sz w:val="28"/>
          <w:szCs w:val="28"/>
        </w:rPr>
        <w:t xml:space="preserve">В нарушение </w:t>
      </w:r>
      <w:r>
        <w:rPr>
          <w:bCs/>
          <w:sz w:val="28"/>
          <w:szCs w:val="28"/>
        </w:rPr>
        <w:t>бюджетного законодательства</w:t>
      </w:r>
      <w:r w:rsidRPr="00DB6EA5">
        <w:rPr>
          <w:bCs/>
          <w:sz w:val="28"/>
          <w:szCs w:val="28"/>
        </w:rPr>
        <w:t xml:space="preserve">,  планирование бюджетных ассигнований на потребление </w:t>
      </w:r>
      <w:r>
        <w:rPr>
          <w:sz w:val="28"/>
          <w:szCs w:val="28"/>
        </w:rPr>
        <w:t xml:space="preserve">коммунальных услуг муниципальными учреждениями </w:t>
      </w:r>
      <w:r w:rsidRPr="00DB6EA5">
        <w:rPr>
          <w:sz w:val="28"/>
          <w:szCs w:val="28"/>
        </w:rPr>
        <w:t>осуществля</w:t>
      </w:r>
      <w:r>
        <w:rPr>
          <w:sz w:val="28"/>
          <w:szCs w:val="28"/>
        </w:rPr>
        <w:t>лось</w:t>
      </w:r>
      <w:r w:rsidRPr="00DB6EA5">
        <w:rPr>
          <w:sz w:val="28"/>
          <w:szCs w:val="28"/>
        </w:rPr>
        <w:t xml:space="preserve"> без учета фактических  расходов отчетного и текущего финансового года</w:t>
      </w:r>
      <w:r>
        <w:rPr>
          <w:sz w:val="28"/>
          <w:szCs w:val="28"/>
        </w:rPr>
        <w:t xml:space="preserve">, что в результате приводило к их необоснованному завышению. </w:t>
      </w:r>
      <w:r w:rsidR="00CA1CD8">
        <w:rPr>
          <w:sz w:val="28"/>
          <w:szCs w:val="28"/>
        </w:rPr>
        <w:tab/>
      </w:r>
      <w:r>
        <w:rPr>
          <w:sz w:val="28"/>
          <w:szCs w:val="28"/>
        </w:rPr>
        <w:t>Только в  2019 году о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бъем </w:t>
      </w:r>
      <w:r w:rsidR="004D414C">
        <w:rPr>
          <w:rFonts w:eastAsiaTheme="minorHAnsi"/>
          <w:bCs/>
          <w:sz w:val="28"/>
          <w:szCs w:val="28"/>
          <w:lang w:eastAsia="en-US"/>
        </w:rPr>
        <w:t xml:space="preserve">плановых </w:t>
      </w:r>
      <w:r w:rsidRPr="0037413E">
        <w:rPr>
          <w:rFonts w:eastAsiaTheme="minorHAnsi"/>
          <w:bCs/>
          <w:sz w:val="28"/>
          <w:szCs w:val="28"/>
          <w:lang w:eastAsia="en-US"/>
        </w:rPr>
        <w:t>лимитов  в сто</w:t>
      </w:r>
      <w:r w:rsidR="00266208">
        <w:rPr>
          <w:rFonts w:eastAsiaTheme="minorHAnsi"/>
          <w:bCs/>
          <w:sz w:val="28"/>
          <w:szCs w:val="28"/>
          <w:lang w:eastAsia="en-US"/>
        </w:rPr>
        <w:t>имостном выражении необоснованно увеличился на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266208">
        <w:rPr>
          <w:rFonts w:eastAsiaTheme="minorHAnsi"/>
          <w:bCs/>
          <w:sz w:val="28"/>
          <w:szCs w:val="28"/>
          <w:lang w:eastAsia="en-US"/>
        </w:rPr>
        <w:t>,9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млн</w:t>
      </w:r>
      <w:proofErr w:type="gramEnd"/>
      <w:r w:rsidRPr="0037413E">
        <w:rPr>
          <w:rFonts w:eastAsiaTheme="minorHAnsi"/>
          <w:bCs/>
          <w:sz w:val="28"/>
          <w:szCs w:val="28"/>
          <w:lang w:eastAsia="en-US"/>
        </w:rPr>
        <w:t xml:space="preserve"> рублей</w:t>
      </w:r>
      <w:r w:rsidRPr="0037413E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266208" w:rsidRPr="00266208">
        <w:rPr>
          <w:rFonts w:eastAsiaTheme="minorHAnsi"/>
          <w:bCs/>
          <w:sz w:val="28"/>
          <w:szCs w:val="28"/>
          <w:lang w:eastAsia="en-US"/>
        </w:rPr>
        <w:t>и</w:t>
      </w:r>
      <w:r w:rsidRPr="0037413E">
        <w:rPr>
          <w:rFonts w:eastAsiaTheme="minorHAnsi"/>
          <w:bCs/>
          <w:sz w:val="28"/>
          <w:szCs w:val="28"/>
          <w:lang w:eastAsia="en-US"/>
        </w:rPr>
        <w:t>ли на 9,3 %</w:t>
      </w:r>
      <w:r w:rsidR="004D414C">
        <w:rPr>
          <w:rFonts w:eastAsiaTheme="minorHAnsi"/>
          <w:bCs/>
          <w:sz w:val="28"/>
          <w:szCs w:val="28"/>
          <w:lang w:eastAsia="en-US"/>
        </w:rPr>
        <w:t xml:space="preserve">, что отрицательно </w:t>
      </w:r>
      <w:r w:rsidR="00266208">
        <w:rPr>
          <w:rFonts w:eastAsiaTheme="minorHAnsi"/>
          <w:bCs/>
          <w:sz w:val="28"/>
          <w:szCs w:val="28"/>
          <w:lang w:eastAsia="en-US"/>
        </w:rPr>
        <w:t>повлияло на</w:t>
      </w:r>
      <w:r w:rsidR="004D414C">
        <w:rPr>
          <w:rFonts w:eastAsiaTheme="minorHAnsi"/>
          <w:bCs/>
          <w:sz w:val="28"/>
          <w:szCs w:val="28"/>
          <w:lang w:eastAsia="en-US"/>
        </w:rPr>
        <w:t xml:space="preserve"> формирование </w:t>
      </w:r>
      <w:r w:rsidR="00CA1CD8">
        <w:rPr>
          <w:rFonts w:eastAsiaTheme="minorHAnsi"/>
          <w:bCs/>
          <w:sz w:val="28"/>
          <w:szCs w:val="28"/>
          <w:lang w:eastAsia="en-US"/>
        </w:rPr>
        <w:t xml:space="preserve">районного </w:t>
      </w:r>
      <w:r w:rsidR="004D414C">
        <w:rPr>
          <w:rFonts w:eastAsiaTheme="minorHAnsi"/>
          <w:bCs/>
          <w:sz w:val="28"/>
          <w:szCs w:val="28"/>
          <w:lang w:eastAsia="en-US"/>
        </w:rPr>
        <w:t>бюджета.</w:t>
      </w:r>
    </w:p>
    <w:p w:rsidR="00DB6EA5" w:rsidRDefault="00DB6EA5" w:rsidP="00DB6EA5">
      <w:pPr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ab/>
        <w:t xml:space="preserve">Проверкой было отмечено, </w:t>
      </w:r>
      <w:r w:rsidRPr="0037413E">
        <w:rPr>
          <w:sz w:val="28"/>
          <w:szCs w:val="28"/>
          <w:shd w:val="clear" w:color="auto" w:fill="FFFFFF"/>
        </w:rPr>
        <w:t>что расчет лимитов потребления  энергетических ресурсов, как в натуральном, так и в стоимостном выражении, осуществляемый отделом жизнеобеспечения администрации Кировского муниципального района, ежегодно не пересматрива</w:t>
      </w:r>
      <w:r>
        <w:rPr>
          <w:sz w:val="28"/>
          <w:szCs w:val="28"/>
          <w:shd w:val="clear" w:color="auto" w:fill="FFFFFF"/>
        </w:rPr>
        <w:t>лся</w:t>
      </w:r>
      <w:r w:rsidRPr="0037413E">
        <w:rPr>
          <w:sz w:val="28"/>
          <w:szCs w:val="28"/>
          <w:shd w:val="clear" w:color="auto" w:fill="FFFFFF"/>
        </w:rPr>
        <w:t xml:space="preserve"> и не анализир</w:t>
      </w:r>
      <w:r>
        <w:rPr>
          <w:sz w:val="28"/>
          <w:szCs w:val="28"/>
          <w:shd w:val="clear" w:color="auto" w:fill="FFFFFF"/>
        </w:rPr>
        <w:t xml:space="preserve">овался, что указывает о формальном подходе к </w:t>
      </w:r>
      <w:r w:rsidR="001F0C80">
        <w:rPr>
          <w:sz w:val="28"/>
          <w:szCs w:val="28"/>
          <w:shd w:val="clear" w:color="auto" w:fill="FFFFFF"/>
        </w:rPr>
        <w:t xml:space="preserve">планированию ключевых </w:t>
      </w:r>
      <w:r>
        <w:rPr>
          <w:sz w:val="28"/>
          <w:szCs w:val="28"/>
          <w:shd w:val="clear" w:color="auto" w:fill="FFFFFF"/>
        </w:rPr>
        <w:t xml:space="preserve">расходных </w:t>
      </w:r>
      <w:r w:rsidR="001F0C80">
        <w:rPr>
          <w:sz w:val="28"/>
          <w:szCs w:val="28"/>
          <w:shd w:val="clear" w:color="auto" w:fill="FFFFFF"/>
        </w:rPr>
        <w:t>обязательств района</w:t>
      </w:r>
      <w:r w:rsidRPr="0037413E">
        <w:rPr>
          <w:sz w:val="28"/>
          <w:szCs w:val="28"/>
          <w:shd w:val="clear" w:color="auto" w:fill="FFFFFF"/>
        </w:rPr>
        <w:t>.</w:t>
      </w:r>
    </w:p>
    <w:p w:rsidR="001F0C80" w:rsidRDefault="001F0C80" w:rsidP="00DB6EA5">
      <w:pPr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 xml:space="preserve">Одним из предложений, обозначенным по итогам проверки КСК, стало </w:t>
      </w:r>
      <w:r>
        <w:rPr>
          <w:bCs/>
          <w:sz w:val="28"/>
          <w:szCs w:val="28"/>
        </w:rPr>
        <w:t>п</w:t>
      </w:r>
      <w:r w:rsidRPr="00483215">
        <w:rPr>
          <w:bCs/>
          <w:sz w:val="28"/>
          <w:szCs w:val="28"/>
        </w:rPr>
        <w:t>ереориентирова</w:t>
      </w:r>
      <w:r>
        <w:rPr>
          <w:bCs/>
          <w:sz w:val="28"/>
          <w:szCs w:val="28"/>
        </w:rPr>
        <w:t>ние</w:t>
      </w:r>
      <w:r w:rsidRPr="00483215">
        <w:rPr>
          <w:bCs/>
          <w:sz w:val="28"/>
          <w:szCs w:val="28"/>
        </w:rPr>
        <w:t xml:space="preserve"> процесс</w:t>
      </w:r>
      <w:r>
        <w:rPr>
          <w:bCs/>
          <w:sz w:val="28"/>
          <w:szCs w:val="28"/>
        </w:rPr>
        <w:t>а</w:t>
      </w:r>
      <w:r w:rsidRPr="00483215">
        <w:rPr>
          <w:bCs/>
          <w:sz w:val="28"/>
          <w:szCs w:val="28"/>
        </w:rPr>
        <w:t xml:space="preserve"> формирования бюджетной потребности с механического </w:t>
      </w:r>
      <w:proofErr w:type="spellStart"/>
      <w:r w:rsidRPr="00483215">
        <w:rPr>
          <w:bCs/>
          <w:sz w:val="28"/>
          <w:szCs w:val="28"/>
        </w:rPr>
        <w:t>лимитирования</w:t>
      </w:r>
      <w:proofErr w:type="spellEnd"/>
      <w:r w:rsidRPr="00483215">
        <w:rPr>
          <w:bCs/>
          <w:sz w:val="28"/>
          <w:szCs w:val="28"/>
        </w:rPr>
        <w:t xml:space="preserve"> финансовых ресурсов на учет реальных объемов </w:t>
      </w:r>
      <w:proofErr w:type="spellStart"/>
      <w:r w:rsidRPr="00483215">
        <w:rPr>
          <w:bCs/>
          <w:sz w:val="28"/>
          <w:szCs w:val="28"/>
        </w:rPr>
        <w:t>ресурсопотребления</w:t>
      </w:r>
      <w:proofErr w:type="spellEnd"/>
      <w:r w:rsidRPr="00483215">
        <w:rPr>
          <w:bCs/>
          <w:sz w:val="28"/>
          <w:szCs w:val="28"/>
        </w:rPr>
        <w:t xml:space="preserve"> в организациях бюджетной сферы</w:t>
      </w:r>
      <w:proofErr w:type="gramEnd"/>
    </w:p>
    <w:p w:rsidR="002B59CF" w:rsidRPr="00BF428A" w:rsidRDefault="002B59CF" w:rsidP="002B59C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0C80" w:rsidRDefault="00266208" w:rsidP="002662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9CF" w:rsidRPr="00266208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="001F0C80" w:rsidRPr="00266208">
        <w:rPr>
          <w:sz w:val="28"/>
          <w:szCs w:val="28"/>
        </w:rPr>
        <w:t xml:space="preserve"> эффективного использования  бюджетных средств, выделенных на обеспечение жилыми помещениями детей-сирот</w:t>
      </w:r>
      <w:r>
        <w:rPr>
          <w:sz w:val="28"/>
          <w:szCs w:val="28"/>
        </w:rPr>
        <w:t>,</w:t>
      </w:r>
      <w:r w:rsidR="002B59CF" w:rsidRPr="00783273">
        <w:rPr>
          <w:sz w:val="28"/>
          <w:szCs w:val="28"/>
        </w:rPr>
        <w:t xml:space="preserve"> выявлен</w:t>
      </w:r>
      <w:r w:rsidR="001F0C80">
        <w:rPr>
          <w:sz w:val="28"/>
          <w:szCs w:val="28"/>
        </w:rPr>
        <w:t>о</w:t>
      </w:r>
      <w:r w:rsidR="002B59CF" w:rsidRPr="00783273">
        <w:rPr>
          <w:sz w:val="28"/>
          <w:szCs w:val="28"/>
        </w:rPr>
        <w:t xml:space="preserve"> </w:t>
      </w:r>
      <w:r w:rsidR="001F0C80">
        <w:rPr>
          <w:sz w:val="28"/>
          <w:szCs w:val="28"/>
        </w:rPr>
        <w:t xml:space="preserve">отсутствие и </w:t>
      </w:r>
      <w:r w:rsidR="002B59CF" w:rsidRPr="00783273">
        <w:rPr>
          <w:sz w:val="28"/>
          <w:szCs w:val="28"/>
        </w:rPr>
        <w:t xml:space="preserve">недостатки, содержащиеся в </w:t>
      </w:r>
      <w:r w:rsidR="001F0C80">
        <w:rPr>
          <w:sz w:val="28"/>
          <w:szCs w:val="28"/>
        </w:rPr>
        <w:t>нормативных правовых актах</w:t>
      </w:r>
      <w:r w:rsidR="002B59CF">
        <w:rPr>
          <w:sz w:val="28"/>
          <w:szCs w:val="28"/>
        </w:rPr>
        <w:t xml:space="preserve">, </w:t>
      </w:r>
      <w:r w:rsidR="001F0C80">
        <w:rPr>
          <w:sz w:val="28"/>
          <w:szCs w:val="28"/>
        </w:rPr>
        <w:t xml:space="preserve">что </w:t>
      </w:r>
      <w:r w:rsidR="001F0C80">
        <w:rPr>
          <w:rFonts w:eastAsiaTheme="minorHAnsi"/>
          <w:sz w:val="28"/>
          <w:szCs w:val="28"/>
          <w:lang w:eastAsia="en-US"/>
        </w:rPr>
        <w:t>на практике может повлечь нарушения прав</w:t>
      </w:r>
      <w:r w:rsidR="00FD2AC7">
        <w:rPr>
          <w:rFonts w:eastAsiaTheme="minorHAnsi"/>
          <w:sz w:val="28"/>
          <w:szCs w:val="28"/>
          <w:lang w:eastAsia="en-US"/>
        </w:rPr>
        <w:t xml:space="preserve"> детей-сирот, и детей, оставшихся без попечения родителей</w:t>
      </w:r>
      <w:r w:rsidR="006B3F5D">
        <w:rPr>
          <w:rFonts w:eastAsiaTheme="minorHAnsi"/>
          <w:sz w:val="28"/>
          <w:szCs w:val="28"/>
          <w:lang w:eastAsia="en-US"/>
        </w:rPr>
        <w:t>.</w:t>
      </w:r>
      <w:r w:rsidR="002B59CF">
        <w:rPr>
          <w:sz w:val="28"/>
          <w:szCs w:val="28"/>
        </w:rPr>
        <w:t xml:space="preserve"> </w:t>
      </w:r>
    </w:p>
    <w:p w:rsidR="006B3F5D" w:rsidRDefault="002B59CF" w:rsidP="002B59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Также был</w:t>
      </w:r>
      <w:r w:rsidR="006B3F5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B3F5D">
        <w:rPr>
          <w:sz w:val="28"/>
          <w:szCs w:val="28"/>
        </w:rPr>
        <w:t xml:space="preserve">выявлены нарушения </w:t>
      </w:r>
      <w:r w:rsidR="003023E7">
        <w:rPr>
          <w:sz w:val="28"/>
          <w:szCs w:val="28"/>
        </w:rPr>
        <w:t xml:space="preserve">по </w:t>
      </w:r>
      <w:r w:rsidR="006B3F5D">
        <w:rPr>
          <w:sz w:val="28"/>
          <w:szCs w:val="28"/>
        </w:rPr>
        <w:t>соблюдени</w:t>
      </w:r>
      <w:r w:rsidR="003023E7">
        <w:rPr>
          <w:sz w:val="28"/>
          <w:szCs w:val="28"/>
        </w:rPr>
        <w:t>ю</w:t>
      </w:r>
      <w:r w:rsidR="006B3F5D">
        <w:rPr>
          <w:sz w:val="28"/>
          <w:szCs w:val="28"/>
        </w:rPr>
        <w:t xml:space="preserve"> </w:t>
      </w:r>
      <w:r w:rsidR="003023E7">
        <w:rPr>
          <w:sz w:val="28"/>
          <w:szCs w:val="28"/>
        </w:rPr>
        <w:t xml:space="preserve">требований </w:t>
      </w:r>
      <w:r w:rsidR="006B3F5D">
        <w:rPr>
          <w:sz w:val="28"/>
          <w:szCs w:val="28"/>
        </w:rPr>
        <w:t xml:space="preserve">законодательства </w:t>
      </w:r>
      <w:r w:rsidR="007079F2">
        <w:rPr>
          <w:sz w:val="28"/>
          <w:szCs w:val="28"/>
        </w:rPr>
        <w:t>о закупочной деятельности</w:t>
      </w:r>
      <w:r w:rsidR="006B3F5D">
        <w:rPr>
          <w:sz w:val="28"/>
          <w:szCs w:val="28"/>
        </w:rPr>
        <w:t>, в том числе касающиеся</w:t>
      </w:r>
      <w:r w:rsidR="008B3E29">
        <w:rPr>
          <w:sz w:val="28"/>
          <w:szCs w:val="28"/>
        </w:rPr>
        <w:t>:</w:t>
      </w:r>
      <w:r w:rsidR="006B3F5D">
        <w:rPr>
          <w:sz w:val="28"/>
          <w:szCs w:val="28"/>
        </w:rPr>
        <w:t xml:space="preserve"> </w:t>
      </w:r>
      <w:r w:rsidR="006B3F5D" w:rsidRPr="00A4270A">
        <w:rPr>
          <w:rFonts w:eastAsiaTheme="minorHAnsi"/>
          <w:bCs/>
          <w:sz w:val="28"/>
          <w:szCs w:val="28"/>
          <w:lang w:eastAsia="en-US"/>
        </w:rPr>
        <w:t xml:space="preserve">сроков </w:t>
      </w:r>
      <w:r w:rsidR="006B3F5D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6B3F5D" w:rsidRPr="00A4270A">
        <w:rPr>
          <w:rFonts w:eastAsiaTheme="minorHAnsi"/>
          <w:bCs/>
          <w:sz w:val="28"/>
          <w:szCs w:val="28"/>
          <w:lang w:eastAsia="en-US"/>
        </w:rPr>
        <w:t>утверждения и размещения плана закупок, плана-графика закупок</w:t>
      </w:r>
      <w:r w:rsidR="006B3F5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B3F5D">
        <w:rPr>
          <w:sz w:val="28"/>
          <w:szCs w:val="28"/>
        </w:rPr>
        <w:t>контрактов</w:t>
      </w:r>
      <w:r w:rsidR="007079F2">
        <w:rPr>
          <w:sz w:val="28"/>
          <w:szCs w:val="28"/>
        </w:rPr>
        <w:t xml:space="preserve"> </w:t>
      </w:r>
      <w:r w:rsidR="006B3F5D">
        <w:rPr>
          <w:sz w:val="28"/>
          <w:szCs w:val="28"/>
        </w:rPr>
        <w:t>и актов приема-передачи</w:t>
      </w:r>
      <w:r w:rsidR="008B3E29">
        <w:rPr>
          <w:sz w:val="28"/>
          <w:szCs w:val="28"/>
        </w:rPr>
        <w:t xml:space="preserve"> жилых помещений;</w:t>
      </w:r>
      <w:r w:rsidR="006B3F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3F5D" w:rsidRPr="00A4270A">
        <w:rPr>
          <w:rFonts w:eastAsiaTheme="minorHAnsi"/>
          <w:sz w:val="28"/>
          <w:szCs w:val="28"/>
          <w:lang w:eastAsia="en-US"/>
        </w:rPr>
        <w:t>объем</w:t>
      </w:r>
      <w:r w:rsidR="006B3F5D">
        <w:rPr>
          <w:rFonts w:eastAsiaTheme="minorHAnsi"/>
          <w:sz w:val="28"/>
          <w:szCs w:val="28"/>
          <w:lang w:eastAsia="en-US"/>
        </w:rPr>
        <w:t>а</w:t>
      </w:r>
      <w:r w:rsidR="006B3F5D" w:rsidRPr="00A4270A">
        <w:rPr>
          <w:rFonts w:eastAsiaTheme="minorHAnsi"/>
          <w:sz w:val="28"/>
          <w:szCs w:val="28"/>
          <w:lang w:eastAsia="en-US"/>
        </w:rPr>
        <w:t xml:space="preserve"> финансового</w:t>
      </w:r>
      <w:r w:rsidR="006B3F5D">
        <w:rPr>
          <w:rFonts w:eastAsiaTheme="minorHAnsi"/>
          <w:sz w:val="28"/>
          <w:szCs w:val="28"/>
          <w:lang w:eastAsia="en-US"/>
        </w:rPr>
        <w:t xml:space="preserve"> обеспечения</w:t>
      </w:r>
      <w:r w:rsidR="007079F2">
        <w:rPr>
          <w:rFonts w:eastAsiaTheme="minorHAnsi"/>
          <w:sz w:val="28"/>
          <w:szCs w:val="28"/>
          <w:lang w:eastAsia="en-US"/>
        </w:rPr>
        <w:t xml:space="preserve"> закупок</w:t>
      </w:r>
      <w:r w:rsidR="003023E7">
        <w:rPr>
          <w:rFonts w:eastAsiaTheme="minorHAnsi"/>
          <w:sz w:val="28"/>
          <w:szCs w:val="28"/>
          <w:lang w:eastAsia="en-US"/>
        </w:rPr>
        <w:t>;</w:t>
      </w:r>
      <w:r w:rsidR="006B3F5D">
        <w:rPr>
          <w:rFonts w:eastAsiaTheme="minorHAnsi"/>
          <w:sz w:val="28"/>
          <w:szCs w:val="28"/>
          <w:lang w:eastAsia="en-US"/>
        </w:rPr>
        <w:t xml:space="preserve"> заключени</w:t>
      </w:r>
      <w:r w:rsidR="00266208">
        <w:rPr>
          <w:rFonts w:eastAsiaTheme="minorHAnsi"/>
          <w:sz w:val="28"/>
          <w:szCs w:val="28"/>
          <w:lang w:eastAsia="en-US"/>
        </w:rPr>
        <w:t>я</w:t>
      </w:r>
      <w:r w:rsidR="006B3F5D">
        <w:rPr>
          <w:rFonts w:eastAsiaTheme="minorHAnsi"/>
          <w:sz w:val="28"/>
          <w:szCs w:val="28"/>
          <w:lang w:eastAsia="en-US"/>
        </w:rPr>
        <w:t xml:space="preserve"> контрактов</w:t>
      </w:r>
      <w:r w:rsidR="008B3E29">
        <w:rPr>
          <w:rFonts w:eastAsiaTheme="minorHAnsi"/>
          <w:sz w:val="28"/>
          <w:szCs w:val="28"/>
          <w:lang w:eastAsia="en-US"/>
        </w:rPr>
        <w:t>;</w:t>
      </w:r>
      <w:r w:rsidR="006B3F5D">
        <w:rPr>
          <w:rFonts w:eastAsiaTheme="minorHAnsi"/>
          <w:sz w:val="28"/>
          <w:szCs w:val="28"/>
          <w:lang w:eastAsia="en-US"/>
        </w:rPr>
        <w:t xml:space="preserve"> </w:t>
      </w:r>
      <w:r w:rsidR="00191AF9">
        <w:rPr>
          <w:rFonts w:eastAsiaTheme="minorHAnsi"/>
          <w:sz w:val="28"/>
          <w:szCs w:val="28"/>
          <w:lang w:eastAsia="en-US"/>
        </w:rPr>
        <w:t xml:space="preserve">размещения </w:t>
      </w:r>
      <w:r w:rsidR="007079F2">
        <w:rPr>
          <w:rFonts w:eastAsiaTheme="minorHAnsi"/>
          <w:sz w:val="28"/>
          <w:szCs w:val="28"/>
          <w:lang w:eastAsia="en-US"/>
        </w:rPr>
        <w:t>недостоверной информации о расчетах с поставщиками</w:t>
      </w:r>
      <w:r w:rsidR="008B3E29">
        <w:rPr>
          <w:rFonts w:eastAsiaTheme="minorHAnsi"/>
          <w:sz w:val="28"/>
          <w:szCs w:val="28"/>
          <w:lang w:eastAsia="en-US"/>
        </w:rPr>
        <w:t>;</w:t>
      </w:r>
      <w:r w:rsidR="007079F2">
        <w:rPr>
          <w:rFonts w:eastAsiaTheme="minorHAnsi"/>
          <w:sz w:val="28"/>
          <w:szCs w:val="28"/>
          <w:lang w:eastAsia="en-US"/>
        </w:rPr>
        <w:t xml:space="preserve"> </w:t>
      </w:r>
      <w:r w:rsidR="006B3F5D">
        <w:rPr>
          <w:rFonts w:eastAsiaTheme="minorHAnsi"/>
          <w:sz w:val="28"/>
          <w:szCs w:val="28"/>
          <w:lang w:eastAsia="en-US"/>
        </w:rPr>
        <w:t>применени</w:t>
      </w:r>
      <w:r w:rsidR="007079F2">
        <w:rPr>
          <w:rFonts w:eastAsiaTheme="minorHAnsi"/>
          <w:sz w:val="28"/>
          <w:szCs w:val="28"/>
          <w:lang w:eastAsia="en-US"/>
        </w:rPr>
        <w:t>я</w:t>
      </w:r>
      <w:r w:rsidR="006B3F5D">
        <w:rPr>
          <w:rFonts w:eastAsiaTheme="minorHAnsi"/>
          <w:sz w:val="28"/>
          <w:szCs w:val="28"/>
          <w:lang w:eastAsia="en-US"/>
        </w:rPr>
        <w:t xml:space="preserve"> </w:t>
      </w:r>
      <w:r w:rsidR="007079F2">
        <w:rPr>
          <w:rFonts w:eastAsiaTheme="minorHAnsi"/>
          <w:sz w:val="28"/>
          <w:szCs w:val="28"/>
          <w:lang w:eastAsia="en-US"/>
        </w:rPr>
        <w:t>не</w:t>
      </w:r>
      <w:r w:rsidR="008B3E29">
        <w:rPr>
          <w:rFonts w:eastAsiaTheme="minorHAnsi"/>
          <w:sz w:val="28"/>
          <w:szCs w:val="28"/>
          <w:lang w:eastAsia="en-US"/>
        </w:rPr>
        <w:t>правильного</w:t>
      </w:r>
      <w:r w:rsidR="007079F2">
        <w:rPr>
          <w:rFonts w:eastAsiaTheme="minorHAnsi"/>
          <w:sz w:val="28"/>
          <w:szCs w:val="28"/>
          <w:lang w:eastAsia="en-US"/>
        </w:rPr>
        <w:t xml:space="preserve"> </w:t>
      </w:r>
      <w:r w:rsidR="006B3F5D" w:rsidRPr="00CE2EF5">
        <w:rPr>
          <w:sz w:val="28"/>
          <w:szCs w:val="28"/>
        </w:rPr>
        <w:t xml:space="preserve">метода обоснования начальной (максимальной) </w:t>
      </w:r>
      <w:r w:rsidR="006B3F5D" w:rsidRPr="00CE2EF5">
        <w:rPr>
          <w:sz w:val="28"/>
          <w:szCs w:val="28"/>
        </w:rPr>
        <w:lastRenderedPageBreak/>
        <w:t>цены контракта</w:t>
      </w:r>
      <w:r w:rsidR="008B3E29">
        <w:rPr>
          <w:sz w:val="28"/>
          <w:szCs w:val="28"/>
        </w:rPr>
        <w:t>;</w:t>
      </w:r>
      <w:proofErr w:type="gramEnd"/>
      <w:r w:rsidR="007079F2">
        <w:rPr>
          <w:sz w:val="28"/>
          <w:szCs w:val="28"/>
        </w:rPr>
        <w:t xml:space="preserve"> отсутствия взысканий </w:t>
      </w:r>
      <w:r w:rsidR="00191AF9" w:rsidRPr="00016C8A">
        <w:rPr>
          <w:sz w:val="28"/>
          <w:szCs w:val="28"/>
        </w:rPr>
        <w:t>пеней</w:t>
      </w:r>
      <w:r w:rsidR="00191AF9">
        <w:rPr>
          <w:sz w:val="28"/>
          <w:szCs w:val="28"/>
        </w:rPr>
        <w:t xml:space="preserve"> (штрафов)</w:t>
      </w:r>
      <w:r w:rsidR="00191AF9" w:rsidRPr="00016C8A">
        <w:rPr>
          <w:sz w:val="28"/>
          <w:szCs w:val="28"/>
        </w:rPr>
        <w:t xml:space="preserve"> за нарушение сроков передачи жилых помещений, предусмотренных условиями контрактов</w:t>
      </w:r>
      <w:r w:rsidR="00191AF9">
        <w:rPr>
          <w:sz w:val="28"/>
          <w:szCs w:val="28"/>
        </w:rPr>
        <w:t>.</w:t>
      </w:r>
      <w:r w:rsidR="007079F2" w:rsidRPr="00CC2F6B">
        <w:rPr>
          <w:sz w:val="28"/>
          <w:szCs w:val="28"/>
        </w:rPr>
        <w:t xml:space="preserve"> </w:t>
      </w:r>
      <w:r w:rsidR="007079F2" w:rsidRPr="00CC2F6B">
        <w:rPr>
          <w:rFonts w:eastAsiaTheme="minorHAnsi"/>
          <w:sz w:val="28"/>
          <w:szCs w:val="28"/>
          <w:lang w:eastAsia="en-US"/>
        </w:rPr>
        <w:t xml:space="preserve"> </w:t>
      </w:r>
    </w:p>
    <w:p w:rsidR="007079F2" w:rsidRDefault="002B59CF" w:rsidP="007079F2">
      <w:pPr>
        <w:ind w:firstLine="709"/>
        <w:jc w:val="both"/>
        <w:rPr>
          <w:sz w:val="28"/>
          <w:szCs w:val="28"/>
        </w:rPr>
      </w:pPr>
      <w:r w:rsidRPr="006B3F5D">
        <w:rPr>
          <w:sz w:val="28"/>
          <w:szCs w:val="28"/>
        </w:rPr>
        <w:t xml:space="preserve">По результатам проверки КСК обратила серьезное  </w:t>
      </w:r>
      <w:r w:rsidR="007079F2">
        <w:rPr>
          <w:sz w:val="28"/>
          <w:szCs w:val="28"/>
        </w:rPr>
        <w:t xml:space="preserve">внимание, </w:t>
      </w:r>
      <w:r w:rsidR="003023E7">
        <w:rPr>
          <w:sz w:val="28"/>
          <w:szCs w:val="28"/>
        </w:rPr>
        <w:t>на наличие и рост</w:t>
      </w:r>
      <w:r w:rsidR="007079F2">
        <w:rPr>
          <w:sz w:val="28"/>
          <w:szCs w:val="28"/>
        </w:rPr>
        <w:t xml:space="preserve"> </w:t>
      </w:r>
      <w:r w:rsidR="007079F2" w:rsidRPr="007079F2">
        <w:rPr>
          <w:sz w:val="28"/>
          <w:szCs w:val="28"/>
        </w:rPr>
        <w:t>кредиторск</w:t>
      </w:r>
      <w:r w:rsidR="003023E7">
        <w:rPr>
          <w:sz w:val="28"/>
          <w:szCs w:val="28"/>
        </w:rPr>
        <w:t>ой</w:t>
      </w:r>
      <w:r w:rsidR="007079F2" w:rsidRPr="007079F2">
        <w:rPr>
          <w:sz w:val="28"/>
          <w:szCs w:val="28"/>
        </w:rPr>
        <w:t xml:space="preserve"> задолженност</w:t>
      </w:r>
      <w:r w:rsidR="003023E7">
        <w:rPr>
          <w:sz w:val="28"/>
          <w:szCs w:val="28"/>
        </w:rPr>
        <w:t>и</w:t>
      </w:r>
      <w:r w:rsidR="007079F2" w:rsidRPr="007079F2">
        <w:rPr>
          <w:sz w:val="28"/>
          <w:szCs w:val="28"/>
        </w:rPr>
        <w:t xml:space="preserve"> по оплате коммунальных услуг за жилые помещения, предоставленные детям-сиротам по договорам </w:t>
      </w:r>
      <w:r w:rsidR="007E6DAF">
        <w:rPr>
          <w:sz w:val="28"/>
          <w:szCs w:val="28"/>
        </w:rPr>
        <w:t xml:space="preserve">специализированного </w:t>
      </w:r>
      <w:r w:rsidR="007079F2" w:rsidRPr="007079F2">
        <w:rPr>
          <w:sz w:val="28"/>
          <w:szCs w:val="28"/>
        </w:rPr>
        <w:t>найма,</w:t>
      </w:r>
      <w:r w:rsidR="003023E7">
        <w:rPr>
          <w:sz w:val="28"/>
          <w:szCs w:val="28"/>
        </w:rPr>
        <w:t xml:space="preserve"> </w:t>
      </w:r>
      <w:proofErr w:type="gramStart"/>
      <w:r w:rsidR="003023E7">
        <w:rPr>
          <w:sz w:val="28"/>
          <w:szCs w:val="28"/>
        </w:rPr>
        <w:t>которая</w:t>
      </w:r>
      <w:proofErr w:type="gramEnd"/>
      <w:r w:rsidR="003023E7">
        <w:rPr>
          <w:sz w:val="28"/>
          <w:szCs w:val="28"/>
        </w:rPr>
        <w:t xml:space="preserve"> только </w:t>
      </w:r>
      <w:r w:rsidR="00191AF9">
        <w:rPr>
          <w:sz w:val="28"/>
          <w:szCs w:val="28"/>
        </w:rPr>
        <w:t xml:space="preserve">за 6 месяцев текущего года </w:t>
      </w:r>
      <w:r w:rsidR="003023E7">
        <w:rPr>
          <w:sz w:val="28"/>
          <w:szCs w:val="28"/>
        </w:rPr>
        <w:t xml:space="preserve">увеличилась </w:t>
      </w:r>
      <w:r w:rsidR="007079F2">
        <w:rPr>
          <w:sz w:val="28"/>
          <w:szCs w:val="28"/>
        </w:rPr>
        <w:t xml:space="preserve">в 1,8 раза. Однако, несмотря на полномочия по </w:t>
      </w:r>
      <w:proofErr w:type="gramStart"/>
      <w:r w:rsidR="007079F2">
        <w:rPr>
          <w:sz w:val="28"/>
          <w:szCs w:val="28"/>
        </w:rPr>
        <w:t>контролю за</w:t>
      </w:r>
      <w:proofErr w:type="gramEnd"/>
      <w:r w:rsidR="007079F2">
        <w:rPr>
          <w:sz w:val="28"/>
          <w:szCs w:val="28"/>
        </w:rPr>
        <w:t xml:space="preserve"> использованием жилых</w:t>
      </w:r>
      <w:r w:rsidR="007079F2" w:rsidRPr="002E08E4">
        <w:rPr>
          <w:rFonts w:eastAsiaTheme="minorHAnsi"/>
          <w:sz w:val="28"/>
          <w:szCs w:val="28"/>
          <w:lang w:eastAsia="en-US"/>
        </w:rPr>
        <w:t xml:space="preserve"> </w:t>
      </w:r>
      <w:r w:rsidR="007079F2">
        <w:rPr>
          <w:rFonts w:eastAsiaTheme="minorHAnsi"/>
          <w:sz w:val="28"/>
          <w:szCs w:val="28"/>
          <w:lang w:eastAsia="en-US"/>
        </w:rPr>
        <w:t xml:space="preserve"> помещений, </w:t>
      </w:r>
      <w:r w:rsidR="007079F2">
        <w:rPr>
          <w:sz w:val="28"/>
          <w:szCs w:val="28"/>
        </w:rPr>
        <w:t xml:space="preserve">претензионная работа по оплате коммунальных услуг детьми-сиротами администрацией Кировского </w:t>
      </w:r>
      <w:r w:rsidR="00CA1CD8">
        <w:rPr>
          <w:sz w:val="28"/>
          <w:szCs w:val="28"/>
        </w:rPr>
        <w:t xml:space="preserve">муниципального </w:t>
      </w:r>
      <w:r w:rsidR="007079F2">
        <w:rPr>
          <w:sz w:val="28"/>
          <w:szCs w:val="28"/>
        </w:rPr>
        <w:t>района не ведется.</w:t>
      </w:r>
    </w:p>
    <w:p w:rsidR="002B59CF" w:rsidRDefault="002B59CF" w:rsidP="002B59CF">
      <w:pPr>
        <w:ind w:firstLine="708"/>
        <w:jc w:val="both"/>
        <w:rPr>
          <w:sz w:val="16"/>
          <w:szCs w:val="16"/>
        </w:rPr>
      </w:pPr>
    </w:p>
    <w:p w:rsidR="00276CD0" w:rsidRDefault="00CA1CD8" w:rsidP="00CA1CD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2B59CF" w:rsidRPr="007E6DAF">
        <w:rPr>
          <w:sz w:val="27"/>
          <w:szCs w:val="27"/>
        </w:rPr>
        <w:t>Проверк</w:t>
      </w:r>
      <w:r w:rsidR="007E6DAF">
        <w:rPr>
          <w:sz w:val="27"/>
          <w:szCs w:val="27"/>
        </w:rPr>
        <w:t>ой</w:t>
      </w:r>
      <w:r w:rsidR="002B59CF" w:rsidRPr="007E6DAF">
        <w:rPr>
          <w:sz w:val="27"/>
          <w:szCs w:val="27"/>
        </w:rPr>
        <w:t xml:space="preserve"> </w:t>
      </w:r>
      <w:r w:rsidR="00191AF9" w:rsidRPr="007E6DAF">
        <w:rPr>
          <w:sz w:val="28"/>
          <w:szCs w:val="28"/>
        </w:rPr>
        <w:t xml:space="preserve">целевого и эффективного использования межбюджетных трансфертов, переданных в рамках соглашений, заключенных с </w:t>
      </w:r>
      <w:proofErr w:type="spellStart"/>
      <w:r w:rsidR="00191AF9" w:rsidRPr="007E6DAF">
        <w:rPr>
          <w:sz w:val="28"/>
          <w:szCs w:val="28"/>
        </w:rPr>
        <w:t>Руновским</w:t>
      </w:r>
      <w:proofErr w:type="spellEnd"/>
      <w:r w:rsidR="00191AF9" w:rsidRPr="007E6DAF">
        <w:rPr>
          <w:sz w:val="28"/>
          <w:szCs w:val="28"/>
        </w:rPr>
        <w:t xml:space="preserve"> сельским поселением, на осуществление дорожной деятельности</w:t>
      </w:r>
      <w:r w:rsidR="007E6DAF">
        <w:rPr>
          <w:sz w:val="28"/>
          <w:szCs w:val="28"/>
        </w:rPr>
        <w:t xml:space="preserve">, </w:t>
      </w:r>
      <w:r w:rsidR="002B59CF" w:rsidRPr="00E91837">
        <w:rPr>
          <w:sz w:val="28"/>
          <w:szCs w:val="28"/>
        </w:rPr>
        <w:t xml:space="preserve">установлено, что в нарушение федерального законодательства в администрации </w:t>
      </w:r>
      <w:r w:rsidR="00276CD0">
        <w:rPr>
          <w:sz w:val="28"/>
          <w:szCs w:val="28"/>
        </w:rPr>
        <w:t>сельского поселения отсутствуют нормативные правовые акты, регулирующие дорожную деятельность</w:t>
      </w:r>
      <w:r>
        <w:rPr>
          <w:sz w:val="28"/>
          <w:szCs w:val="28"/>
        </w:rPr>
        <w:t xml:space="preserve"> в отношении автомобильных дорог в границах населенных пунктов поселения</w:t>
      </w:r>
      <w:r w:rsidR="00276CD0">
        <w:rPr>
          <w:sz w:val="28"/>
          <w:szCs w:val="28"/>
        </w:rPr>
        <w:t>.</w:t>
      </w:r>
    </w:p>
    <w:p w:rsidR="00276CD0" w:rsidRDefault="00276CD0" w:rsidP="003023E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Кроме того, в сельском поселении </w:t>
      </w:r>
      <w:r>
        <w:rPr>
          <w:color w:val="000000"/>
          <w:sz w:val="28"/>
          <w:szCs w:val="28"/>
          <w:shd w:val="clear" w:color="auto" w:fill="FFFFFF"/>
        </w:rPr>
        <w:t xml:space="preserve">отсутствуют </w:t>
      </w:r>
      <w:r w:rsidRPr="001451D9">
        <w:rPr>
          <w:color w:val="000000"/>
          <w:sz w:val="28"/>
          <w:szCs w:val="28"/>
          <w:shd w:val="clear" w:color="auto" w:fill="FFFFFF"/>
        </w:rPr>
        <w:t xml:space="preserve">документы территориального планирования, </w:t>
      </w:r>
      <w:r>
        <w:rPr>
          <w:color w:val="000000"/>
          <w:sz w:val="28"/>
          <w:szCs w:val="28"/>
          <w:shd w:val="clear" w:color="auto" w:fill="FFFFFF"/>
        </w:rPr>
        <w:t xml:space="preserve">не утвержден </w:t>
      </w:r>
      <w:r w:rsidRPr="001451D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91837">
        <w:rPr>
          <w:sz w:val="28"/>
          <w:szCs w:val="28"/>
        </w:rPr>
        <w:t>перечень автомобильных дорог</w:t>
      </w:r>
      <w:r w:rsidR="003023E7">
        <w:rPr>
          <w:sz w:val="28"/>
          <w:szCs w:val="28"/>
        </w:rPr>
        <w:t>,</w:t>
      </w:r>
      <w:r w:rsidRPr="00E91837">
        <w:rPr>
          <w:sz w:val="28"/>
          <w:szCs w:val="28"/>
        </w:rPr>
        <w:t xml:space="preserve"> </w:t>
      </w:r>
      <w:r w:rsidRPr="00E91837">
        <w:rPr>
          <w:sz w:val="28"/>
          <w:szCs w:val="28"/>
          <w:lang w:eastAsia="en-US"/>
        </w:rPr>
        <w:t>ни одна автомобильная дорога не имеет свидетельства о государственной регистрации права</w:t>
      </w:r>
      <w:r>
        <w:rPr>
          <w:sz w:val="28"/>
          <w:szCs w:val="28"/>
          <w:lang w:eastAsia="en-US"/>
        </w:rPr>
        <w:t xml:space="preserve">, отсутствует </w:t>
      </w:r>
      <w:r w:rsidRPr="001451D9">
        <w:rPr>
          <w:sz w:val="28"/>
          <w:szCs w:val="28"/>
        </w:rPr>
        <w:t xml:space="preserve"> норматив финансовых затрат</w:t>
      </w:r>
      <w:r w:rsidRPr="001451D9">
        <w:rPr>
          <w:b/>
          <w:i/>
          <w:sz w:val="28"/>
          <w:szCs w:val="28"/>
        </w:rPr>
        <w:t xml:space="preserve"> </w:t>
      </w:r>
      <w:r w:rsidRPr="001451D9">
        <w:rPr>
          <w:sz w:val="28"/>
          <w:szCs w:val="28"/>
        </w:rPr>
        <w:t xml:space="preserve">на </w:t>
      </w:r>
      <w:r w:rsidR="003023E7">
        <w:rPr>
          <w:sz w:val="28"/>
          <w:szCs w:val="28"/>
        </w:rPr>
        <w:t xml:space="preserve">их </w:t>
      </w:r>
      <w:r w:rsidRPr="001451D9">
        <w:rPr>
          <w:sz w:val="28"/>
          <w:szCs w:val="28"/>
        </w:rPr>
        <w:t>ремонт и содержание</w:t>
      </w:r>
      <w:r>
        <w:rPr>
          <w:sz w:val="28"/>
          <w:szCs w:val="28"/>
        </w:rPr>
        <w:t>.</w:t>
      </w:r>
    </w:p>
    <w:p w:rsidR="00276CD0" w:rsidRPr="00276CD0" w:rsidRDefault="00276CD0" w:rsidP="00276C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нарушение решения районной Думы с</w:t>
      </w:r>
      <w:r w:rsidR="00191AF9" w:rsidRPr="00276CD0">
        <w:rPr>
          <w:sz w:val="28"/>
          <w:szCs w:val="28"/>
          <w:lang w:eastAsia="en-US"/>
        </w:rPr>
        <w:t>оглашени</w:t>
      </w:r>
      <w:r>
        <w:rPr>
          <w:sz w:val="28"/>
          <w:szCs w:val="28"/>
          <w:lang w:eastAsia="en-US"/>
        </w:rPr>
        <w:t>е</w:t>
      </w:r>
      <w:r w:rsidR="00191AF9" w:rsidRPr="00276CD0">
        <w:rPr>
          <w:sz w:val="28"/>
          <w:szCs w:val="28"/>
          <w:lang w:eastAsia="en-US"/>
        </w:rPr>
        <w:t xml:space="preserve"> с </w:t>
      </w:r>
      <w:proofErr w:type="spellStart"/>
      <w:r w:rsidR="00191AF9" w:rsidRPr="00276CD0">
        <w:rPr>
          <w:sz w:val="28"/>
          <w:szCs w:val="28"/>
          <w:lang w:eastAsia="en-US"/>
        </w:rPr>
        <w:t>Руновским</w:t>
      </w:r>
      <w:proofErr w:type="spellEnd"/>
      <w:r w:rsidR="00191AF9" w:rsidRPr="00276CD0">
        <w:rPr>
          <w:sz w:val="28"/>
          <w:szCs w:val="28"/>
          <w:lang w:eastAsia="en-US"/>
        </w:rPr>
        <w:t xml:space="preserve"> сельским поселением о передачи части полномочий на 2019 год заключено позже установленного срока, при этом </w:t>
      </w:r>
      <w:r>
        <w:rPr>
          <w:sz w:val="28"/>
          <w:szCs w:val="28"/>
          <w:lang w:eastAsia="en-US"/>
        </w:rPr>
        <w:t xml:space="preserve">соглашение </w:t>
      </w:r>
      <w:r w:rsidRPr="00276CD0">
        <w:rPr>
          <w:sz w:val="28"/>
          <w:szCs w:val="28"/>
          <w:lang w:eastAsia="en-US"/>
        </w:rPr>
        <w:t>не содержит</w:t>
      </w:r>
      <w:r w:rsidRPr="00276CD0">
        <w:rPr>
          <w:sz w:val="28"/>
          <w:szCs w:val="28"/>
        </w:rPr>
        <w:t xml:space="preserve"> </w:t>
      </w:r>
      <w:r w:rsidR="00CA1CD8">
        <w:rPr>
          <w:sz w:val="28"/>
          <w:szCs w:val="28"/>
        </w:rPr>
        <w:t xml:space="preserve">объем </w:t>
      </w:r>
      <w:r w:rsidRPr="00276CD0">
        <w:rPr>
          <w:sz w:val="28"/>
          <w:szCs w:val="28"/>
        </w:rPr>
        <w:t>межбюджетных трансфертов, необходимы</w:t>
      </w:r>
      <w:r w:rsidR="007E6DAF">
        <w:rPr>
          <w:sz w:val="28"/>
          <w:szCs w:val="28"/>
        </w:rPr>
        <w:t>й</w:t>
      </w:r>
      <w:r w:rsidRPr="00276CD0">
        <w:rPr>
          <w:sz w:val="28"/>
          <w:szCs w:val="28"/>
        </w:rPr>
        <w:t xml:space="preserve"> для</w:t>
      </w:r>
      <w:r w:rsidRPr="00276CD0">
        <w:rPr>
          <w:rFonts w:eastAsiaTheme="minorHAnsi"/>
          <w:sz w:val="28"/>
          <w:szCs w:val="28"/>
          <w:lang w:eastAsia="en-US"/>
        </w:rPr>
        <w:t xml:space="preserve"> финансового обеспечения </w:t>
      </w:r>
      <w:r w:rsidR="00FD2AC7">
        <w:rPr>
          <w:rFonts w:eastAsiaTheme="minorHAnsi"/>
          <w:sz w:val="28"/>
          <w:szCs w:val="28"/>
          <w:lang w:eastAsia="en-US"/>
        </w:rPr>
        <w:t xml:space="preserve">переданных </w:t>
      </w:r>
      <w:r w:rsidRPr="00276CD0">
        <w:rPr>
          <w:rFonts w:eastAsiaTheme="minorHAnsi"/>
          <w:sz w:val="28"/>
          <w:szCs w:val="28"/>
          <w:lang w:eastAsia="en-US"/>
        </w:rPr>
        <w:t>полномочий.</w:t>
      </w:r>
    </w:p>
    <w:p w:rsidR="002B59CF" w:rsidRDefault="002B59CF" w:rsidP="002B59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Как показала проверка, протяженность автомобильных дорог</w:t>
      </w:r>
      <w:r w:rsidR="00CA1CD8">
        <w:rPr>
          <w:sz w:val="28"/>
          <w:szCs w:val="28"/>
          <w:lang w:eastAsia="en-US"/>
        </w:rPr>
        <w:t>, определенная соглашением,</w:t>
      </w:r>
      <w:r>
        <w:rPr>
          <w:sz w:val="28"/>
          <w:szCs w:val="28"/>
          <w:lang w:eastAsia="en-US"/>
        </w:rPr>
        <w:t xml:space="preserve"> не соответствует </w:t>
      </w:r>
      <w:r w:rsidR="00CA1CD8">
        <w:rPr>
          <w:sz w:val="28"/>
          <w:szCs w:val="28"/>
          <w:lang w:eastAsia="en-US"/>
        </w:rPr>
        <w:t xml:space="preserve">протяженности, установленной в </w:t>
      </w:r>
      <w:r w:rsidR="0020712E">
        <w:rPr>
          <w:sz w:val="28"/>
          <w:szCs w:val="28"/>
          <w:lang w:eastAsia="en-US"/>
        </w:rPr>
        <w:t>муниципальной программе</w:t>
      </w:r>
      <w:r w:rsidR="00CA1CD8">
        <w:rPr>
          <w:sz w:val="28"/>
          <w:szCs w:val="28"/>
          <w:lang w:eastAsia="en-US"/>
        </w:rPr>
        <w:t xml:space="preserve"> </w:t>
      </w:r>
      <w:proofErr w:type="spellStart"/>
      <w:r w:rsidR="00CA1CD8">
        <w:rPr>
          <w:sz w:val="28"/>
          <w:szCs w:val="28"/>
          <w:lang w:eastAsia="en-US"/>
        </w:rPr>
        <w:t>Руновского</w:t>
      </w:r>
      <w:proofErr w:type="spellEnd"/>
      <w:r w:rsidR="00CA1CD8">
        <w:rPr>
          <w:sz w:val="28"/>
          <w:szCs w:val="28"/>
          <w:lang w:eastAsia="en-US"/>
        </w:rPr>
        <w:t xml:space="preserve"> сельского поселения</w:t>
      </w:r>
      <w:r w:rsidR="0020712E">
        <w:rPr>
          <w:sz w:val="28"/>
          <w:szCs w:val="28"/>
          <w:lang w:eastAsia="en-US"/>
        </w:rPr>
        <w:t xml:space="preserve">, что </w:t>
      </w:r>
      <w:r w:rsidRPr="006711ED">
        <w:rPr>
          <w:sz w:val="28"/>
          <w:szCs w:val="28"/>
        </w:rPr>
        <w:t>существенным образом повлиял</w:t>
      </w:r>
      <w:r>
        <w:rPr>
          <w:sz w:val="28"/>
          <w:szCs w:val="28"/>
        </w:rPr>
        <w:t>о</w:t>
      </w:r>
      <w:r w:rsidRPr="006711ED">
        <w:rPr>
          <w:sz w:val="28"/>
          <w:szCs w:val="28"/>
        </w:rPr>
        <w:t xml:space="preserve"> на поступление </w:t>
      </w:r>
      <w:r w:rsidR="0020712E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.</w:t>
      </w:r>
    </w:p>
    <w:p w:rsidR="0020712E" w:rsidRDefault="0020712E" w:rsidP="00716D0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проверкой было отмечено, что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ассигнований, утвержденный в разрезе  программных мероприятий, не соответствует не только решению о местном бюджете на очередной финансовый год, но и паспорту </w:t>
      </w:r>
      <w:r w:rsidR="003023E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рограммы, утвержденному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9A0D72" w:rsidRDefault="002B59CF" w:rsidP="002B59C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</w:t>
      </w:r>
      <w:r w:rsidR="007E6DAF">
        <w:rPr>
          <w:sz w:val="28"/>
          <w:szCs w:val="28"/>
        </w:rPr>
        <w:t>замечаний</w:t>
      </w:r>
      <w:r>
        <w:rPr>
          <w:sz w:val="28"/>
          <w:szCs w:val="28"/>
        </w:rPr>
        <w:t>, отраженны</w:t>
      </w:r>
      <w:r w:rsidR="007E6DAF">
        <w:rPr>
          <w:sz w:val="28"/>
          <w:szCs w:val="28"/>
        </w:rPr>
        <w:t>м</w:t>
      </w:r>
      <w:r>
        <w:rPr>
          <w:sz w:val="28"/>
          <w:szCs w:val="28"/>
        </w:rPr>
        <w:t xml:space="preserve"> в отчете КСК, стало </w:t>
      </w:r>
      <w:r w:rsidR="0020712E">
        <w:rPr>
          <w:sz w:val="28"/>
          <w:szCs w:val="28"/>
        </w:rPr>
        <w:t>формальное соблюдение требований законодательства о контрактной системе, что позволило уйти от конкурентных процедур</w:t>
      </w:r>
      <w:r w:rsidR="00CA1CD8">
        <w:rPr>
          <w:sz w:val="28"/>
          <w:szCs w:val="28"/>
        </w:rPr>
        <w:t xml:space="preserve"> и лишило возможности других поставщиков реализовать свое право на заключение контракта. В</w:t>
      </w:r>
      <w:r w:rsidR="009A0D72">
        <w:rPr>
          <w:sz w:val="28"/>
          <w:szCs w:val="28"/>
        </w:rPr>
        <w:t xml:space="preserve"> результате</w:t>
      </w:r>
      <w:r w:rsidR="00CA1CD8">
        <w:rPr>
          <w:sz w:val="28"/>
          <w:szCs w:val="28"/>
        </w:rPr>
        <w:t xml:space="preserve"> таких сделок</w:t>
      </w:r>
      <w:r w:rsidR="009A0D72">
        <w:rPr>
          <w:sz w:val="28"/>
          <w:szCs w:val="28"/>
        </w:rPr>
        <w:t xml:space="preserve"> </w:t>
      </w:r>
      <w:proofErr w:type="spellStart"/>
      <w:r w:rsidR="0020712E">
        <w:rPr>
          <w:sz w:val="28"/>
          <w:szCs w:val="28"/>
        </w:rPr>
        <w:t>Руновским</w:t>
      </w:r>
      <w:proofErr w:type="spellEnd"/>
      <w:r w:rsidR="0020712E">
        <w:rPr>
          <w:sz w:val="28"/>
          <w:szCs w:val="28"/>
        </w:rPr>
        <w:t xml:space="preserve"> сельским поселением </w:t>
      </w:r>
      <w:r w:rsidR="00CA1CD8">
        <w:rPr>
          <w:sz w:val="28"/>
          <w:szCs w:val="28"/>
        </w:rPr>
        <w:t xml:space="preserve">было </w:t>
      </w:r>
      <w:r w:rsidR="0020712E">
        <w:rPr>
          <w:sz w:val="28"/>
          <w:szCs w:val="28"/>
        </w:rPr>
        <w:t>допущено искусственное дробление закупок на несколько договоров</w:t>
      </w:r>
      <w:r w:rsidR="00716D01">
        <w:rPr>
          <w:sz w:val="28"/>
          <w:szCs w:val="28"/>
        </w:rPr>
        <w:t xml:space="preserve"> с одним поставщиком</w:t>
      </w:r>
      <w:r w:rsidR="009A0D72">
        <w:rPr>
          <w:sz w:val="28"/>
          <w:szCs w:val="28"/>
        </w:rPr>
        <w:t>.</w:t>
      </w:r>
    </w:p>
    <w:p w:rsidR="0020712E" w:rsidRDefault="009A0D72" w:rsidP="002B59C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Также в нарушение закона о закупочной деятельности  сельским поселением не соблюдались</w:t>
      </w:r>
      <w:r w:rsidRPr="00C02D00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C02D00">
        <w:rPr>
          <w:sz w:val="28"/>
          <w:szCs w:val="28"/>
        </w:rPr>
        <w:t xml:space="preserve"> оплаты выполненных работ, предусмотренных договор</w:t>
      </w:r>
      <w:r w:rsidR="007E6DAF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9A0D72" w:rsidRDefault="009A0D72" w:rsidP="009A0D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0D72">
        <w:rPr>
          <w:rFonts w:eastAsiaTheme="minorHAnsi"/>
          <w:sz w:val="28"/>
          <w:szCs w:val="28"/>
          <w:lang w:eastAsia="en-US"/>
        </w:rPr>
        <w:t xml:space="preserve">По результатам проверки Контрольно-счетная комиссия обратила внимание на выполнение ремонта дороги, расположенной в с. Комаровка,  где  хронология событий указывала о невозможности </w:t>
      </w:r>
      <w:r w:rsidR="00716D01">
        <w:rPr>
          <w:rFonts w:eastAsiaTheme="minorHAnsi"/>
          <w:sz w:val="28"/>
          <w:szCs w:val="28"/>
          <w:lang w:eastAsia="en-US"/>
        </w:rPr>
        <w:t>их выполнения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7D273F">
        <w:rPr>
          <w:rFonts w:eastAsiaTheme="minorHAnsi"/>
          <w:sz w:val="28"/>
          <w:szCs w:val="28"/>
          <w:lang w:eastAsia="en-US"/>
        </w:rPr>
        <w:t>дороги</w:t>
      </w:r>
      <w:r>
        <w:rPr>
          <w:rFonts w:eastAsiaTheme="minorHAnsi"/>
          <w:sz w:val="28"/>
          <w:szCs w:val="28"/>
          <w:lang w:eastAsia="en-US"/>
        </w:rPr>
        <w:t>,</w:t>
      </w:r>
      <w:r w:rsidRPr="007D273F">
        <w:rPr>
          <w:rFonts w:eastAsiaTheme="minorHAnsi"/>
          <w:sz w:val="28"/>
          <w:szCs w:val="28"/>
          <w:lang w:eastAsia="en-US"/>
        </w:rPr>
        <w:t xml:space="preserve"> расположенной в с. Афанасьевка, </w:t>
      </w:r>
      <w:r>
        <w:rPr>
          <w:rFonts w:eastAsiaTheme="minorHAnsi"/>
          <w:sz w:val="28"/>
          <w:szCs w:val="28"/>
          <w:lang w:eastAsia="en-US"/>
        </w:rPr>
        <w:t xml:space="preserve"> где  протяженность выполненных работ превышала фактическую протяженность дороги в шесть раз. </w:t>
      </w:r>
      <w:proofErr w:type="gramEnd"/>
    </w:p>
    <w:p w:rsidR="002B59CF" w:rsidRPr="00477BBC" w:rsidRDefault="00477BBC" w:rsidP="00716D01">
      <w:pPr>
        <w:tabs>
          <w:tab w:val="left" w:pos="709"/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D72" w:rsidRPr="00477BBC">
        <w:rPr>
          <w:sz w:val="28"/>
          <w:szCs w:val="28"/>
        </w:rPr>
        <w:t>К</w:t>
      </w:r>
      <w:r w:rsidR="002B59CF" w:rsidRPr="00477BBC">
        <w:rPr>
          <w:sz w:val="28"/>
          <w:szCs w:val="28"/>
        </w:rPr>
        <w:t xml:space="preserve">роме того, </w:t>
      </w:r>
      <w:r w:rsidR="009A0D72" w:rsidRPr="00477BBC">
        <w:rPr>
          <w:rFonts w:eastAsiaTheme="minorHAnsi"/>
          <w:sz w:val="28"/>
          <w:szCs w:val="28"/>
          <w:lang w:eastAsia="en-US"/>
        </w:rPr>
        <w:t>при п</w:t>
      </w:r>
      <w:r w:rsidR="00716D01">
        <w:rPr>
          <w:rFonts w:eastAsiaTheme="minorHAnsi"/>
          <w:sz w:val="28"/>
          <w:szCs w:val="28"/>
          <w:lang w:eastAsia="en-US"/>
        </w:rPr>
        <w:t>р</w:t>
      </w:r>
      <w:r w:rsidR="009A0D72" w:rsidRPr="00477BBC">
        <w:rPr>
          <w:rFonts w:eastAsiaTheme="minorHAnsi"/>
          <w:sz w:val="28"/>
          <w:szCs w:val="28"/>
          <w:lang w:eastAsia="en-US"/>
        </w:rPr>
        <w:t xml:space="preserve">оведении части ремонтных работ в </w:t>
      </w:r>
      <w:proofErr w:type="spellStart"/>
      <w:r w:rsidR="009A0D72" w:rsidRPr="00477BBC"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 w:rsidR="009A0D72" w:rsidRPr="00477BBC">
        <w:rPr>
          <w:rFonts w:eastAsiaTheme="minorHAnsi"/>
          <w:sz w:val="28"/>
          <w:szCs w:val="28"/>
          <w:lang w:eastAsia="en-US"/>
        </w:rPr>
        <w:t xml:space="preserve"> сельском поселении </w:t>
      </w:r>
      <w:r w:rsidRPr="00477BBC">
        <w:rPr>
          <w:rFonts w:eastAsiaTheme="minorHAnsi"/>
          <w:sz w:val="28"/>
          <w:szCs w:val="28"/>
          <w:lang w:eastAsia="en-US"/>
        </w:rPr>
        <w:t xml:space="preserve">отсутствовала техническая документация, определяющая объем и содержание работ,  а также сметы расходов, определяющие цену по договорам, заключенным на ремонт дорог, отсутствовали </w:t>
      </w:r>
      <w:r w:rsidR="009A0D72" w:rsidRPr="00477BBC">
        <w:rPr>
          <w:rFonts w:eastAsiaTheme="minorHAnsi"/>
          <w:sz w:val="28"/>
          <w:szCs w:val="28"/>
          <w:lang w:eastAsia="en-US"/>
        </w:rPr>
        <w:t>первичные учетные документы, подтверждающие в полном объеме  факт хозяйственной жизни</w:t>
      </w:r>
      <w:r>
        <w:rPr>
          <w:rFonts w:eastAsiaTheme="minorHAnsi"/>
          <w:sz w:val="28"/>
          <w:szCs w:val="28"/>
          <w:lang w:eastAsia="en-US"/>
        </w:rPr>
        <w:t>.</w:t>
      </w:r>
      <w:r w:rsidR="009A0D72" w:rsidRPr="00477BBC">
        <w:rPr>
          <w:sz w:val="28"/>
          <w:szCs w:val="28"/>
        </w:rPr>
        <w:t xml:space="preserve"> </w:t>
      </w:r>
    </w:p>
    <w:p w:rsidR="00477BBC" w:rsidRDefault="00A239D8" w:rsidP="00477BBC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проверяемых периодов п</w:t>
      </w:r>
      <w:r w:rsidR="00477BBC">
        <w:rPr>
          <w:sz w:val="28"/>
          <w:szCs w:val="28"/>
        </w:rPr>
        <w:t xml:space="preserve">олучателем межбюджетных трансфертов допускалось как  нецелевое использование бюджетных средств, в части оплаты услуг, которые фактически не оказывались исполнителем, так и </w:t>
      </w:r>
      <w:r w:rsidR="00477BBC" w:rsidRPr="003B4A5C">
        <w:rPr>
          <w:sz w:val="28"/>
          <w:szCs w:val="28"/>
        </w:rPr>
        <w:t xml:space="preserve">неэффективное </w:t>
      </w:r>
      <w:r>
        <w:rPr>
          <w:sz w:val="28"/>
          <w:szCs w:val="28"/>
        </w:rPr>
        <w:t xml:space="preserve">их </w:t>
      </w:r>
      <w:r w:rsidR="00477BBC" w:rsidRPr="003B4A5C">
        <w:rPr>
          <w:sz w:val="28"/>
          <w:szCs w:val="28"/>
        </w:rPr>
        <w:t>использование</w:t>
      </w:r>
      <w:r w:rsidR="00477BBC">
        <w:rPr>
          <w:sz w:val="28"/>
          <w:szCs w:val="28"/>
        </w:rPr>
        <w:t>, в части завышения стоимости</w:t>
      </w:r>
      <w:r>
        <w:rPr>
          <w:sz w:val="28"/>
          <w:szCs w:val="28"/>
        </w:rPr>
        <w:t xml:space="preserve"> выполненных </w:t>
      </w:r>
      <w:r w:rsidR="00477BBC">
        <w:rPr>
          <w:sz w:val="28"/>
          <w:szCs w:val="28"/>
        </w:rPr>
        <w:t xml:space="preserve"> работ.</w:t>
      </w:r>
    </w:p>
    <w:p w:rsidR="00A239D8" w:rsidRPr="00A239D8" w:rsidRDefault="00A239D8" w:rsidP="00477BBC">
      <w:pPr>
        <w:tabs>
          <w:tab w:val="left" w:pos="709"/>
          <w:tab w:val="left" w:pos="1276"/>
        </w:tabs>
        <w:ind w:firstLine="709"/>
        <w:jc w:val="both"/>
        <w:rPr>
          <w:sz w:val="16"/>
          <w:szCs w:val="16"/>
        </w:rPr>
      </w:pPr>
    </w:p>
    <w:p w:rsidR="00716D01" w:rsidRDefault="002B59CF" w:rsidP="002B59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3F9">
        <w:rPr>
          <w:sz w:val="28"/>
          <w:szCs w:val="28"/>
        </w:rPr>
        <w:t xml:space="preserve">По результатам </w:t>
      </w:r>
      <w:r w:rsidR="007E6DAF">
        <w:rPr>
          <w:sz w:val="28"/>
          <w:szCs w:val="28"/>
        </w:rPr>
        <w:t>внешней проверки годовой бюджетной отчетности</w:t>
      </w:r>
      <w:r w:rsidR="00716D01">
        <w:rPr>
          <w:sz w:val="28"/>
          <w:szCs w:val="28"/>
        </w:rPr>
        <w:t xml:space="preserve"> </w:t>
      </w:r>
      <w:r w:rsidR="00716D01" w:rsidRPr="00783273">
        <w:rPr>
          <w:sz w:val="28"/>
          <w:szCs w:val="28"/>
        </w:rPr>
        <w:t>главны</w:t>
      </w:r>
      <w:r w:rsidR="00716D01">
        <w:rPr>
          <w:sz w:val="28"/>
          <w:szCs w:val="28"/>
        </w:rPr>
        <w:t>х распорядителей</w:t>
      </w:r>
      <w:r w:rsidR="00716D01" w:rsidRPr="00783273">
        <w:rPr>
          <w:sz w:val="28"/>
          <w:szCs w:val="28"/>
        </w:rPr>
        <w:t xml:space="preserve"> бюджетных средств (ГРБС)</w:t>
      </w:r>
      <w:r w:rsidR="00716D01">
        <w:rPr>
          <w:sz w:val="28"/>
          <w:szCs w:val="28"/>
        </w:rPr>
        <w:t xml:space="preserve"> за 2019 год</w:t>
      </w:r>
      <w:r w:rsidRPr="00783273">
        <w:rPr>
          <w:sz w:val="28"/>
          <w:szCs w:val="28"/>
        </w:rPr>
        <w:t xml:space="preserve"> К</w:t>
      </w:r>
      <w:r w:rsidR="007E6DAF">
        <w:rPr>
          <w:sz w:val="28"/>
          <w:szCs w:val="28"/>
        </w:rPr>
        <w:t>онтрольно-счетной комиссии</w:t>
      </w:r>
      <w:r w:rsidRPr="00783273">
        <w:rPr>
          <w:sz w:val="28"/>
          <w:szCs w:val="28"/>
        </w:rPr>
        <w:t xml:space="preserve"> установлены нарушения Инструкции, определяющей порядок </w:t>
      </w:r>
      <w:r w:rsidR="007E6DAF">
        <w:rPr>
          <w:sz w:val="28"/>
          <w:szCs w:val="28"/>
        </w:rPr>
        <w:t xml:space="preserve">ее </w:t>
      </w:r>
      <w:r w:rsidRPr="00783273">
        <w:rPr>
          <w:sz w:val="28"/>
          <w:szCs w:val="28"/>
        </w:rPr>
        <w:t>составления и предста</w:t>
      </w:r>
      <w:r w:rsidR="00716D01">
        <w:rPr>
          <w:sz w:val="28"/>
          <w:szCs w:val="28"/>
        </w:rPr>
        <w:t>вления.</w:t>
      </w:r>
    </w:p>
    <w:p w:rsidR="002B59CF" w:rsidRDefault="002B59CF" w:rsidP="002B59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7E6DAF">
        <w:rPr>
          <w:sz w:val="28"/>
          <w:szCs w:val="28"/>
        </w:rPr>
        <w:t>замечаниями,</w:t>
      </w:r>
      <w:r>
        <w:rPr>
          <w:sz w:val="28"/>
          <w:szCs w:val="28"/>
        </w:rPr>
        <w:t xml:space="preserve"> </w:t>
      </w:r>
      <w:r w:rsidR="007E6DAF">
        <w:rPr>
          <w:sz w:val="28"/>
          <w:szCs w:val="28"/>
        </w:rPr>
        <w:t>указан</w:t>
      </w:r>
      <w:r w:rsidR="00716D01">
        <w:rPr>
          <w:sz w:val="28"/>
          <w:szCs w:val="28"/>
        </w:rPr>
        <w:t>ными КСК, стало</w:t>
      </w:r>
      <w:r w:rsidRPr="00783273">
        <w:rPr>
          <w:sz w:val="28"/>
          <w:szCs w:val="28"/>
        </w:rPr>
        <w:t xml:space="preserve"> </w:t>
      </w:r>
      <w:r w:rsidRPr="0048133E">
        <w:rPr>
          <w:sz w:val="28"/>
          <w:szCs w:val="28"/>
        </w:rPr>
        <w:t>отсутствие</w:t>
      </w:r>
      <w:r w:rsidR="00716D01">
        <w:rPr>
          <w:sz w:val="28"/>
          <w:szCs w:val="28"/>
        </w:rPr>
        <w:t xml:space="preserve"> в пояснительных записках</w:t>
      </w:r>
      <w:r w:rsidRPr="0048133E">
        <w:rPr>
          <w:sz w:val="28"/>
          <w:szCs w:val="28"/>
        </w:rPr>
        <w:t xml:space="preserve"> сведений: об основных направлениях деятельности;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об объеме закупок, осуществленных в соответствии с </w:t>
      </w:r>
      <w:r>
        <w:rPr>
          <w:sz w:val="28"/>
          <w:szCs w:val="28"/>
        </w:rPr>
        <w:t>федеральным законодательством о закупочной деятельности;</w:t>
      </w:r>
      <w:r w:rsidRPr="006E19AD"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>о мерах по повышению эффективности расходования бюджетных средств</w:t>
      </w:r>
      <w:r>
        <w:rPr>
          <w:sz w:val="28"/>
          <w:szCs w:val="28"/>
        </w:rPr>
        <w:t xml:space="preserve">; </w:t>
      </w:r>
      <w:r w:rsidRPr="00830EC7">
        <w:rPr>
          <w:sz w:val="28"/>
          <w:szCs w:val="28"/>
        </w:rPr>
        <w:t xml:space="preserve">об исполнении текстовых статей </w:t>
      </w:r>
      <w:r>
        <w:rPr>
          <w:sz w:val="28"/>
          <w:szCs w:val="28"/>
        </w:rPr>
        <w:t>решения</w:t>
      </w:r>
      <w:r w:rsidRPr="00830EC7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района; </w:t>
      </w:r>
      <w:r w:rsidRPr="00830EC7">
        <w:rPr>
          <w:sz w:val="28"/>
          <w:szCs w:val="28"/>
        </w:rPr>
        <w:t>о мерах по повышению квалификации</w:t>
      </w:r>
      <w:r w:rsidR="0048133E">
        <w:rPr>
          <w:sz w:val="28"/>
          <w:szCs w:val="28"/>
        </w:rPr>
        <w:t xml:space="preserve"> и переподготовке специалистов</w:t>
      </w:r>
      <w:r>
        <w:rPr>
          <w:sz w:val="28"/>
          <w:szCs w:val="28"/>
        </w:rPr>
        <w:t>;</w:t>
      </w:r>
      <w:r w:rsidRPr="00830EC7">
        <w:rPr>
          <w:sz w:val="28"/>
          <w:szCs w:val="28"/>
        </w:rPr>
        <w:t xml:space="preserve"> о техническом состоянии и обеспеченности основными фондами</w:t>
      </w:r>
      <w:r w:rsidR="0048133E">
        <w:rPr>
          <w:sz w:val="28"/>
          <w:szCs w:val="28"/>
        </w:rPr>
        <w:t>;</w:t>
      </w:r>
      <w:r w:rsidRPr="00830EC7">
        <w:rPr>
          <w:sz w:val="28"/>
          <w:szCs w:val="28"/>
        </w:rPr>
        <w:t xml:space="preserve"> о своевременности поступления материальных запасов</w:t>
      </w:r>
      <w:r w:rsidR="004813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о </w:t>
      </w:r>
      <w:r w:rsidRPr="00830EC7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830EC7">
        <w:rPr>
          <w:sz w:val="28"/>
          <w:szCs w:val="28"/>
        </w:rPr>
        <w:t xml:space="preserve"> мероприятий внутреннего </w:t>
      </w:r>
      <w:r>
        <w:rPr>
          <w:sz w:val="28"/>
          <w:szCs w:val="28"/>
        </w:rPr>
        <w:t xml:space="preserve">финансового </w:t>
      </w:r>
      <w:r w:rsidRPr="00830EC7">
        <w:rPr>
          <w:sz w:val="28"/>
          <w:szCs w:val="28"/>
        </w:rPr>
        <w:t>контроля</w:t>
      </w:r>
      <w:r w:rsidR="0048133E">
        <w:rPr>
          <w:sz w:val="28"/>
          <w:szCs w:val="28"/>
        </w:rPr>
        <w:t>;</w:t>
      </w:r>
      <w:r w:rsidR="0048133E" w:rsidRPr="0048133E">
        <w:rPr>
          <w:sz w:val="28"/>
          <w:szCs w:val="28"/>
        </w:rPr>
        <w:t xml:space="preserve"> </w:t>
      </w:r>
      <w:r w:rsidR="0048133E" w:rsidRPr="00030EBF">
        <w:rPr>
          <w:sz w:val="28"/>
          <w:szCs w:val="28"/>
        </w:rPr>
        <w:t>не указаны причины внесенных уточнений в бюджетную роспись</w:t>
      </w:r>
      <w:r w:rsidR="0048133E">
        <w:rPr>
          <w:sz w:val="28"/>
          <w:szCs w:val="28"/>
        </w:rPr>
        <w:t>.</w:t>
      </w:r>
    </w:p>
    <w:p w:rsidR="00716D01" w:rsidRPr="00783273" w:rsidRDefault="00716D01" w:rsidP="00716D01">
      <w:pPr>
        <w:pStyle w:val="a3"/>
        <w:tabs>
          <w:tab w:val="left" w:pos="708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83273">
        <w:rPr>
          <w:sz w:val="28"/>
          <w:szCs w:val="28"/>
        </w:rPr>
        <w:t xml:space="preserve">В нарушение бюджетного законодательства </w:t>
      </w:r>
      <w:r w:rsidRPr="00830EC7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830EC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830EC7">
        <w:rPr>
          <w:sz w:val="28"/>
          <w:szCs w:val="28"/>
        </w:rPr>
        <w:t>, отраженны</w:t>
      </w:r>
      <w:r>
        <w:rPr>
          <w:sz w:val="28"/>
          <w:szCs w:val="28"/>
        </w:rPr>
        <w:t>е</w:t>
      </w:r>
      <w:r w:rsidRPr="00830EC7">
        <w:rPr>
          <w:sz w:val="28"/>
          <w:szCs w:val="28"/>
        </w:rPr>
        <w:t xml:space="preserve"> в отчете об исполнении бюджета</w:t>
      </w:r>
      <w:r>
        <w:rPr>
          <w:sz w:val="28"/>
          <w:szCs w:val="28"/>
        </w:rPr>
        <w:t>,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соответствовали назначениям, утвержденным в решении  о бюджете района; </w:t>
      </w:r>
      <w:r w:rsidRPr="00783273">
        <w:rPr>
          <w:sz w:val="28"/>
          <w:szCs w:val="28"/>
        </w:rPr>
        <w:t>общий объем бюджетных обязательств, принятых сверх лимитов</w:t>
      </w:r>
      <w:r>
        <w:rPr>
          <w:sz w:val="28"/>
          <w:szCs w:val="28"/>
        </w:rPr>
        <w:t xml:space="preserve">, </w:t>
      </w:r>
      <w:r w:rsidRPr="00783273">
        <w:rPr>
          <w:sz w:val="28"/>
          <w:szCs w:val="28"/>
        </w:rPr>
        <w:t xml:space="preserve"> доведенных получателю бюджетных средств</w:t>
      </w:r>
      <w:r>
        <w:rPr>
          <w:sz w:val="28"/>
          <w:szCs w:val="28"/>
        </w:rPr>
        <w:t>,</w:t>
      </w:r>
      <w:r w:rsidRPr="00783273">
        <w:rPr>
          <w:sz w:val="28"/>
          <w:szCs w:val="28"/>
        </w:rPr>
        <w:t xml:space="preserve"> составил более </w:t>
      </w:r>
      <w:r>
        <w:rPr>
          <w:sz w:val="28"/>
          <w:szCs w:val="28"/>
        </w:rPr>
        <w:t>0,2</w:t>
      </w:r>
      <w:r w:rsidRPr="00783273">
        <w:rPr>
          <w:sz w:val="28"/>
          <w:szCs w:val="28"/>
        </w:rPr>
        <w:t xml:space="preserve"> </w:t>
      </w:r>
      <w:proofErr w:type="gramStart"/>
      <w:r w:rsidRPr="00783273">
        <w:rPr>
          <w:sz w:val="28"/>
          <w:szCs w:val="28"/>
        </w:rPr>
        <w:t>млн</w:t>
      </w:r>
      <w:proofErr w:type="gramEnd"/>
      <w:r w:rsidRPr="00783273">
        <w:rPr>
          <w:sz w:val="28"/>
          <w:szCs w:val="28"/>
        </w:rPr>
        <w:t xml:space="preserve"> рублей</w:t>
      </w:r>
      <w:r w:rsidRPr="00783273">
        <w:rPr>
          <w:bCs/>
          <w:sz w:val="28"/>
          <w:szCs w:val="28"/>
        </w:rPr>
        <w:t>.</w:t>
      </w:r>
    </w:p>
    <w:p w:rsidR="002B59CF" w:rsidRPr="00830EC7" w:rsidRDefault="002B59CF" w:rsidP="002B59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Серьезным нарушением отмечено отсутствие в администрации Кировского муниципального района </w:t>
      </w:r>
      <w:r w:rsidRPr="00A375FA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="0048133E">
        <w:rPr>
          <w:sz w:val="28"/>
          <w:szCs w:val="28"/>
        </w:rPr>
        <w:t xml:space="preserve"> активов, </w:t>
      </w:r>
      <w:r w:rsidRPr="00A375FA">
        <w:rPr>
          <w:sz w:val="28"/>
          <w:szCs w:val="28"/>
        </w:rPr>
        <w:t>составляющих имущество казны</w:t>
      </w:r>
      <w:r w:rsidR="006D0313">
        <w:rPr>
          <w:sz w:val="28"/>
          <w:szCs w:val="28"/>
        </w:rPr>
        <w:t>, что существенно влияет на достоверность представленной отчетности.</w:t>
      </w:r>
    </w:p>
    <w:p w:rsidR="002B59CF" w:rsidRPr="00783273" w:rsidRDefault="002B59CF" w:rsidP="002B59CF">
      <w:pPr>
        <w:pStyle w:val="a3"/>
        <w:tabs>
          <w:tab w:val="left" w:pos="708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2B59CF" w:rsidRPr="00BF428A" w:rsidRDefault="002B59CF" w:rsidP="002B59CF">
      <w:pPr>
        <w:ind w:firstLine="708"/>
        <w:jc w:val="both"/>
        <w:rPr>
          <w:sz w:val="16"/>
          <w:szCs w:val="16"/>
        </w:rPr>
      </w:pPr>
    </w:p>
    <w:p w:rsidR="002B59CF" w:rsidRDefault="002B59CF" w:rsidP="002B59CF">
      <w:pPr>
        <w:tabs>
          <w:tab w:val="left" w:pos="360"/>
        </w:tabs>
        <w:jc w:val="both"/>
        <w:rPr>
          <w:sz w:val="28"/>
          <w:szCs w:val="28"/>
        </w:rPr>
      </w:pPr>
      <w:r w:rsidRPr="00783273">
        <w:rPr>
          <w:sz w:val="28"/>
          <w:szCs w:val="28"/>
        </w:rPr>
        <w:lastRenderedPageBreak/>
        <w:tab/>
      </w:r>
      <w:r w:rsidRPr="00783273">
        <w:rPr>
          <w:sz w:val="28"/>
          <w:szCs w:val="28"/>
        </w:rPr>
        <w:tab/>
      </w:r>
      <w:r w:rsidRPr="006D0313">
        <w:rPr>
          <w:sz w:val="28"/>
          <w:szCs w:val="28"/>
        </w:rPr>
        <w:t>По итогам внешней поверки</w:t>
      </w:r>
      <w:r w:rsidR="006D0313">
        <w:rPr>
          <w:sz w:val="28"/>
          <w:szCs w:val="28"/>
        </w:rPr>
        <w:t xml:space="preserve"> отчета об исполнении бюджета за 2019 год</w:t>
      </w:r>
      <w:r w:rsidRPr="006D0313">
        <w:rPr>
          <w:sz w:val="28"/>
          <w:szCs w:val="28"/>
        </w:rPr>
        <w:t xml:space="preserve"> КСК </w:t>
      </w:r>
      <w:r w:rsidR="006D0313">
        <w:rPr>
          <w:sz w:val="28"/>
          <w:szCs w:val="28"/>
        </w:rPr>
        <w:t xml:space="preserve">выделила </w:t>
      </w:r>
      <w:r w:rsidRPr="006D0313">
        <w:rPr>
          <w:sz w:val="28"/>
          <w:szCs w:val="28"/>
        </w:rPr>
        <w:t>низкое</w:t>
      </w:r>
      <w:r>
        <w:rPr>
          <w:sz w:val="28"/>
          <w:szCs w:val="28"/>
        </w:rPr>
        <w:t xml:space="preserve"> выполнение плана по поступлению неналоговых доходов, в результате которого бюджет района недополучил </w:t>
      </w:r>
      <w:r w:rsidR="00EF513F">
        <w:rPr>
          <w:sz w:val="28"/>
          <w:szCs w:val="28"/>
        </w:rPr>
        <w:t xml:space="preserve"> более 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что  отразилось на выполнении расходных обязательств районного бюджета, в том числе,  социальной направленности. Основной причиной </w:t>
      </w:r>
      <w:r w:rsidRPr="004C123F">
        <w:rPr>
          <w:sz w:val="28"/>
          <w:szCs w:val="28"/>
        </w:rPr>
        <w:t xml:space="preserve">невыполнения </w:t>
      </w:r>
      <w:r>
        <w:rPr>
          <w:sz w:val="28"/>
          <w:szCs w:val="28"/>
        </w:rPr>
        <w:t xml:space="preserve">утвержденных </w:t>
      </w:r>
      <w:r w:rsidRPr="004C123F">
        <w:rPr>
          <w:sz w:val="28"/>
          <w:szCs w:val="28"/>
        </w:rPr>
        <w:t xml:space="preserve">назначений стало </w:t>
      </w:r>
      <w:r>
        <w:rPr>
          <w:sz w:val="28"/>
          <w:szCs w:val="28"/>
        </w:rPr>
        <w:t>поступление доходов от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приватизации муниципального имущества (недополучено </w:t>
      </w:r>
      <w:r w:rsidR="00EF513F">
        <w:rPr>
          <w:sz w:val="28"/>
          <w:szCs w:val="28"/>
        </w:rPr>
        <w:t>более 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рублей).</w:t>
      </w:r>
    </w:p>
    <w:p w:rsidR="00EF513F" w:rsidRDefault="002B59CF" w:rsidP="002B59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201</w:t>
      </w:r>
      <w:r w:rsidR="00EF513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расходная часть бюджета района исполнена на </w:t>
      </w:r>
      <w:r w:rsidR="00EF513F">
        <w:rPr>
          <w:sz w:val="28"/>
          <w:szCs w:val="28"/>
        </w:rPr>
        <w:t>91,4</w:t>
      </w:r>
      <w:r>
        <w:rPr>
          <w:sz w:val="28"/>
          <w:szCs w:val="28"/>
        </w:rPr>
        <w:t xml:space="preserve">%,  что составило </w:t>
      </w:r>
      <w:r w:rsidR="00EF513F">
        <w:rPr>
          <w:sz w:val="28"/>
          <w:szCs w:val="28"/>
        </w:rPr>
        <w:t>593,5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 w:rsidR="00FD2AC7">
        <w:rPr>
          <w:sz w:val="28"/>
          <w:szCs w:val="28"/>
        </w:rPr>
        <w:t>, п</w:t>
      </w:r>
      <w:r>
        <w:rPr>
          <w:sz w:val="28"/>
          <w:szCs w:val="28"/>
        </w:rPr>
        <w:t xml:space="preserve">ри этом в разрезе основных расходных обязательств на </w:t>
      </w:r>
      <w:r w:rsidRPr="00E84917">
        <w:rPr>
          <w:sz w:val="28"/>
          <w:szCs w:val="28"/>
        </w:rPr>
        <w:t>заработн</w:t>
      </w:r>
      <w:r>
        <w:rPr>
          <w:sz w:val="28"/>
          <w:szCs w:val="28"/>
        </w:rPr>
        <w:t>ую</w:t>
      </w:r>
      <w:r w:rsidRPr="00E84917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E84917">
        <w:rPr>
          <w:sz w:val="28"/>
          <w:szCs w:val="28"/>
        </w:rPr>
        <w:t xml:space="preserve"> и начисления на оплату труда</w:t>
      </w:r>
      <w:r>
        <w:rPr>
          <w:sz w:val="28"/>
          <w:szCs w:val="28"/>
        </w:rPr>
        <w:t xml:space="preserve"> направлено </w:t>
      </w:r>
      <w:r w:rsidR="00EF513F">
        <w:rPr>
          <w:sz w:val="28"/>
          <w:szCs w:val="28"/>
        </w:rPr>
        <w:t>370,4</w:t>
      </w:r>
      <w:r>
        <w:rPr>
          <w:sz w:val="28"/>
          <w:szCs w:val="28"/>
        </w:rPr>
        <w:t xml:space="preserve"> млн рублей; коммунальные услуги </w:t>
      </w:r>
      <w:r w:rsidR="00EF513F">
        <w:rPr>
          <w:sz w:val="28"/>
          <w:szCs w:val="28"/>
        </w:rPr>
        <w:t>- 93,8</w:t>
      </w:r>
      <w:r>
        <w:rPr>
          <w:sz w:val="28"/>
          <w:szCs w:val="28"/>
        </w:rPr>
        <w:t xml:space="preserve"> млн рублей; прочие расходы </w:t>
      </w:r>
      <w:r w:rsidR="00EF513F">
        <w:rPr>
          <w:sz w:val="28"/>
          <w:szCs w:val="28"/>
        </w:rPr>
        <w:t>– 129,3</w:t>
      </w:r>
      <w:r>
        <w:rPr>
          <w:sz w:val="28"/>
          <w:szCs w:val="28"/>
        </w:rPr>
        <w:t xml:space="preserve"> млн рублей.  </w:t>
      </w:r>
    </w:p>
    <w:p w:rsidR="004B06EB" w:rsidRDefault="005277A5" w:rsidP="006D031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Финансирование 12 муниципальных программ, действующих на территории Кировского муниципального района, составило  </w:t>
      </w:r>
      <w:r w:rsidR="006D0313">
        <w:rPr>
          <w:sz w:val="28"/>
          <w:szCs w:val="28"/>
        </w:rPr>
        <w:t xml:space="preserve">только </w:t>
      </w:r>
      <w:r w:rsidR="004B06EB">
        <w:rPr>
          <w:sz w:val="28"/>
          <w:szCs w:val="28"/>
        </w:rPr>
        <w:t xml:space="preserve">87,1 % или 474,8 </w:t>
      </w:r>
      <w:proofErr w:type="gramStart"/>
      <w:r w:rsidR="004B06EB">
        <w:rPr>
          <w:sz w:val="28"/>
          <w:szCs w:val="28"/>
        </w:rPr>
        <w:t>млн</w:t>
      </w:r>
      <w:proofErr w:type="gramEnd"/>
      <w:r w:rsidR="004B06EB">
        <w:rPr>
          <w:sz w:val="28"/>
          <w:szCs w:val="28"/>
        </w:rPr>
        <w:t xml:space="preserve"> рублей.</w:t>
      </w:r>
      <w:r w:rsidR="006D0313">
        <w:rPr>
          <w:sz w:val="28"/>
          <w:szCs w:val="28"/>
        </w:rPr>
        <w:t xml:space="preserve"> </w:t>
      </w:r>
      <w:r w:rsidR="00FD2AC7">
        <w:rPr>
          <w:sz w:val="28"/>
          <w:szCs w:val="28"/>
        </w:rPr>
        <w:t>Однако</w:t>
      </w:r>
      <w:r w:rsidR="006D0313">
        <w:rPr>
          <w:sz w:val="28"/>
          <w:szCs w:val="28"/>
        </w:rPr>
        <w:t xml:space="preserve">, </w:t>
      </w:r>
      <w:proofErr w:type="gramStart"/>
      <w:r w:rsidR="006D0313">
        <w:rPr>
          <w:sz w:val="28"/>
          <w:szCs w:val="28"/>
        </w:rPr>
        <w:t>с</w:t>
      </w:r>
      <w:r w:rsidR="004B06EB" w:rsidRPr="00EF745A">
        <w:rPr>
          <w:sz w:val="28"/>
          <w:szCs w:val="28"/>
        </w:rPr>
        <w:t>огласно оценки</w:t>
      </w:r>
      <w:proofErr w:type="gramEnd"/>
      <w:r w:rsidR="004B06EB" w:rsidRPr="00EF745A">
        <w:rPr>
          <w:sz w:val="28"/>
          <w:szCs w:val="28"/>
        </w:rPr>
        <w:t xml:space="preserve"> эффективности реализации муниципальных </w:t>
      </w:r>
      <w:r w:rsidR="004B06EB">
        <w:rPr>
          <w:sz w:val="28"/>
          <w:szCs w:val="28"/>
        </w:rPr>
        <w:t>п</w:t>
      </w:r>
      <w:r w:rsidR="004B06EB" w:rsidRPr="00EF745A">
        <w:rPr>
          <w:sz w:val="28"/>
          <w:szCs w:val="28"/>
        </w:rPr>
        <w:t xml:space="preserve">рограмм, </w:t>
      </w:r>
      <w:r w:rsidR="004B06EB">
        <w:rPr>
          <w:sz w:val="28"/>
          <w:szCs w:val="28"/>
        </w:rPr>
        <w:t>проведенной администрацией Кировского муниципального района,</w:t>
      </w:r>
      <w:r w:rsidR="004B06EB" w:rsidRPr="00EF745A">
        <w:rPr>
          <w:sz w:val="28"/>
          <w:szCs w:val="28"/>
        </w:rPr>
        <w:t xml:space="preserve"> все </w:t>
      </w:r>
      <w:r w:rsidR="004B06EB">
        <w:rPr>
          <w:sz w:val="28"/>
          <w:szCs w:val="28"/>
        </w:rPr>
        <w:t>п</w:t>
      </w:r>
      <w:r w:rsidR="004B06EB" w:rsidRPr="00EF745A">
        <w:rPr>
          <w:sz w:val="28"/>
          <w:szCs w:val="28"/>
        </w:rPr>
        <w:t>рограммы, запланированные на 2019 год, признаны эффективными</w:t>
      </w:r>
      <w:r w:rsidR="004B06EB">
        <w:rPr>
          <w:sz w:val="28"/>
          <w:szCs w:val="28"/>
        </w:rPr>
        <w:t xml:space="preserve">. </w:t>
      </w:r>
    </w:p>
    <w:p w:rsidR="00EF513F" w:rsidRDefault="00EF513F" w:rsidP="00EF513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2B59CF" w:rsidRPr="00D924A7">
        <w:rPr>
          <w:sz w:val="28"/>
          <w:szCs w:val="28"/>
        </w:rPr>
        <w:t xml:space="preserve">о результатам исполнения бюджета </w:t>
      </w:r>
      <w:r w:rsidR="002B59CF">
        <w:rPr>
          <w:sz w:val="28"/>
          <w:szCs w:val="28"/>
        </w:rPr>
        <w:t>за 201</w:t>
      </w:r>
      <w:r>
        <w:rPr>
          <w:sz w:val="28"/>
          <w:szCs w:val="28"/>
        </w:rPr>
        <w:t>9 год</w:t>
      </w:r>
      <w:r w:rsidR="002B59CF">
        <w:rPr>
          <w:sz w:val="28"/>
          <w:szCs w:val="28"/>
        </w:rPr>
        <w:t xml:space="preserve"> неэффективные расходы</w:t>
      </w:r>
      <w:r>
        <w:rPr>
          <w:sz w:val="28"/>
          <w:szCs w:val="28"/>
        </w:rPr>
        <w:t xml:space="preserve">, </w:t>
      </w:r>
      <w:r w:rsidR="002B59CF" w:rsidRPr="005874C4">
        <w:rPr>
          <w:sz w:val="28"/>
          <w:szCs w:val="28"/>
        </w:rPr>
        <w:t xml:space="preserve"> направленны</w:t>
      </w:r>
      <w:r w:rsidR="002B59CF">
        <w:rPr>
          <w:sz w:val="28"/>
          <w:szCs w:val="28"/>
        </w:rPr>
        <w:t>е</w:t>
      </w:r>
      <w:r w:rsidR="002B59CF" w:rsidRPr="005874C4">
        <w:rPr>
          <w:sz w:val="28"/>
          <w:szCs w:val="28"/>
        </w:rPr>
        <w:t xml:space="preserve"> на оплату пеней</w:t>
      </w:r>
      <w:r w:rsidR="002B59CF">
        <w:rPr>
          <w:sz w:val="28"/>
          <w:szCs w:val="28"/>
        </w:rPr>
        <w:t xml:space="preserve"> и штрафов, составил</w:t>
      </w:r>
      <w:r>
        <w:rPr>
          <w:sz w:val="28"/>
          <w:szCs w:val="28"/>
        </w:rPr>
        <w:t>и</w:t>
      </w:r>
      <w:r w:rsidR="002B59CF">
        <w:rPr>
          <w:sz w:val="28"/>
          <w:szCs w:val="28"/>
        </w:rPr>
        <w:t xml:space="preserve"> </w:t>
      </w:r>
      <w:r>
        <w:rPr>
          <w:sz w:val="28"/>
          <w:szCs w:val="28"/>
        </w:rPr>
        <w:t>2,1</w:t>
      </w:r>
      <w:r w:rsidR="002B59CF" w:rsidRPr="009D3A19">
        <w:rPr>
          <w:sz w:val="28"/>
          <w:szCs w:val="28"/>
        </w:rPr>
        <w:t xml:space="preserve"> </w:t>
      </w:r>
      <w:proofErr w:type="gramStart"/>
      <w:r w:rsidR="002B59CF" w:rsidRPr="009D3A19">
        <w:rPr>
          <w:sz w:val="28"/>
          <w:szCs w:val="28"/>
        </w:rPr>
        <w:t>млн</w:t>
      </w:r>
      <w:proofErr w:type="gramEnd"/>
      <w:r w:rsidR="002B59CF" w:rsidRPr="009D3A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4,2 млн </w:t>
      </w:r>
      <w:r w:rsidRPr="00D72DE8">
        <w:rPr>
          <w:sz w:val="28"/>
          <w:szCs w:val="28"/>
        </w:rPr>
        <w:t>рублей меньше</w:t>
      </w:r>
      <w:r w:rsidRPr="00B345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аналогичных расходов 2018 года, что указывает на </w:t>
      </w:r>
      <w:r w:rsidRPr="004B06EB">
        <w:rPr>
          <w:sz w:val="28"/>
          <w:szCs w:val="28"/>
        </w:rPr>
        <w:t>положительную</w:t>
      </w:r>
      <w:r>
        <w:rPr>
          <w:sz w:val="28"/>
          <w:szCs w:val="28"/>
        </w:rPr>
        <w:t xml:space="preserve"> динамику использования бюджетных средств.  </w:t>
      </w:r>
    </w:p>
    <w:p w:rsidR="005277A5" w:rsidRDefault="005277A5" w:rsidP="005277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п</w:t>
      </w:r>
      <w:r w:rsidR="002B59CF">
        <w:rPr>
          <w:sz w:val="28"/>
          <w:szCs w:val="28"/>
        </w:rPr>
        <w:t>оложительным моментом отмечен</w:t>
      </w:r>
      <w:r>
        <w:rPr>
          <w:sz w:val="28"/>
          <w:szCs w:val="28"/>
        </w:rPr>
        <w:t>о</w:t>
      </w:r>
      <w:r w:rsidR="002B59C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 w:rsidR="002B59CF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 xml:space="preserve">е </w:t>
      </w:r>
      <w:r w:rsidR="002B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кредиторской задолженности (на  89,7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рублей), что </w:t>
      </w:r>
      <w:r w:rsidRPr="00CA34F1">
        <w:rPr>
          <w:rFonts w:eastAsiaTheme="minorHAnsi"/>
          <w:sz w:val="28"/>
          <w:szCs w:val="28"/>
          <w:lang w:eastAsia="en-US"/>
        </w:rPr>
        <w:t xml:space="preserve">позволяет </w:t>
      </w:r>
      <w:r>
        <w:rPr>
          <w:rFonts w:eastAsiaTheme="minorHAnsi"/>
          <w:sz w:val="28"/>
          <w:szCs w:val="28"/>
          <w:lang w:eastAsia="en-US"/>
        </w:rPr>
        <w:t xml:space="preserve">району </w:t>
      </w:r>
      <w:r w:rsidRPr="00CA34F1">
        <w:rPr>
          <w:rFonts w:eastAsiaTheme="minorHAnsi"/>
          <w:sz w:val="28"/>
          <w:szCs w:val="28"/>
          <w:lang w:eastAsia="en-US"/>
        </w:rPr>
        <w:t>избежать негативных последствий</w:t>
      </w:r>
      <w:r>
        <w:rPr>
          <w:rFonts w:eastAsiaTheme="minorHAnsi"/>
          <w:sz w:val="28"/>
          <w:szCs w:val="28"/>
          <w:lang w:eastAsia="en-US"/>
        </w:rPr>
        <w:t>, связанных с введением временной финансовой администрации.</w:t>
      </w:r>
    </w:p>
    <w:p w:rsidR="004B06EB" w:rsidRPr="004571D8" w:rsidRDefault="004B06EB" w:rsidP="005277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4B06EB" w:rsidRPr="001C089F" w:rsidRDefault="004B06EB" w:rsidP="004B06EB">
      <w:pPr>
        <w:pStyle w:val="usual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B06EB">
        <w:rPr>
          <w:rFonts w:ascii="Times New Roman" w:hAnsi="Times New Roman" w:cs="Times New Roman"/>
          <w:color w:val="auto"/>
          <w:sz w:val="28"/>
          <w:szCs w:val="28"/>
        </w:rPr>
        <w:t>езультаты</w:t>
      </w:r>
      <w:r w:rsidRPr="004B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89F">
        <w:rPr>
          <w:rFonts w:ascii="Times New Roman" w:hAnsi="Times New Roman" w:cs="Times New Roman"/>
          <w:color w:val="000000"/>
          <w:sz w:val="28"/>
          <w:szCs w:val="28"/>
        </w:rPr>
        <w:t>проведенных контрольных мероприятий показывают, что администрацией Кировского муниципального района не в полной мере проводятся мероприятия по повышению контроля в вопросах укрепления финансовой дисциплины при формировании и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свидетельствует о необходимости ее укрепления, в том числе включая текущий внутренний </w:t>
      </w:r>
      <w:r w:rsidR="006D031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контроль.</w:t>
      </w:r>
      <w:r w:rsidRPr="001C089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C089F" w:rsidRPr="00085578" w:rsidRDefault="004571D8" w:rsidP="001C089F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06EB" w:rsidRPr="00085578">
        <w:rPr>
          <w:color w:val="000000"/>
          <w:sz w:val="28"/>
          <w:szCs w:val="28"/>
        </w:rPr>
        <w:t xml:space="preserve"> течение 2020 года </w:t>
      </w:r>
      <w:r w:rsidR="006D0313">
        <w:rPr>
          <w:color w:val="000000"/>
          <w:sz w:val="28"/>
          <w:szCs w:val="28"/>
        </w:rPr>
        <w:t>Контрольно-счетной комиссией</w:t>
      </w:r>
      <w:r w:rsidR="004B06EB" w:rsidRPr="00085578">
        <w:rPr>
          <w:color w:val="000000"/>
          <w:sz w:val="28"/>
          <w:szCs w:val="28"/>
        </w:rPr>
        <w:t xml:space="preserve"> были соблюдены гарантии прав проверяемых организаций – акты доведены до сведения руководителей</w:t>
      </w:r>
      <w:r w:rsidR="004B06EB">
        <w:rPr>
          <w:color w:val="000000"/>
          <w:sz w:val="28"/>
          <w:szCs w:val="28"/>
        </w:rPr>
        <w:t>,</w:t>
      </w:r>
      <w:r w:rsidR="004B06EB">
        <w:rPr>
          <w:sz w:val="28"/>
          <w:szCs w:val="28"/>
        </w:rPr>
        <w:t xml:space="preserve"> в</w:t>
      </w:r>
      <w:r w:rsidR="001C089F" w:rsidRPr="00085578">
        <w:rPr>
          <w:sz w:val="28"/>
          <w:szCs w:val="28"/>
        </w:rPr>
        <w:t>озраже</w:t>
      </w:r>
      <w:r w:rsidR="0048133E">
        <w:rPr>
          <w:sz w:val="28"/>
          <w:szCs w:val="28"/>
        </w:rPr>
        <w:t xml:space="preserve">ния или замечания руководителей, проверяемых объектов, </w:t>
      </w:r>
      <w:r w:rsidR="004B06EB">
        <w:rPr>
          <w:sz w:val="28"/>
          <w:szCs w:val="28"/>
        </w:rPr>
        <w:t xml:space="preserve">а также жалобы на действия КСК, </w:t>
      </w:r>
      <w:r w:rsidR="001C089F" w:rsidRPr="00085578">
        <w:rPr>
          <w:sz w:val="28"/>
          <w:szCs w:val="28"/>
        </w:rPr>
        <w:t>не поступали.</w:t>
      </w:r>
    </w:p>
    <w:p w:rsidR="001C089F" w:rsidRDefault="001C089F" w:rsidP="001C089F">
      <w:pPr>
        <w:pStyle w:val="ae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5578">
        <w:rPr>
          <w:color w:val="000000"/>
          <w:sz w:val="28"/>
          <w:szCs w:val="28"/>
        </w:rPr>
        <w:t>Как и в предыдущие год</w:t>
      </w:r>
      <w:r w:rsidR="00085578" w:rsidRPr="00085578">
        <w:rPr>
          <w:color w:val="000000"/>
          <w:sz w:val="28"/>
          <w:szCs w:val="28"/>
        </w:rPr>
        <w:t>ы</w:t>
      </w:r>
      <w:r w:rsidRPr="00085578">
        <w:rPr>
          <w:color w:val="000000"/>
          <w:sz w:val="28"/>
          <w:szCs w:val="28"/>
        </w:rPr>
        <w:t xml:space="preserve">, в период контрольных мероприятий </w:t>
      </w:r>
      <w:r w:rsidR="0048133E">
        <w:rPr>
          <w:color w:val="000000"/>
          <w:sz w:val="28"/>
          <w:szCs w:val="28"/>
        </w:rPr>
        <w:t xml:space="preserve">Контрольно-счетная комиссия </w:t>
      </w:r>
      <w:r w:rsidRPr="00085578">
        <w:rPr>
          <w:color w:val="000000"/>
          <w:sz w:val="28"/>
          <w:szCs w:val="28"/>
        </w:rPr>
        <w:t xml:space="preserve">одновременно оказывала содействие проверяемым организациям в форме консультаций </w:t>
      </w:r>
      <w:r w:rsidR="00AE7D97">
        <w:rPr>
          <w:color w:val="000000"/>
          <w:sz w:val="28"/>
          <w:szCs w:val="28"/>
        </w:rPr>
        <w:t>по</w:t>
      </w:r>
      <w:r w:rsidRPr="00085578">
        <w:rPr>
          <w:color w:val="000000"/>
          <w:sz w:val="28"/>
          <w:szCs w:val="28"/>
        </w:rPr>
        <w:t xml:space="preserve"> устранени</w:t>
      </w:r>
      <w:r w:rsidR="00AE7D97"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выявленных недостатков и приведени</w:t>
      </w:r>
      <w:r w:rsidR="00AE7D97"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локальных актов учреждений в соответствие с требованиями действующего законодательства, регулирующего бюджетные правоотношения. </w:t>
      </w:r>
      <w:bookmarkStart w:id="0" w:name="_GoBack"/>
      <w:bookmarkEnd w:id="0"/>
    </w:p>
    <w:p w:rsidR="006D0313" w:rsidRPr="006D0313" w:rsidRDefault="00085578" w:rsidP="006D0313">
      <w:pPr>
        <w:pStyle w:val="usual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031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Взаимодействие </w:t>
      </w:r>
      <w:r w:rsidR="00684C1B" w:rsidRPr="006D0313">
        <w:rPr>
          <w:rFonts w:ascii="Times New Roman" w:hAnsi="Times New Roman" w:cs="Times New Roman"/>
          <w:b/>
          <w:color w:val="auto"/>
          <w:sz w:val="26"/>
          <w:szCs w:val="26"/>
        </w:rPr>
        <w:t>Контрольно-счетной комиссии</w:t>
      </w:r>
    </w:p>
    <w:p w:rsidR="00085578" w:rsidRPr="006D0313" w:rsidRDefault="00085578" w:rsidP="006D0313">
      <w:pPr>
        <w:pStyle w:val="usual"/>
        <w:rPr>
          <w:rFonts w:ascii="Times New Roman" w:hAnsi="Times New Roman" w:cs="Times New Roman"/>
          <w:color w:val="auto"/>
          <w:sz w:val="26"/>
          <w:szCs w:val="26"/>
        </w:rPr>
      </w:pPr>
      <w:r w:rsidRPr="006D0313">
        <w:rPr>
          <w:rFonts w:ascii="Times New Roman" w:hAnsi="Times New Roman" w:cs="Times New Roman"/>
          <w:color w:val="auto"/>
          <w:sz w:val="26"/>
          <w:szCs w:val="26"/>
        </w:rPr>
        <w:t xml:space="preserve">В 2020 году </w:t>
      </w:r>
      <w:r w:rsidR="00163D7A" w:rsidRPr="006D0313">
        <w:rPr>
          <w:rFonts w:ascii="Times New Roman" w:hAnsi="Times New Roman" w:cs="Times New Roman"/>
          <w:color w:val="auto"/>
          <w:sz w:val="26"/>
          <w:szCs w:val="26"/>
        </w:rPr>
        <w:t>Контрольно-счетная комиссия</w:t>
      </w:r>
      <w:r w:rsidRPr="006D0313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осуществлял</w:t>
      </w:r>
      <w:r w:rsidR="00163D7A" w:rsidRPr="006D031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0313">
        <w:rPr>
          <w:rFonts w:ascii="Times New Roman" w:hAnsi="Times New Roman" w:cs="Times New Roman"/>
          <w:color w:val="auto"/>
          <w:sz w:val="26"/>
          <w:szCs w:val="26"/>
        </w:rPr>
        <w:t xml:space="preserve"> взаимодействие с Контрольно-счётной палатой Приморского края,  с контрольно-счетными органами муниципальных образований Приморского края,  </w:t>
      </w:r>
      <w:r w:rsidR="00504C21" w:rsidRPr="006D0313">
        <w:rPr>
          <w:rFonts w:ascii="Times New Roman" w:hAnsi="Times New Roman" w:cs="Times New Roman"/>
          <w:color w:val="auto"/>
          <w:sz w:val="26"/>
          <w:szCs w:val="26"/>
        </w:rPr>
        <w:t>Прокуратурой Кировского района</w:t>
      </w:r>
      <w:r w:rsidR="00776F6C" w:rsidRPr="006D0313">
        <w:rPr>
          <w:rFonts w:ascii="Times New Roman" w:hAnsi="Times New Roman" w:cs="Times New Roman"/>
          <w:color w:val="auto"/>
          <w:sz w:val="26"/>
          <w:szCs w:val="26"/>
        </w:rPr>
        <w:t>, депутатским корпусом</w:t>
      </w:r>
      <w:r w:rsidRPr="006D031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04C21" w:rsidRDefault="00504C21" w:rsidP="00085578">
      <w:pPr>
        <w:pStyle w:val="a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текущем году Контрольно-счетная комиссия параллельно с Контрольно-счетной палатой Приморского края</w:t>
      </w:r>
      <w:r w:rsidR="007C6ED1">
        <w:rPr>
          <w:bCs/>
          <w:sz w:val="28"/>
          <w:szCs w:val="28"/>
        </w:rPr>
        <w:t xml:space="preserve"> и контрольно-счетными органами Приморского края</w:t>
      </w:r>
      <w:r>
        <w:rPr>
          <w:bCs/>
          <w:sz w:val="28"/>
          <w:szCs w:val="28"/>
        </w:rPr>
        <w:t xml:space="preserve"> провела проверку по обеспечению жилыми помещениями детей-сирот, детей, оставшихся без попечения родителей. </w:t>
      </w:r>
    </w:p>
    <w:p w:rsidR="00085578" w:rsidRDefault="00776F6C" w:rsidP="00085578">
      <w:pPr>
        <w:pStyle w:val="a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2020 года Контрольно-счетной комиссией с</w:t>
      </w:r>
      <w:r w:rsidR="00085578" w:rsidRPr="00085578">
        <w:rPr>
          <w:bCs/>
          <w:sz w:val="28"/>
          <w:szCs w:val="28"/>
        </w:rPr>
        <w:t>воевременно предоставлялась информация по запросам Контрольно</w:t>
      </w:r>
      <w:r>
        <w:rPr>
          <w:bCs/>
          <w:sz w:val="28"/>
          <w:szCs w:val="28"/>
        </w:rPr>
        <w:t>-</w:t>
      </w:r>
      <w:r w:rsidR="00085578" w:rsidRPr="00085578">
        <w:rPr>
          <w:bCs/>
          <w:sz w:val="28"/>
          <w:szCs w:val="28"/>
        </w:rPr>
        <w:t xml:space="preserve">счетной палаты Приморского края, </w:t>
      </w:r>
      <w:r w:rsidR="004571D8">
        <w:rPr>
          <w:bCs/>
          <w:sz w:val="28"/>
          <w:szCs w:val="28"/>
        </w:rPr>
        <w:t xml:space="preserve"> а также </w:t>
      </w:r>
      <w:r w:rsidR="00085578" w:rsidRPr="00085578">
        <w:rPr>
          <w:bCs/>
          <w:sz w:val="28"/>
          <w:szCs w:val="28"/>
        </w:rPr>
        <w:t>Совета КСО при Счетной палат</w:t>
      </w:r>
      <w:r w:rsidR="00163D7A">
        <w:rPr>
          <w:bCs/>
          <w:sz w:val="28"/>
          <w:szCs w:val="28"/>
        </w:rPr>
        <w:t>е</w:t>
      </w:r>
      <w:r w:rsidR="00085578" w:rsidRPr="00085578">
        <w:rPr>
          <w:bCs/>
          <w:sz w:val="28"/>
          <w:szCs w:val="28"/>
        </w:rPr>
        <w:t xml:space="preserve"> РФ.</w:t>
      </w:r>
    </w:p>
    <w:p w:rsidR="00776F6C" w:rsidRDefault="00776F6C" w:rsidP="007C6ED1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 w:rsidRPr="00085578">
        <w:rPr>
          <w:sz w:val="28"/>
          <w:szCs w:val="28"/>
        </w:rPr>
        <w:t xml:space="preserve">15 октября 2020 года </w:t>
      </w:r>
      <w:r w:rsidR="004571D8" w:rsidRPr="00085578">
        <w:rPr>
          <w:sz w:val="28"/>
          <w:szCs w:val="28"/>
        </w:rPr>
        <w:t xml:space="preserve">в режиме видеоконференцсвязи </w:t>
      </w:r>
      <w:r w:rsidRPr="0008557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КСК</w:t>
      </w:r>
      <w:r w:rsidRPr="00085578">
        <w:rPr>
          <w:sz w:val="28"/>
          <w:szCs w:val="28"/>
        </w:rPr>
        <w:t xml:space="preserve"> приняла участие в Собрании Совета контрольно-счетных органов Приморского края, </w:t>
      </w:r>
      <w:r>
        <w:rPr>
          <w:sz w:val="28"/>
          <w:szCs w:val="28"/>
        </w:rPr>
        <w:t xml:space="preserve"> где выступила с докладом</w:t>
      </w:r>
      <w:r w:rsidR="007C6ED1">
        <w:rPr>
          <w:sz w:val="28"/>
          <w:szCs w:val="28"/>
        </w:rPr>
        <w:t xml:space="preserve"> о </w:t>
      </w:r>
      <w:r>
        <w:rPr>
          <w:sz w:val="28"/>
          <w:szCs w:val="28"/>
        </w:rPr>
        <w:t>показател</w:t>
      </w:r>
      <w:r w:rsidR="007C6ED1">
        <w:rPr>
          <w:sz w:val="28"/>
          <w:szCs w:val="28"/>
        </w:rPr>
        <w:t>ях</w:t>
      </w:r>
      <w:r>
        <w:rPr>
          <w:sz w:val="28"/>
          <w:szCs w:val="28"/>
        </w:rPr>
        <w:t xml:space="preserve"> организации </w:t>
      </w:r>
      <w:r w:rsidR="007C6ED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работы</w:t>
      </w:r>
      <w:r w:rsidR="00163D7A">
        <w:rPr>
          <w:sz w:val="28"/>
          <w:szCs w:val="28"/>
        </w:rPr>
        <w:t xml:space="preserve">, а также </w:t>
      </w:r>
      <w:r w:rsidR="002B12D7">
        <w:rPr>
          <w:sz w:val="28"/>
          <w:szCs w:val="28"/>
        </w:rPr>
        <w:t xml:space="preserve"> взаимодействи</w:t>
      </w:r>
      <w:r w:rsidR="007C6ED1">
        <w:rPr>
          <w:sz w:val="28"/>
          <w:szCs w:val="28"/>
        </w:rPr>
        <w:t>и</w:t>
      </w:r>
      <w:r w:rsidR="002B12D7">
        <w:rPr>
          <w:sz w:val="28"/>
          <w:szCs w:val="28"/>
        </w:rPr>
        <w:t xml:space="preserve"> с районной Думой</w:t>
      </w:r>
      <w:r w:rsidR="00163D7A">
        <w:rPr>
          <w:sz w:val="28"/>
          <w:szCs w:val="28"/>
        </w:rPr>
        <w:t xml:space="preserve"> </w:t>
      </w:r>
      <w:r w:rsidR="002B12D7">
        <w:rPr>
          <w:sz w:val="28"/>
          <w:szCs w:val="28"/>
        </w:rPr>
        <w:t>и надзорными органами, у</w:t>
      </w:r>
      <w:r>
        <w:rPr>
          <w:sz w:val="28"/>
          <w:szCs w:val="28"/>
        </w:rPr>
        <w:t xml:space="preserve">читывая, что в штате КСК всего </w:t>
      </w:r>
      <w:r w:rsidR="002B12D7">
        <w:rPr>
          <w:sz w:val="28"/>
          <w:szCs w:val="28"/>
        </w:rPr>
        <w:t>один</w:t>
      </w:r>
      <w:r>
        <w:rPr>
          <w:sz w:val="28"/>
          <w:szCs w:val="28"/>
        </w:rPr>
        <w:t xml:space="preserve"> сотрудник</w:t>
      </w:r>
      <w:r w:rsidR="002B12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4C1B" w:rsidRPr="00684C1B" w:rsidRDefault="00684C1B" w:rsidP="00684C1B">
      <w:pPr>
        <w:pStyle w:val="u"/>
        <w:spacing w:line="240" w:lineRule="auto"/>
        <w:ind w:firstLine="709"/>
        <w:rPr>
          <w:color w:val="000000"/>
          <w:sz w:val="28"/>
          <w:szCs w:val="28"/>
        </w:rPr>
      </w:pPr>
      <w:r w:rsidRPr="00684C1B">
        <w:rPr>
          <w:color w:val="000000"/>
          <w:sz w:val="28"/>
          <w:szCs w:val="28"/>
        </w:rPr>
        <w:t>В течение года проводилось изучение и обобщение опыта деятельности контрольно-счетных органов России на сайте Портал</w:t>
      </w:r>
      <w:r>
        <w:rPr>
          <w:color w:val="000000"/>
          <w:sz w:val="28"/>
          <w:szCs w:val="28"/>
        </w:rPr>
        <w:t>а</w:t>
      </w:r>
      <w:r w:rsidRPr="00684C1B">
        <w:rPr>
          <w:color w:val="000000"/>
          <w:sz w:val="28"/>
          <w:szCs w:val="28"/>
        </w:rPr>
        <w:t xml:space="preserve"> КСО, по вопросам текущей деятельности осуществляется постоянное взаимодействие с коллегами из  контрольно</w:t>
      </w:r>
      <w:r w:rsidR="00163D7A">
        <w:rPr>
          <w:color w:val="000000"/>
          <w:sz w:val="28"/>
          <w:szCs w:val="28"/>
        </w:rPr>
        <w:t>-</w:t>
      </w:r>
      <w:r w:rsidRPr="00684C1B">
        <w:rPr>
          <w:color w:val="000000"/>
          <w:sz w:val="28"/>
          <w:szCs w:val="28"/>
        </w:rPr>
        <w:t xml:space="preserve">счетных органов Приморского края. </w:t>
      </w:r>
    </w:p>
    <w:p w:rsidR="002B12D7" w:rsidRPr="00783273" w:rsidRDefault="002B12D7" w:rsidP="002B12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Соглашения о взаимодействии, в целях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принятия мер реагирования по устранению выявленных нарушений</w:t>
      </w:r>
      <w:r w:rsidR="006D0313">
        <w:rPr>
          <w:color w:val="000000"/>
          <w:sz w:val="28"/>
          <w:szCs w:val="28"/>
          <w:shd w:val="clear" w:color="auto" w:fill="FFFFFF"/>
        </w:rPr>
        <w:t>,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Контрольно-счетная комиссия 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передает </w:t>
      </w:r>
      <w:r>
        <w:rPr>
          <w:color w:val="000000"/>
          <w:sz w:val="28"/>
          <w:szCs w:val="28"/>
          <w:shd w:val="clear" w:color="auto" w:fill="FFFFFF"/>
        </w:rPr>
        <w:t xml:space="preserve">все </w:t>
      </w:r>
      <w:r w:rsidRPr="00783273">
        <w:rPr>
          <w:color w:val="000000"/>
          <w:sz w:val="28"/>
          <w:szCs w:val="28"/>
          <w:shd w:val="clear" w:color="auto" w:fill="FFFFFF"/>
        </w:rPr>
        <w:t>материалы проверок</w:t>
      </w:r>
      <w:r w:rsidRPr="002B12D7">
        <w:rPr>
          <w:sz w:val="28"/>
          <w:szCs w:val="28"/>
        </w:rPr>
        <w:t xml:space="preserve"> </w:t>
      </w:r>
      <w:r>
        <w:rPr>
          <w:sz w:val="28"/>
          <w:szCs w:val="28"/>
        </w:rPr>
        <w:t>в прокуратуру Кировского района.</w:t>
      </w:r>
    </w:p>
    <w:p w:rsidR="002B12D7" w:rsidRDefault="002B12D7" w:rsidP="002B12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3273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163D7A">
        <w:rPr>
          <w:color w:val="000000"/>
          <w:sz w:val="28"/>
          <w:szCs w:val="28"/>
          <w:shd w:val="clear" w:color="auto" w:fill="FFFFFF"/>
        </w:rPr>
        <w:t xml:space="preserve">районную </w:t>
      </w:r>
      <w:r>
        <w:rPr>
          <w:color w:val="000000"/>
          <w:sz w:val="28"/>
          <w:szCs w:val="28"/>
          <w:shd w:val="clear" w:color="auto" w:fill="FFFFFF"/>
        </w:rPr>
        <w:t xml:space="preserve">прокуратуру 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обращений, по результатам которых внесено 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представлений</w:t>
      </w:r>
      <w:r w:rsidR="00E551E0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1 информация; </w:t>
      </w:r>
      <w:r w:rsidR="00E551E0">
        <w:rPr>
          <w:color w:val="000000"/>
          <w:sz w:val="28"/>
          <w:szCs w:val="28"/>
          <w:shd w:val="clear" w:color="auto" w:fill="FFFFFF"/>
        </w:rPr>
        <w:t xml:space="preserve">возбуждено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E551E0">
        <w:rPr>
          <w:color w:val="000000"/>
          <w:sz w:val="28"/>
          <w:szCs w:val="28"/>
          <w:shd w:val="clear" w:color="auto" w:fill="FFFFFF"/>
        </w:rPr>
        <w:t xml:space="preserve">  дело о совершении  административного </w:t>
      </w:r>
      <w:r>
        <w:rPr>
          <w:color w:val="000000"/>
          <w:sz w:val="28"/>
          <w:szCs w:val="28"/>
          <w:shd w:val="clear" w:color="auto" w:fill="FFFFFF"/>
        </w:rPr>
        <w:t>правонарушени</w:t>
      </w:r>
      <w:r w:rsidR="00E551E0">
        <w:rPr>
          <w:color w:val="000000"/>
          <w:sz w:val="28"/>
          <w:szCs w:val="28"/>
          <w:shd w:val="clear" w:color="auto" w:fill="FFFFFF"/>
        </w:rPr>
        <w:t>я;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84C1B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>
        <w:rPr>
          <w:color w:val="000000"/>
          <w:sz w:val="28"/>
          <w:szCs w:val="28"/>
          <w:shd w:val="clear" w:color="auto" w:fill="FFFFFF"/>
        </w:rPr>
        <w:t xml:space="preserve">1 административное исковое заявление в суд. </w:t>
      </w:r>
    </w:p>
    <w:p w:rsidR="007C6ED1" w:rsidRDefault="007C6ED1" w:rsidP="007C6ED1">
      <w:pPr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Все отчеты и заключения Контрольно-счетной комиссии заслушивались на заседаниях Думы Кировского муниципального района, а также постоянных депутатских комиссиях, по итогам которых принимались соответствующие решения. </w:t>
      </w:r>
    </w:p>
    <w:p w:rsidR="004571D8" w:rsidRDefault="004571D8" w:rsidP="00684C1B">
      <w:pPr>
        <w:ind w:firstLine="708"/>
        <w:rPr>
          <w:b/>
          <w:sz w:val="28"/>
          <w:szCs w:val="28"/>
        </w:rPr>
      </w:pPr>
    </w:p>
    <w:p w:rsidR="00684C1B" w:rsidRDefault="00684C1B" w:rsidP="00684C1B">
      <w:pPr>
        <w:ind w:firstLine="708"/>
        <w:rPr>
          <w:b/>
          <w:sz w:val="28"/>
          <w:szCs w:val="28"/>
        </w:rPr>
      </w:pPr>
      <w:r w:rsidRPr="00684C1B">
        <w:rPr>
          <w:b/>
          <w:sz w:val="28"/>
          <w:szCs w:val="28"/>
        </w:rPr>
        <w:t xml:space="preserve">Информационная деятельность </w:t>
      </w:r>
    </w:p>
    <w:p w:rsidR="00684C1B" w:rsidRPr="00163D7A" w:rsidRDefault="00163D7A" w:rsidP="00163D7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163D7A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целях </w:t>
      </w:r>
      <w:r w:rsidR="007C6ED1">
        <w:rPr>
          <w:rFonts w:eastAsiaTheme="minorHAnsi"/>
          <w:sz w:val="28"/>
          <w:szCs w:val="28"/>
          <w:lang w:eastAsia="en-US"/>
        </w:rPr>
        <w:t xml:space="preserve">соблюдения принципа гласности, а также </w:t>
      </w:r>
      <w:r>
        <w:rPr>
          <w:rFonts w:eastAsiaTheme="minorHAnsi"/>
          <w:sz w:val="28"/>
          <w:szCs w:val="28"/>
          <w:lang w:eastAsia="en-US"/>
        </w:rPr>
        <w:t>обеспечения доступа к информации о своей деятельности</w:t>
      </w:r>
      <w:r w:rsidR="007C6ED1">
        <w:rPr>
          <w:rFonts w:eastAsiaTheme="minorHAnsi"/>
          <w:sz w:val="28"/>
          <w:szCs w:val="28"/>
          <w:lang w:eastAsia="en-US"/>
        </w:rPr>
        <w:t xml:space="preserve">, все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84C1B" w:rsidRPr="00783273">
        <w:rPr>
          <w:sz w:val="28"/>
          <w:szCs w:val="28"/>
        </w:rPr>
        <w:t xml:space="preserve">материалы проверок </w:t>
      </w:r>
      <w:r>
        <w:rPr>
          <w:sz w:val="28"/>
          <w:szCs w:val="28"/>
        </w:rPr>
        <w:t xml:space="preserve">Контрольно-счетной комиссии </w:t>
      </w:r>
      <w:r w:rsidR="007C6ED1">
        <w:rPr>
          <w:sz w:val="28"/>
          <w:szCs w:val="28"/>
        </w:rPr>
        <w:t xml:space="preserve">размещаются </w:t>
      </w:r>
      <w:r w:rsidR="00684C1B" w:rsidRPr="00783273">
        <w:rPr>
          <w:sz w:val="28"/>
          <w:szCs w:val="28"/>
        </w:rPr>
        <w:t xml:space="preserve"> на сайте администрации Киро</w:t>
      </w:r>
      <w:r w:rsidR="00684C1B">
        <w:rPr>
          <w:sz w:val="28"/>
          <w:szCs w:val="28"/>
        </w:rPr>
        <w:t xml:space="preserve">вского муниципального района в </w:t>
      </w:r>
      <w:r w:rsidR="00684C1B" w:rsidRPr="00783273">
        <w:rPr>
          <w:sz w:val="28"/>
          <w:szCs w:val="28"/>
        </w:rPr>
        <w:t>разделе КСК</w:t>
      </w:r>
      <w:r w:rsidR="00684C1B">
        <w:rPr>
          <w:sz w:val="28"/>
          <w:szCs w:val="28"/>
        </w:rPr>
        <w:t xml:space="preserve"> </w:t>
      </w:r>
      <w:r w:rsidR="00684C1B" w:rsidRPr="00783273">
        <w:rPr>
          <w:sz w:val="28"/>
          <w:szCs w:val="28"/>
        </w:rPr>
        <w:t xml:space="preserve">- </w:t>
      </w:r>
      <w:hyperlink r:id="rId9" w:history="1">
        <w:r w:rsidR="00684C1B" w:rsidRPr="00684C1B">
          <w:rPr>
            <w:rStyle w:val="aa"/>
            <w:sz w:val="28"/>
            <w:szCs w:val="28"/>
            <w:u w:val="none"/>
          </w:rPr>
          <w:t>http://kirovsky-mr.ru/ksk/</w:t>
        </w:r>
      </w:hyperlink>
      <w:r w:rsidR="00684C1B" w:rsidRPr="00684C1B">
        <w:rPr>
          <w:sz w:val="28"/>
          <w:szCs w:val="28"/>
        </w:rPr>
        <w:t>.</w:t>
      </w:r>
    </w:p>
    <w:p w:rsidR="00C245D6" w:rsidRPr="00783273" w:rsidRDefault="00684C1B" w:rsidP="007C6ED1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</w:p>
    <w:p w:rsidR="002B59CF" w:rsidRDefault="002B59CF" w:rsidP="002B59CF">
      <w:pPr>
        <w:pStyle w:val="a8"/>
        <w:jc w:val="both"/>
        <w:rPr>
          <w:sz w:val="28"/>
          <w:szCs w:val="28"/>
        </w:rPr>
      </w:pPr>
    </w:p>
    <w:p w:rsidR="007C6ED1" w:rsidRDefault="007C6ED1" w:rsidP="002B59CF">
      <w:pPr>
        <w:pStyle w:val="a8"/>
        <w:jc w:val="both"/>
        <w:rPr>
          <w:sz w:val="28"/>
          <w:szCs w:val="28"/>
        </w:rPr>
      </w:pPr>
    </w:p>
    <w:p w:rsidR="006D0313" w:rsidRPr="00783273" w:rsidRDefault="006D0313" w:rsidP="002B59CF">
      <w:pPr>
        <w:pStyle w:val="a8"/>
        <w:jc w:val="both"/>
        <w:rPr>
          <w:sz w:val="28"/>
          <w:szCs w:val="28"/>
        </w:rPr>
      </w:pPr>
    </w:p>
    <w:p w:rsidR="00C54673" w:rsidRDefault="002B59CF" w:rsidP="00684C1B">
      <w:pPr>
        <w:pStyle w:val="a8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r w:rsidR="00684C1B">
        <w:rPr>
          <w:sz w:val="28"/>
          <w:szCs w:val="28"/>
        </w:rPr>
        <w:t xml:space="preserve">С.В. </w:t>
      </w:r>
      <w:proofErr w:type="spellStart"/>
      <w:r w:rsidR="00684C1B">
        <w:rPr>
          <w:sz w:val="28"/>
          <w:szCs w:val="28"/>
        </w:rPr>
        <w:t>Куничак</w:t>
      </w:r>
      <w:proofErr w:type="spellEnd"/>
    </w:p>
    <w:sectPr w:rsidR="00C546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D7" w:rsidRDefault="00D718D7">
      <w:r>
        <w:separator/>
      </w:r>
    </w:p>
  </w:endnote>
  <w:endnote w:type="continuationSeparator" w:id="0">
    <w:p w:rsidR="00D718D7" w:rsidRDefault="00D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4102"/>
      <w:docPartObj>
        <w:docPartGallery w:val="Page Numbers (Bottom of Page)"/>
        <w:docPartUnique/>
      </w:docPartObj>
    </w:sdtPr>
    <w:sdtEndPr/>
    <w:sdtContent>
      <w:p w:rsidR="00A61982" w:rsidRDefault="00916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97">
          <w:rPr>
            <w:noProof/>
          </w:rPr>
          <w:t>10</w:t>
        </w:r>
        <w:r>
          <w:fldChar w:fldCharType="end"/>
        </w:r>
      </w:p>
    </w:sdtContent>
  </w:sdt>
  <w:p w:rsidR="00144B76" w:rsidRDefault="00D71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D7" w:rsidRDefault="00D718D7">
      <w:r>
        <w:separator/>
      </w:r>
    </w:p>
  </w:footnote>
  <w:footnote w:type="continuationSeparator" w:id="0">
    <w:p w:rsidR="00D718D7" w:rsidRDefault="00D7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533"/>
    <w:multiLevelType w:val="multilevel"/>
    <w:tmpl w:val="0232A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404041D"/>
    <w:multiLevelType w:val="hybridMultilevel"/>
    <w:tmpl w:val="D940F470"/>
    <w:lvl w:ilvl="0" w:tplc="670A6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252EC"/>
    <w:multiLevelType w:val="hybridMultilevel"/>
    <w:tmpl w:val="889E93B8"/>
    <w:lvl w:ilvl="0" w:tplc="688E7E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91465D"/>
    <w:multiLevelType w:val="hybridMultilevel"/>
    <w:tmpl w:val="5C32618C"/>
    <w:lvl w:ilvl="0" w:tplc="A2D2D5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E5483"/>
    <w:multiLevelType w:val="multilevel"/>
    <w:tmpl w:val="2738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2"/>
    <w:rsid w:val="00085578"/>
    <w:rsid w:val="000B7B38"/>
    <w:rsid w:val="000E7ABF"/>
    <w:rsid w:val="000F4D38"/>
    <w:rsid w:val="00134CD6"/>
    <w:rsid w:val="0013565B"/>
    <w:rsid w:val="0014564A"/>
    <w:rsid w:val="00154B6A"/>
    <w:rsid w:val="00163D7A"/>
    <w:rsid w:val="00191AF9"/>
    <w:rsid w:val="001C089F"/>
    <w:rsid w:val="001F0C80"/>
    <w:rsid w:val="00202050"/>
    <w:rsid w:val="0020712E"/>
    <w:rsid w:val="002256CF"/>
    <w:rsid w:val="00236C1E"/>
    <w:rsid w:val="00256FC7"/>
    <w:rsid w:val="00266208"/>
    <w:rsid w:val="00276CD0"/>
    <w:rsid w:val="00281D83"/>
    <w:rsid w:val="002A16B5"/>
    <w:rsid w:val="002B12D7"/>
    <w:rsid w:val="002B59CF"/>
    <w:rsid w:val="002D392C"/>
    <w:rsid w:val="003023E7"/>
    <w:rsid w:val="003116A8"/>
    <w:rsid w:val="00336429"/>
    <w:rsid w:val="00384AB7"/>
    <w:rsid w:val="003C0920"/>
    <w:rsid w:val="003C40CB"/>
    <w:rsid w:val="004320F2"/>
    <w:rsid w:val="004479F2"/>
    <w:rsid w:val="004571D8"/>
    <w:rsid w:val="00465887"/>
    <w:rsid w:val="00477BBC"/>
    <w:rsid w:val="0048133E"/>
    <w:rsid w:val="004B06EB"/>
    <w:rsid w:val="004D389A"/>
    <w:rsid w:val="004D414C"/>
    <w:rsid w:val="00504C21"/>
    <w:rsid w:val="0052517C"/>
    <w:rsid w:val="005277A5"/>
    <w:rsid w:val="0055457A"/>
    <w:rsid w:val="00585694"/>
    <w:rsid w:val="0059125E"/>
    <w:rsid w:val="00594CE3"/>
    <w:rsid w:val="005A67AF"/>
    <w:rsid w:val="005B18F2"/>
    <w:rsid w:val="005C4982"/>
    <w:rsid w:val="006462C9"/>
    <w:rsid w:val="00660493"/>
    <w:rsid w:val="00660C38"/>
    <w:rsid w:val="0066716B"/>
    <w:rsid w:val="00675C6E"/>
    <w:rsid w:val="00684C1B"/>
    <w:rsid w:val="006A6E5F"/>
    <w:rsid w:val="006B3F5D"/>
    <w:rsid w:val="006C4B4F"/>
    <w:rsid w:val="006D0313"/>
    <w:rsid w:val="007079F2"/>
    <w:rsid w:val="00716D01"/>
    <w:rsid w:val="00735076"/>
    <w:rsid w:val="00776F6C"/>
    <w:rsid w:val="007C6ED1"/>
    <w:rsid w:val="007D1A81"/>
    <w:rsid w:val="007E6DAF"/>
    <w:rsid w:val="008038E8"/>
    <w:rsid w:val="008B3E29"/>
    <w:rsid w:val="009022C2"/>
    <w:rsid w:val="00916399"/>
    <w:rsid w:val="00954FD0"/>
    <w:rsid w:val="00963D7D"/>
    <w:rsid w:val="00990E09"/>
    <w:rsid w:val="009A0D72"/>
    <w:rsid w:val="009D5ED8"/>
    <w:rsid w:val="009D60BF"/>
    <w:rsid w:val="009D7E75"/>
    <w:rsid w:val="009E0B16"/>
    <w:rsid w:val="00A239D8"/>
    <w:rsid w:val="00A2628E"/>
    <w:rsid w:val="00A827BA"/>
    <w:rsid w:val="00AE7D97"/>
    <w:rsid w:val="00B01B0C"/>
    <w:rsid w:val="00B37FB3"/>
    <w:rsid w:val="00B65BAF"/>
    <w:rsid w:val="00B81FF9"/>
    <w:rsid w:val="00B93788"/>
    <w:rsid w:val="00BF6B98"/>
    <w:rsid w:val="00C06FF4"/>
    <w:rsid w:val="00C077EC"/>
    <w:rsid w:val="00C245D6"/>
    <w:rsid w:val="00C54673"/>
    <w:rsid w:val="00CA1CD8"/>
    <w:rsid w:val="00CB0DC0"/>
    <w:rsid w:val="00CF0879"/>
    <w:rsid w:val="00D20BBC"/>
    <w:rsid w:val="00D5480F"/>
    <w:rsid w:val="00D718D7"/>
    <w:rsid w:val="00DA670A"/>
    <w:rsid w:val="00DB6EA5"/>
    <w:rsid w:val="00DC152A"/>
    <w:rsid w:val="00DF41F5"/>
    <w:rsid w:val="00E15CBF"/>
    <w:rsid w:val="00E551E0"/>
    <w:rsid w:val="00E707FB"/>
    <w:rsid w:val="00EA09D8"/>
    <w:rsid w:val="00EF513F"/>
    <w:rsid w:val="00F75DBA"/>
    <w:rsid w:val="00F84922"/>
    <w:rsid w:val="00FB67BD"/>
    <w:rsid w:val="00FD2400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2B5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5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9CF"/>
    <w:pPr>
      <w:ind w:left="720"/>
      <w:contextualSpacing/>
    </w:pPr>
  </w:style>
  <w:style w:type="paragraph" w:styleId="a8">
    <w:name w:val="footnote text"/>
    <w:basedOn w:val="a"/>
    <w:link w:val="a9"/>
    <w:rsid w:val="002B59CF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B59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2B59CF"/>
    <w:rPr>
      <w:color w:val="0000FF"/>
      <w:u w:val="single"/>
    </w:rPr>
  </w:style>
  <w:style w:type="character" w:styleId="ab">
    <w:name w:val="footnote reference"/>
    <w:aliases w:val="текст сноски"/>
    <w:basedOn w:val="a0"/>
    <w:rsid w:val="00D5480F"/>
    <w:rPr>
      <w:vertAlign w:val="superscript"/>
    </w:rPr>
  </w:style>
  <w:style w:type="paragraph" w:styleId="ac">
    <w:name w:val="Body Text"/>
    <w:basedOn w:val="a"/>
    <w:link w:val="ad"/>
    <w:semiHidden/>
    <w:unhideWhenUsed/>
    <w:rsid w:val="00C245D6"/>
    <w:pPr>
      <w:widowControl w:val="0"/>
      <w:adjustRightInd w:val="0"/>
      <w:spacing w:after="120" w:line="360" w:lineRule="atLeast"/>
      <w:jc w:val="both"/>
    </w:pPr>
  </w:style>
  <w:style w:type="character" w:customStyle="1" w:styleId="ad">
    <w:name w:val="Основной текст Знак"/>
    <w:basedOn w:val="a0"/>
    <w:link w:val="ac"/>
    <w:semiHidden/>
    <w:rsid w:val="00C24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веб) Знак Знак Знак,Обычный (веб) Знак Знак"/>
    <w:basedOn w:val="a"/>
    <w:unhideWhenUsed/>
    <w:qFormat/>
    <w:rsid w:val="001C089F"/>
  </w:style>
  <w:style w:type="paragraph" w:customStyle="1" w:styleId="usual">
    <w:name w:val="usual"/>
    <w:basedOn w:val="a"/>
    <w:qFormat/>
    <w:rsid w:val="001C089F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p4">
    <w:name w:val="p4"/>
    <w:basedOn w:val="a"/>
    <w:qFormat/>
    <w:rsid w:val="001C089F"/>
    <w:pPr>
      <w:spacing w:before="100" w:beforeAutospacing="1" w:after="100" w:afterAutospacing="1"/>
    </w:pPr>
  </w:style>
  <w:style w:type="paragraph" w:customStyle="1" w:styleId="u">
    <w:name w:val="u"/>
    <w:basedOn w:val="a"/>
    <w:rsid w:val="00684C1B"/>
    <w:pPr>
      <w:widowControl w:val="0"/>
      <w:adjustRightInd w:val="0"/>
      <w:spacing w:line="360" w:lineRule="atLeast"/>
      <w:ind w:firstLine="390"/>
      <w:jc w:val="both"/>
    </w:pPr>
  </w:style>
  <w:style w:type="paragraph" w:styleId="2">
    <w:name w:val="Body Text Indent 2"/>
    <w:basedOn w:val="a"/>
    <w:link w:val="20"/>
    <w:uiPriority w:val="99"/>
    <w:unhideWhenUsed/>
    <w:rsid w:val="0068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EF5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571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7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2B5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5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9CF"/>
    <w:pPr>
      <w:ind w:left="720"/>
      <w:contextualSpacing/>
    </w:pPr>
  </w:style>
  <w:style w:type="paragraph" w:styleId="a8">
    <w:name w:val="footnote text"/>
    <w:basedOn w:val="a"/>
    <w:link w:val="a9"/>
    <w:rsid w:val="002B59CF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B59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2B59CF"/>
    <w:rPr>
      <w:color w:val="0000FF"/>
      <w:u w:val="single"/>
    </w:rPr>
  </w:style>
  <w:style w:type="character" w:styleId="ab">
    <w:name w:val="footnote reference"/>
    <w:aliases w:val="текст сноски"/>
    <w:basedOn w:val="a0"/>
    <w:rsid w:val="00D5480F"/>
    <w:rPr>
      <w:vertAlign w:val="superscript"/>
    </w:rPr>
  </w:style>
  <w:style w:type="paragraph" w:styleId="ac">
    <w:name w:val="Body Text"/>
    <w:basedOn w:val="a"/>
    <w:link w:val="ad"/>
    <w:semiHidden/>
    <w:unhideWhenUsed/>
    <w:rsid w:val="00C245D6"/>
    <w:pPr>
      <w:widowControl w:val="0"/>
      <w:adjustRightInd w:val="0"/>
      <w:spacing w:after="120" w:line="360" w:lineRule="atLeast"/>
      <w:jc w:val="both"/>
    </w:pPr>
  </w:style>
  <w:style w:type="character" w:customStyle="1" w:styleId="ad">
    <w:name w:val="Основной текст Знак"/>
    <w:basedOn w:val="a0"/>
    <w:link w:val="ac"/>
    <w:semiHidden/>
    <w:rsid w:val="00C24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веб) Знак Знак Знак,Обычный (веб) Знак Знак"/>
    <w:basedOn w:val="a"/>
    <w:unhideWhenUsed/>
    <w:qFormat/>
    <w:rsid w:val="001C089F"/>
  </w:style>
  <w:style w:type="paragraph" w:customStyle="1" w:styleId="usual">
    <w:name w:val="usual"/>
    <w:basedOn w:val="a"/>
    <w:qFormat/>
    <w:rsid w:val="001C089F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p4">
    <w:name w:val="p4"/>
    <w:basedOn w:val="a"/>
    <w:qFormat/>
    <w:rsid w:val="001C089F"/>
    <w:pPr>
      <w:spacing w:before="100" w:beforeAutospacing="1" w:after="100" w:afterAutospacing="1"/>
    </w:pPr>
  </w:style>
  <w:style w:type="paragraph" w:customStyle="1" w:styleId="u">
    <w:name w:val="u"/>
    <w:basedOn w:val="a"/>
    <w:rsid w:val="00684C1B"/>
    <w:pPr>
      <w:widowControl w:val="0"/>
      <w:adjustRightInd w:val="0"/>
      <w:spacing w:line="360" w:lineRule="atLeast"/>
      <w:ind w:firstLine="390"/>
      <w:jc w:val="both"/>
    </w:pPr>
  </w:style>
  <w:style w:type="paragraph" w:styleId="2">
    <w:name w:val="Body Text Indent 2"/>
    <w:basedOn w:val="a"/>
    <w:link w:val="20"/>
    <w:uiPriority w:val="99"/>
    <w:unhideWhenUsed/>
    <w:rsid w:val="0068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EF5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571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7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irovsky-mr.ru/k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3FE5-F365-4FE5-9325-ECE7702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10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38</cp:revision>
  <cp:lastPrinted>2021-01-24T23:49:00Z</cp:lastPrinted>
  <dcterms:created xsi:type="dcterms:W3CDTF">2021-01-13T23:54:00Z</dcterms:created>
  <dcterms:modified xsi:type="dcterms:W3CDTF">2021-01-26T04:12:00Z</dcterms:modified>
</cp:coreProperties>
</file>