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9D" w:rsidRPr="00DE5E23" w:rsidRDefault="0005729D" w:rsidP="002616EB">
      <w:pPr>
        <w:spacing w:line="240" w:lineRule="auto"/>
        <w:rPr>
          <w:rFonts w:ascii="Times New Roman" w:hAnsi="Times New Roman"/>
          <w:b/>
          <w:i/>
          <w:color w:val="000000"/>
          <w:sz w:val="26"/>
          <w:szCs w:val="20"/>
          <w:lang w:eastAsia="ru-RU"/>
        </w:rPr>
      </w:pPr>
      <w:r>
        <w:rPr>
          <w:rFonts w:ascii="Times New Roman" w:hAnsi="Times New Roman"/>
          <w:b/>
          <w:i/>
          <w:noProof/>
          <w:color w:val="000000"/>
          <w:sz w:val="26"/>
          <w:szCs w:val="20"/>
          <w:lang w:eastAsia="ru-RU"/>
        </w:rPr>
        <w:t xml:space="preserve">                                                                    </w:t>
      </w:r>
      <w:r w:rsidRPr="002C57A8">
        <w:rPr>
          <w:rFonts w:ascii="Times New Roman" w:hAnsi="Times New Roman"/>
          <w:b/>
          <w:i/>
          <w:noProof/>
          <w:color w:val="000000"/>
          <w:sz w:val="26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2" style="width:47.25pt;height:55.5pt;visibility:visible">
            <v:imagedata r:id="rId5" o:title=""/>
          </v:shape>
        </w:pict>
      </w:r>
      <w:r>
        <w:rPr>
          <w:rFonts w:ascii="Times New Roman" w:hAnsi="Times New Roman"/>
          <w:b/>
          <w:i/>
          <w:noProof/>
          <w:color w:val="000000"/>
          <w:sz w:val="26"/>
          <w:szCs w:val="20"/>
          <w:lang w:eastAsia="ru-RU"/>
        </w:rPr>
        <w:t xml:space="preserve">                  </w:t>
      </w:r>
    </w:p>
    <w:p w:rsidR="0005729D" w:rsidRPr="00DE5E23" w:rsidRDefault="0005729D" w:rsidP="00DE5DE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E5E2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ДУМА </w:t>
      </w:r>
    </w:p>
    <w:p w:rsidR="0005729D" w:rsidRPr="00DE5E23" w:rsidRDefault="0005729D" w:rsidP="00DE5DE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E5E23">
        <w:rPr>
          <w:rFonts w:ascii="Times New Roman" w:hAnsi="Times New Roman"/>
          <w:b/>
          <w:color w:val="000000"/>
          <w:sz w:val="28"/>
          <w:szCs w:val="28"/>
          <w:lang w:eastAsia="ru-RU"/>
        </w:rPr>
        <w:t>КИРОВСКОГО МУНИЦИПАЛЬНОГО РАЙОНА</w:t>
      </w:r>
    </w:p>
    <w:p w:rsidR="0005729D" w:rsidRPr="00DE5E23" w:rsidRDefault="0005729D" w:rsidP="00DE5DE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5729D" w:rsidRPr="00DE5E23" w:rsidRDefault="0005729D" w:rsidP="00AB5A5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E5E23">
        <w:rPr>
          <w:rFonts w:ascii="Times New Roman" w:hAnsi="Times New Roman"/>
          <w:b/>
          <w:color w:val="000000"/>
          <w:sz w:val="28"/>
          <w:szCs w:val="28"/>
          <w:lang w:eastAsia="ru-RU"/>
        </w:rPr>
        <w:t>Р Е Ш Е Н И Е</w:t>
      </w:r>
    </w:p>
    <w:p w:rsidR="0005729D" w:rsidRPr="00DE5E23" w:rsidRDefault="0005729D" w:rsidP="00DE5DE8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5729D" w:rsidRPr="00DE5E23" w:rsidRDefault="0005729D" w:rsidP="00AB5A5F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DE5E23">
        <w:rPr>
          <w:rFonts w:ascii="Times New Roman" w:hAnsi="Times New Roman"/>
          <w:b/>
          <w:color w:val="000000"/>
          <w:sz w:val="28"/>
          <w:szCs w:val="28"/>
          <w:lang w:eastAsia="ru-RU"/>
        </w:rPr>
        <w:t>пгт. Кировский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№204-НПА</w:t>
      </w:r>
    </w:p>
    <w:p w:rsidR="0005729D" w:rsidRPr="00DE5E23" w:rsidRDefault="0005729D" w:rsidP="00DE5DE8">
      <w:pPr>
        <w:keepNext/>
        <w:spacing w:after="0" w:line="240" w:lineRule="auto"/>
        <w:ind w:firstLine="567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5729D" w:rsidRDefault="0005729D" w:rsidP="00DE5DE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</w:tblGrid>
      <w:tr w:rsidR="0005729D" w:rsidRPr="004F45C2" w:rsidTr="004F45C2">
        <w:tc>
          <w:tcPr>
            <w:tcW w:w="5495" w:type="dxa"/>
          </w:tcPr>
          <w:p w:rsidR="0005729D" w:rsidRPr="004F45C2" w:rsidRDefault="0005729D" w:rsidP="004F4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45C2">
              <w:rPr>
                <w:rFonts w:ascii="Times New Roman" w:hAnsi="Times New Roman"/>
                <w:bCs/>
                <w:sz w:val="28"/>
                <w:szCs w:val="28"/>
              </w:rPr>
              <w:t xml:space="preserve"> «О внесении изменений в решение Думы Кировского муниципального района от 25.09.2019 г.   №198-НПА «Об установлении налога на имущество физических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F45C2">
              <w:rPr>
                <w:rFonts w:ascii="Times New Roman" w:hAnsi="Times New Roman"/>
                <w:bCs/>
                <w:sz w:val="28"/>
                <w:szCs w:val="28"/>
              </w:rPr>
              <w:t>лиц на межселенно</w:t>
            </w:r>
            <w:bookmarkStart w:id="0" w:name="_GoBack"/>
            <w:bookmarkEnd w:id="0"/>
            <w:r w:rsidRPr="004F45C2">
              <w:rPr>
                <w:rFonts w:ascii="Times New Roman" w:hAnsi="Times New Roman"/>
                <w:bCs/>
                <w:sz w:val="28"/>
                <w:szCs w:val="28"/>
              </w:rPr>
              <w:t>й территории Кировского муниципального района»</w:t>
            </w:r>
          </w:p>
          <w:p w:rsidR="0005729D" w:rsidRPr="004F45C2" w:rsidRDefault="0005729D" w:rsidP="004F45C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345"/>
        <w:tblW w:w="0" w:type="auto"/>
        <w:tblLook w:val="00A0"/>
      </w:tblPr>
      <w:tblGrid>
        <w:gridCol w:w="4077"/>
      </w:tblGrid>
      <w:tr w:rsidR="0005729D" w:rsidRPr="004F45C2" w:rsidTr="004F45C2">
        <w:tc>
          <w:tcPr>
            <w:tcW w:w="4077" w:type="dxa"/>
          </w:tcPr>
          <w:p w:rsidR="0005729D" w:rsidRPr="004F45C2" w:rsidRDefault="0005729D" w:rsidP="004F4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F45C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Принято Думой Кировского</w:t>
            </w:r>
          </w:p>
          <w:p w:rsidR="0005729D" w:rsidRPr="004F45C2" w:rsidRDefault="0005729D" w:rsidP="004F4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F45C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05729D" w:rsidRPr="004F45C2" w:rsidRDefault="0005729D" w:rsidP="004F4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F45C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26.11.2019 </w:t>
            </w:r>
            <w:r w:rsidRPr="004F45C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554</w:t>
            </w:r>
          </w:p>
          <w:p w:rsidR="0005729D" w:rsidRPr="004F45C2" w:rsidRDefault="0005729D" w:rsidP="004F45C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5729D" w:rsidRDefault="0005729D" w:rsidP="00DE5DE8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</w:p>
    <w:p w:rsidR="0005729D" w:rsidRDefault="0005729D" w:rsidP="00DE5DE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5729D" w:rsidRDefault="0005729D" w:rsidP="00DE5DE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5729D" w:rsidRPr="00DE5E23" w:rsidRDefault="0005729D" w:rsidP="00DE5DE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5729D" w:rsidRPr="00DE5E23" w:rsidRDefault="0005729D" w:rsidP="00DE5DE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05729D" w:rsidRPr="00924930" w:rsidRDefault="0005729D" w:rsidP="00DE5D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729D" w:rsidRPr="00827A08" w:rsidRDefault="0005729D" w:rsidP="00DE5DE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40"/>
      <w:bookmarkEnd w:id="1"/>
      <w:r w:rsidRPr="00924930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924930">
          <w:rPr>
            <w:rFonts w:ascii="Times New Roman" w:hAnsi="Times New Roman"/>
            <w:sz w:val="28"/>
            <w:szCs w:val="28"/>
          </w:rPr>
          <w:t>законом</w:t>
        </w:r>
      </w:hyperlink>
      <w:r w:rsidRPr="00924930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924930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924930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924930">
        <w:rPr>
          <w:rFonts w:ascii="Times New Roman" w:hAnsi="Times New Roman"/>
          <w:sz w:val="28"/>
          <w:szCs w:val="28"/>
        </w:rPr>
        <w:t xml:space="preserve">, Федеральным </w:t>
      </w:r>
      <w:hyperlink r:id="rId7" w:history="1">
        <w:r w:rsidRPr="00924930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04.10.2014 № 284-ФЗ «</w:t>
      </w:r>
      <w:r w:rsidRPr="00924930">
        <w:rPr>
          <w:rFonts w:ascii="Times New Roman" w:hAnsi="Times New Roman"/>
          <w:sz w:val="28"/>
          <w:szCs w:val="28"/>
        </w:rPr>
        <w:t>О внесении изменений в статьи 12 и 85 части первой и часть вторую Н</w:t>
      </w:r>
      <w:r>
        <w:rPr>
          <w:rFonts w:ascii="Times New Roman" w:hAnsi="Times New Roman"/>
          <w:sz w:val="28"/>
          <w:szCs w:val="28"/>
        </w:rPr>
        <w:t xml:space="preserve">алогового </w:t>
      </w:r>
      <w:r w:rsidRPr="0092493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одекса</w:t>
      </w:r>
      <w:r w:rsidRPr="00924930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92493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924930">
        <w:rPr>
          <w:rFonts w:ascii="Times New Roman" w:hAnsi="Times New Roman"/>
          <w:sz w:val="28"/>
          <w:szCs w:val="28"/>
        </w:rPr>
        <w:t xml:space="preserve"> и призн</w:t>
      </w:r>
      <w:r>
        <w:rPr>
          <w:rFonts w:ascii="Times New Roman" w:hAnsi="Times New Roman"/>
          <w:sz w:val="28"/>
          <w:szCs w:val="28"/>
        </w:rPr>
        <w:t>ании утратившим силу закона РФ «</w:t>
      </w:r>
      <w:r w:rsidRPr="00924930">
        <w:rPr>
          <w:rFonts w:ascii="Times New Roman" w:hAnsi="Times New Roman"/>
          <w:sz w:val="28"/>
          <w:szCs w:val="28"/>
        </w:rPr>
        <w:t>О налогах на имущество физических лиц</w:t>
      </w:r>
      <w:r>
        <w:rPr>
          <w:rFonts w:ascii="Times New Roman" w:hAnsi="Times New Roman"/>
          <w:sz w:val="28"/>
          <w:szCs w:val="28"/>
        </w:rPr>
        <w:t>»</w:t>
      </w:r>
      <w:r w:rsidRPr="00924930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924930">
          <w:rPr>
            <w:rFonts w:ascii="Times New Roman" w:hAnsi="Times New Roman"/>
            <w:sz w:val="28"/>
            <w:szCs w:val="28"/>
          </w:rPr>
          <w:t>главой 32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924930">
        <w:rPr>
          <w:rFonts w:ascii="Times New Roman" w:hAnsi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/>
          <w:sz w:val="28"/>
          <w:szCs w:val="28"/>
        </w:rPr>
        <w:t>»</w:t>
      </w:r>
      <w:r w:rsidRPr="00924930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Законом Приморско</w:t>
      </w:r>
      <w:r>
        <w:rPr>
          <w:rFonts w:ascii="Times New Roman" w:hAnsi="Times New Roman"/>
          <w:sz w:val="28"/>
          <w:szCs w:val="28"/>
        </w:rPr>
        <w:t>го края от 05.07.2019 № 525-КЗ «</w:t>
      </w:r>
      <w:r w:rsidRPr="00924930">
        <w:rPr>
          <w:rFonts w:ascii="Times New Roman" w:hAnsi="Times New Roman"/>
          <w:sz w:val="28"/>
          <w:szCs w:val="28"/>
        </w:rPr>
        <w:t>О единой дате начала применения на территории Приморского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827A08">
        <w:rPr>
          <w:rFonts w:ascii="Times New Roman" w:hAnsi="Times New Roman"/>
          <w:sz w:val="28"/>
          <w:szCs w:val="28"/>
          <w:lang w:eastAsia="ru-RU"/>
        </w:rPr>
        <w:t>Дума Кировского муниципального района</w:t>
      </w:r>
    </w:p>
    <w:p w:rsidR="0005729D" w:rsidRPr="00827A08" w:rsidRDefault="0005729D" w:rsidP="00DE5DE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27A08">
        <w:rPr>
          <w:rFonts w:ascii="Times New Roman" w:hAnsi="Times New Roman"/>
          <w:sz w:val="28"/>
          <w:szCs w:val="28"/>
          <w:lang w:eastAsia="ru-RU"/>
        </w:rPr>
        <w:t>РЕШИЛА:</w:t>
      </w:r>
    </w:p>
    <w:p w:rsidR="0005729D" w:rsidRDefault="0005729D" w:rsidP="00616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729D" w:rsidRPr="00616960" w:rsidRDefault="0005729D" w:rsidP="00616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6960">
        <w:rPr>
          <w:rFonts w:ascii="Times New Roman" w:hAnsi="Times New Roman"/>
          <w:sz w:val="28"/>
          <w:szCs w:val="28"/>
        </w:rPr>
        <w:t xml:space="preserve">1.Внести в решение Думы  Кировского муниципального района от </w:t>
      </w:r>
      <w:r>
        <w:rPr>
          <w:rFonts w:ascii="Times New Roman" w:hAnsi="Times New Roman"/>
          <w:sz w:val="28"/>
          <w:szCs w:val="28"/>
        </w:rPr>
        <w:t>25.09.2019 г. №</w:t>
      </w:r>
      <w:r w:rsidRPr="00616960">
        <w:rPr>
          <w:rFonts w:ascii="Times New Roman" w:hAnsi="Times New Roman"/>
          <w:sz w:val="28"/>
          <w:szCs w:val="28"/>
        </w:rPr>
        <w:t>198-НПА «Об установлении налога на имущество физических лиц на межселенной территории Кировского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960">
        <w:rPr>
          <w:rFonts w:ascii="Times New Roman" w:hAnsi="Times New Roman"/>
          <w:sz w:val="28"/>
          <w:szCs w:val="28"/>
        </w:rPr>
        <w:t>следующие изменения:</w:t>
      </w:r>
    </w:p>
    <w:p w:rsidR="0005729D" w:rsidRPr="00616960" w:rsidRDefault="0005729D" w:rsidP="00616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729D" w:rsidRDefault="0005729D" w:rsidP="00616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696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Пункт 2</w:t>
      </w:r>
      <w:r w:rsidRPr="00616960">
        <w:rPr>
          <w:rFonts w:ascii="Times New Roman" w:hAnsi="Times New Roman"/>
          <w:sz w:val="28"/>
          <w:szCs w:val="28"/>
        </w:rPr>
        <w:t xml:space="preserve"> решения читать в следующей редакции: </w:t>
      </w:r>
    </w:p>
    <w:p w:rsidR="0005729D" w:rsidRPr="00616960" w:rsidRDefault="0005729D" w:rsidP="0067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960">
        <w:rPr>
          <w:rFonts w:ascii="Times New Roman" w:hAnsi="Times New Roman"/>
          <w:sz w:val="28"/>
          <w:szCs w:val="28"/>
        </w:rPr>
        <w:t>«2. Плательщики налога, объект налогообложения, налоговая база, налоговый период определяются Налоговы</w:t>
      </w:r>
      <w:r>
        <w:rPr>
          <w:rFonts w:ascii="Times New Roman" w:hAnsi="Times New Roman"/>
          <w:sz w:val="28"/>
          <w:szCs w:val="28"/>
        </w:rPr>
        <w:t>м кодексом Российской Федерации</w:t>
      </w:r>
      <w:r w:rsidRPr="00616960">
        <w:rPr>
          <w:rFonts w:ascii="Times New Roman" w:hAnsi="Times New Roman"/>
          <w:sz w:val="28"/>
          <w:szCs w:val="28"/>
        </w:rPr>
        <w:t>».</w:t>
      </w:r>
    </w:p>
    <w:p w:rsidR="0005729D" w:rsidRPr="00616960" w:rsidRDefault="0005729D" w:rsidP="00616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729D" w:rsidRDefault="0005729D" w:rsidP="00616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6960">
        <w:rPr>
          <w:rFonts w:ascii="Times New Roman" w:hAnsi="Times New Roman"/>
          <w:sz w:val="28"/>
          <w:szCs w:val="28"/>
        </w:rPr>
        <w:t>2.Пункт</w:t>
      </w:r>
      <w:r>
        <w:rPr>
          <w:rFonts w:ascii="Times New Roman" w:hAnsi="Times New Roman"/>
          <w:sz w:val="28"/>
          <w:szCs w:val="28"/>
        </w:rPr>
        <w:t>ы3-5</w:t>
      </w:r>
      <w:r w:rsidRPr="00616960">
        <w:rPr>
          <w:rFonts w:ascii="Times New Roman" w:hAnsi="Times New Roman"/>
          <w:sz w:val="28"/>
          <w:szCs w:val="28"/>
        </w:rPr>
        <w:t xml:space="preserve"> решения исключить.</w:t>
      </w:r>
    </w:p>
    <w:p w:rsidR="0005729D" w:rsidRDefault="0005729D" w:rsidP="00616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729D" w:rsidRDefault="0005729D" w:rsidP="00616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043B2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6</w:t>
      </w:r>
      <w:r w:rsidRPr="006043B2">
        <w:rPr>
          <w:rFonts w:ascii="Times New Roman" w:hAnsi="Times New Roman"/>
          <w:sz w:val="28"/>
          <w:szCs w:val="28"/>
        </w:rPr>
        <w:t xml:space="preserve"> решения читать в следующей редакции: </w:t>
      </w:r>
    </w:p>
    <w:p w:rsidR="0005729D" w:rsidRDefault="0005729D" w:rsidP="0067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3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6. Установить с</w:t>
      </w:r>
      <w:r w:rsidRPr="003637EE">
        <w:rPr>
          <w:rFonts w:ascii="Times New Roman" w:hAnsi="Times New Roman"/>
          <w:sz w:val="28"/>
          <w:szCs w:val="28"/>
        </w:rPr>
        <w:t>тавки налога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исходя из кадастровой стоимости объекта налогообложения</w:t>
      </w:r>
      <w:r w:rsidRPr="003637EE">
        <w:rPr>
          <w:rFonts w:ascii="Times New Roman" w:hAnsi="Times New Roman"/>
          <w:sz w:val="28"/>
          <w:szCs w:val="28"/>
        </w:rPr>
        <w:t xml:space="preserve"> в следующих размерах:</w:t>
      </w:r>
    </w:p>
    <w:p w:rsidR="0005729D" w:rsidRPr="003637EE" w:rsidRDefault="0005729D" w:rsidP="003637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7EE">
        <w:rPr>
          <w:rFonts w:ascii="Times New Roman" w:hAnsi="Times New Roman"/>
          <w:sz w:val="28"/>
          <w:szCs w:val="28"/>
        </w:rPr>
        <w:t xml:space="preserve">1) 0,1 % от налоговой базы в отношении жилых домов, частей жилых домов, </w:t>
      </w:r>
      <w:r>
        <w:rPr>
          <w:rFonts w:ascii="Times New Roman" w:hAnsi="Times New Roman"/>
          <w:sz w:val="28"/>
          <w:szCs w:val="28"/>
        </w:rPr>
        <w:t xml:space="preserve">квартир, </w:t>
      </w:r>
      <w:r w:rsidRPr="003637EE">
        <w:rPr>
          <w:rFonts w:ascii="Times New Roman" w:hAnsi="Times New Roman"/>
          <w:sz w:val="28"/>
          <w:szCs w:val="28"/>
        </w:rPr>
        <w:t>комнат, объектов незавершенного строительства, в случае, если проектируемым назначением таких объектов является жилой дом, единых недвижимых комплексов, в состав которых входит хотя бы один жилой дом, гаражей;</w:t>
      </w:r>
    </w:p>
    <w:p w:rsidR="0005729D" w:rsidRPr="003637EE" w:rsidRDefault="0005729D" w:rsidP="003637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2 % от налоговой базы</w:t>
      </w:r>
      <w:r w:rsidRPr="003637EE">
        <w:rPr>
          <w:rFonts w:ascii="Times New Roman" w:hAnsi="Times New Roman"/>
          <w:sz w:val="28"/>
          <w:szCs w:val="28"/>
        </w:rPr>
        <w:t xml:space="preserve"> в отношении объектов налогообложения, кадастровая стоимость каждого из которых</w:t>
      </w:r>
      <w:r>
        <w:rPr>
          <w:rFonts w:ascii="Times New Roman" w:hAnsi="Times New Roman"/>
          <w:sz w:val="28"/>
          <w:szCs w:val="28"/>
        </w:rPr>
        <w:t xml:space="preserve"> превышает 300 миллионов рублей, а так же в отношении объектов налогообложения, включенных в перечень, определяемый в соответствии с п. 7 ст. 378.2 Налогового кодекса Российской Федерации (административно-деловые центры и торговые центры (комплексы) и помещения в них), и в отношении объектов налогообложения, предусмотренных  абзацем 2 пункта 10 статьи 378.2 Налогового кодекса Российской Федерации.</w:t>
      </w:r>
    </w:p>
    <w:p w:rsidR="0005729D" w:rsidRDefault="0005729D" w:rsidP="003637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0,5 % от налоговой базы </w:t>
      </w:r>
      <w:r w:rsidRPr="003637EE">
        <w:rPr>
          <w:rFonts w:ascii="Times New Roman" w:hAnsi="Times New Roman"/>
          <w:sz w:val="28"/>
          <w:szCs w:val="28"/>
        </w:rPr>
        <w:t>в 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7EE">
        <w:rPr>
          <w:rFonts w:ascii="Times New Roman" w:hAnsi="Times New Roman"/>
          <w:sz w:val="28"/>
          <w:szCs w:val="28"/>
        </w:rPr>
        <w:t>прочих объектов налогообложения.</w:t>
      </w:r>
    </w:p>
    <w:p w:rsidR="0005729D" w:rsidRDefault="0005729D" w:rsidP="00616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729D" w:rsidRDefault="0005729D" w:rsidP="00616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Пункт 7</w:t>
      </w:r>
      <w:r w:rsidRPr="00616960">
        <w:rPr>
          <w:rFonts w:ascii="Times New Roman" w:hAnsi="Times New Roman"/>
          <w:sz w:val="28"/>
          <w:szCs w:val="28"/>
        </w:rPr>
        <w:t xml:space="preserve"> решения читать в следующей редакции: </w:t>
      </w:r>
    </w:p>
    <w:p w:rsidR="0005729D" w:rsidRDefault="0005729D" w:rsidP="0067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</w:t>
      </w:r>
      <w:r w:rsidRPr="00616960">
        <w:rPr>
          <w:rFonts w:ascii="Times New Roman" w:hAnsi="Times New Roman"/>
          <w:sz w:val="28"/>
          <w:szCs w:val="28"/>
        </w:rPr>
        <w:t>Установить, что для физических лиц, имеющих в собственности имущество, являющееся объектом налогообложения на межселенных территориях Кировского муниципального района, льготы предоставляются в соответствии со статьей 407 Налогового кодекса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1696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 в полном объеме.</w:t>
      </w:r>
    </w:p>
    <w:p w:rsidR="0005729D" w:rsidRDefault="0005729D" w:rsidP="0067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29D" w:rsidRDefault="0005729D" w:rsidP="0095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налоговые льготы устанавливаются для следующих категорий налогоплательщиков:</w:t>
      </w:r>
    </w:p>
    <w:p w:rsidR="0005729D" w:rsidRDefault="0005729D" w:rsidP="0067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ч</w:t>
      </w:r>
      <w:r w:rsidRPr="008B42E2">
        <w:rPr>
          <w:rFonts w:ascii="Times New Roman" w:hAnsi="Times New Roman"/>
          <w:sz w:val="28"/>
          <w:szCs w:val="28"/>
        </w:rPr>
        <w:t>лены многодетных семей, признанны</w:t>
      </w:r>
      <w:r>
        <w:rPr>
          <w:rFonts w:ascii="Times New Roman" w:hAnsi="Times New Roman"/>
          <w:sz w:val="28"/>
          <w:szCs w:val="28"/>
        </w:rPr>
        <w:t>е</w:t>
      </w:r>
      <w:r w:rsidRPr="008B42E2">
        <w:rPr>
          <w:rFonts w:ascii="Times New Roman" w:hAnsi="Times New Roman"/>
          <w:sz w:val="28"/>
          <w:szCs w:val="28"/>
        </w:rPr>
        <w:t xml:space="preserve"> таковыми в соответствии с законодательством Приморского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05729D" w:rsidRDefault="0005729D" w:rsidP="0067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29D" w:rsidRDefault="0005729D" w:rsidP="0095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одного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05729D" w:rsidRDefault="0005729D" w:rsidP="0095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05729D" w:rsidRDefault="0005729D" w:rsidP="0095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729D" w:rsidRDefault="0005729D" w:rsidP="0095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05729D" w:rsidRDefault="0005729D" w:rsidP="0067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квартира, часть квартиры или комната;</w:t>
      </w:r>
    </w:p>
    <w:p w:rsidR="0005729D" w:rsidRDefault="0005729D" w:rsidP="0067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жилой дом или часть жилого дома;</w:t>
      </w:r>
    </w:p>
    <w:p w:rsidR="0005729D" w:rsidRDefault="0005729D" w:rsidP="0067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помещение или сооружения, указанные в подпункте 14 пункта 1 ст. 407 Налогового кодекса Российской Федерации;</w:t>
      </w:r>
    </w:p>
    <w:p w:rsidR="0005729D" w:rsidRDefault="0005729D" w:rsidP="0067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хозяйственные строения или сооружения, указанные в подпункте 15 пункта 1 ст. 407 Налогового кодекса Российской Федерации;</w:t>
      </w:r>
    </w:p>
    <w:p w:rsidR="0005729D" w:rsidRDefault="0005729D" w:rsidP="0067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гараж или машино-место.</w:t>
      </w:r>
    </w:p>
    <w:p w:rsidR="0005729D" w:rsidRDefault="0005729D" w:rsidP="00670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29D" w:rsidRDefault="0005729D" w:rsidP="0095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Федерации.</w:t>
      </w:r>
    </w:p>
    <w:p w:rsidR="0005729D" w:rsidRDefault="0005729D" w:rsidP="0095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729D" w:rsidRDefault="0005729D" w:rsidP="0095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 же вправе подать документы, подтверждающие право налогоплательщика на налоговую льготу.</w:t>
      </w:r>
    </w:p>
    <w:p w:rsidR="0005729D" w:rsidRDefault="0005729D" w:rsidP="0095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729D" w:rsidRDefault="0005729D" w:rsidP="0095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предоставления дополнительных льгот категориям налогоплательщиков (и их полномочным представителям), указанным в подпункте 2 пункта 7 настоящего решения, необходимо предоставить в налоговые органы </w:t>
      </w:r>
      <w:r w:rsidRPr="008B42E2">
        <w:rPr>
          <w:rFonts w:ascii="Times New Roman" w:hAnsi="Times New Roman"/>
          <w:sz w:val="28"/>
          <w:szCs w:val="28"/>
        </w:rPr>
        <w:t xml:space="preserve">заявление о предоставлении налоговой льготы, </w:t>
      </w:r>
      <w:r w:rsidRPr="0095246B">
        <w:rPr>
          <w:rFonts w:ascii="Times New Roman" w:hAnsi="Times New Roman"/>
          <w:sz w:val="28"/>
          <w:szCs w:val="28"/>
        </w:rPr>
        <w:t>удостоверение многодетной семьи или справка о получении мер социальной поддержки многодетным семьям, имеющим доход ниже двукратной</w:t>
      </w:r>
      <w:r>
        <w:rPr>
          <w:rFonts w:ascii="Times New Roman" w:hAnsi="Times New Roman"/>
          <w:sz w:val="28"/>
          <w:szCs w:val="28"/>
        </w:rPr>
        <w:t xml:space="preserve"> величины прожиточного минимума.</w:t>
      </w:r>
    </w:p>
    <w:p w:rsidR="0005729D" w:rsidRPr="00616960" w:rsidRDefault="0005729D" w:rsidP="00616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729D" w:rsidRDefault="0005729D" w:rsidP="00616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16960">
        <w:rPr>
          <w:rFonts w:ascii="Times New Roman" w:hAnsi="Times New Roman"/>
          <w:sz w:val="28"/>
          <w:szCs w:val="28"/>
        </w:rPr>
        <w:t>Наст</w:t>
      </w:r>
      <w:r>
        <w:rPr>
          <w:rFonts w:ascii="Times New Roman" w:hAnsi="Times New Roman"/>
          <w:sz w:val="28"/>
          <w:szCs w:val="28"/>
        </w:rPr>
        <w:t>оящее решение вступает в силу с 1 января 2020 года, но не ранее одного месяца со</w:t>
      </w:r>
      <w:r w:rsidRPr="00616960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 и не ранее 1-го числа очередного налогового периода по налогу на имущество физических лиц.</w:t>
      </w:r>
    </w:p>
    <w:p w:rsidR="0005729D" w:rsidRDefault="0005729D" w:rsidP="00616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729D" w:rsidRDefault="0005729D" w:rsidP="006169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729D" w:rsidRPr="00872B7F" w:rsidRDefault="0005729D" w:rsidP="00DE5D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Pr="00872B7F">
        <w:rPr>
          <w:rFonts w:ascii="Times New Roman" w:hAnsi="Times New Roman"/>
          <w:sz w:val="28"/>
          <w:szCs w:val="28"/>
          <w:lang w:eastAsia="ru-RU"/>
        </w:rPr>
        <w:t xml:space="preserve">Кировского муниципального района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872B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И.И.Вотяков</w:t>
      </w:r>
    </w:p>
    <w:p w:rsidR="0005729D" w:rsidRDefault="0005729D" w:rsidP="00854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729D" w:rsidRDefault="0005729D" w:rsidP="00854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729D" w:rsidRDefault="0005729D" w:rsidP="00854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729D" w:rsidRDefault="0005729D" w:rsidP="00854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729D" w:rsidRDefault="0005729D" w:rsidP="00854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729D" w:rsidRDefault="0005729D" w:rsidP="00854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729D" w:rsidRDefault="0005729D" w:rsidP="00854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729D" w:rsidRDefault="0005729D" w:rsidP="00854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729D" w:rsidRDefault="0005729D" w:rsidP="00854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729D" w:rsidRDefault="0005729D" w:rsidP="00854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729D" w:rsidRDefault="0005729D" w:rsidP="00854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729D" w:rsidRDefault="0005729D" w:rsidP="00854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729D" w:rsidRDefault="0005729D" w:rsidP="00854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729D" w:rsidRDefault="0005729D" w:rsidP="00854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729D" w:rsidRDefault="0005729D" w:rsidP="00854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729D" w:rsidRDefault="0005729D" w:rsidP="00854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729D" w:rsidRDefault="0005729D" w:rsidP="00854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729D" w:rsidRDefault="0005729D" w:rsidP="00854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7849">
        <w:rPr>
          <w:rFonts w:ascii="Times New Roman" w:hAnsi="Times New Roman"/>
          <w:b/>
          <w:sz w:val="28"/>
          <w:szCs w:val="28"/>
          <w:u w:val="single"/>
        </w:rPr>
        <w:t xml:space="preserve">Сравнительная таблица </w:t>
      </w:r>
    </w:p>
    <w:p w:rsidR="0005729D" w:rsidRPr="00807849" w:rsidRDefault="0005729D" w:rsidP="00854FEC">
      <w:pPr>
        <w:spacing w:after="0" w:line="240" w:lineRule="auto"/>
        <w:ind w:left="-284"/>
        <w:jc w:val="center"/>
        <w:rPr>
          <w:rFonts w:ascii="Times New Roman" w:hAnsi="Times New Roman"/>
          <w:sz w:val="27"/>
          <w:szCs w:val="27"/>
        </w:rPr>
      </w:pPr>
      <w:r w:rsidRPr="00807849">
        <w:rPr>
          <w:rFonts w:ascii="Times New Roman" w:hAnsi="Times New Roman"/>
          <w:sz w:val="27"/>
          <w:szCs w:val="27"/>
        </w:rPr>
        <w:t>«О внесении изменений в решение Думы Кировского муниципальн</w:t>
      </w:r>
      <w:r>
        <w:rPr>
          <w:rFonts w:ascii="Times New Roman" w:hAnsi="Times New Roman"/>
          <w:sz w:val="27"/>
          <w:szCs w:val="27"/>
        </w:rPr>
        <w:t>ого района от 25.09.2019 г.   №</w:t>
      </w:r>
      <w:r w:rsidRPr="00807849">
        <w:rPr>
          <w:rFonts w:ascii="Times New Roman" w:hAnsi="Times New Roman"/>
          <w:sz w:val="27"/>
          <w:szCs w:val="27"/>
        </w:rPr>
        <w:t>198-НПА «Об установлении налога на имущество физических лиц на межселенной территории Кировского муниципального района».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8"/>
        <w:gridCol w:w="5529"/>
      </w:tblGrid>
      <w:tr w:rsidR="0005729D" w:rsidRPr="00A64D7D" w:rsidTr="004B10E5">
        <w:tc>
          <w:tcPr>
            <w:tcW w:w="5528" w:type="dxa"/>
          </w:tcPr>
          <w:p w:rsidR="0005729D" w:rsidRPr="00A64D7D" w:rsidRDefault="0005729D" w:rsidP="004B1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Старая редакция</w:t>
            </w:r>
          </w:p>
        </w:tc>
        <w:tc>
          <w:tcPr>
            <w:tcW w:w="5529" w:type="dxa"/>
          </w:tcPr>
          <w:p w:rsidR="0005729D" w:rsidRPr="00A64D7D" w:rsidRDefault="0005729D" w:rsidP="004B1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Новая редакция</w:t>
            </w:r>
          </w:p>
        </w:tc>
      </w:tr>
      <w:tr w:rsidR="0005729D" w:rsidRPr="00A64D7D" w:rsidTr="004B10E5">
        <w:trPr>
          <w:trHeight w:val="229"/>
        </w:trPr>
        <w:tc>
          <w:tcPr>
            <w:tcW w:w="11057" w:type="dxa"/>
            <w:gridSpan w:val="2"/>
          </w:tcPr>
          <w:p w:rsidR="0005729D" w:rsidRPr="00A64D7D" w:rsidRDefault="0005729D" w:rsidP="004B10E5">
            <w:pPr>
              <w:spacing w:after="0" w:line="240" w:lineRule="auto"/>
              <w:ind w:left="34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64D7D">
              <w:rPr>
                <w:rFonts w:ascii="Times New Roman" w:hAnsi="Times New Roman"/>
                <w:b/>
                <w:sz w:val="24"/>
                <w:szCs w:val="24"/>
              </w:rPr>
              <w:t>Пункт 2</w:t>
            </w:r>
          </w:p>
        </w:tc>
      </w:tr>
      <w:tr w:rsidR="0005729D" w:rsidRPr="00A64D7D" w:rsidTr="004B10E5">
        <w:tc>
          <w:tcPr>
            <w:tcW w:w="5528" w:type="dxa"/>
          </w:tcPr>
          <w:p w:rsidR="0005729D" w:rsidRPr="00A64D7D" w:rsidRDefault="0005729D" w:rsidP="004B10E5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2. 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Федерации.</w:t>
            </w:r>
          </w:p>
        </w:tc>
        <w:tc>
          <w:tcPr>
            <w:tcW w:w="5529" w:type="dxa"/>
          </w:tcPr>
          <w:p w:rsidR="0005729D" w:rsidRPr="00A64D7D" w:rsidRDefault="0005729D" w:rsidP="004B10E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2.Плательщики налога, объект налогообложения, налоговая база, налоговый период  определяются Налоговым кодексом Российской Федерации.</w:t>
            </w:r>
          </w:p>
        </w:tc>
      </w:tr>
      <w:tr w:rsidR="0005729D" w:rsidRPr="00A64D7D" w:rsidTr="004B10E5">
        <w:tc>
          <w:tcPr>
            <w:tcW w:w="11057" w:type="dxa"/>
            <w:gridSpan w:val="2"/>
          </w:tcPr>
          <w:p w:rsidR="0005729D" w:rsidRPr="00A64D7D" w:rsidRDefault="0005729D" w:rsidP="004B10E5">
            <w:pPr>
              <w:spacing w:after="0" w:line="240" w:lineRule="auto"/>
              <w:ind w:left="34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D7D">
              <w:rPr>
                <w:rFonts w:ascii="Times New Roman" w:hAnsi="Times New Roman"/>
                <w:b/>
                <w:sz w:val="24"/>
                <w:szCs w:val="24"/>
              </w:rPr>
              <w:t>Пункт 3-5</w:t>
            </w:r>
          </w:p>
        </w:tc>
      </w:tr>
      <w:tr w:rsidR="0005729D" w:rsidRPr="00A64D7D" w:rsidTr="004B10E5">
        <w:tc>
          <w:tcPr>
            <w:tcW w:w="5528" w:type="dxa"/>
          </w:tcPr>
          <w:p w:rsidR="0005729D" w:rsidRPr="00A64D7D" w:rsidRDefault="0005729D" w:rsidP="004B10E5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3. Объектом налогообложения признается расположенное на межселенной территории Кировского муниципального района следующее имущество:</w:t>
            </w:r>
          </w:p>
          <w:p w:rsidR="0005729D" w:rsidRPr="00A64D7D" w:rsidRDefault="0005729D" w:rsidP="004B10E5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1) жилой дом;</w:t>
            </w:r>
          </w:p>
          <w:p w:rsidR="0005729D" w:rsidRPr="00A64D7D" w:rsidRDefault="0005729D" w:rsidP="004B10E5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2) комната;</w:t>
            </w:r>
          </w:p>
          <w:p w:rsidR="0005729D" w:rsidRPr="00A64D7D" w:rsidRDefault="0005729D" w:rsidP="004B10E5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3) гараж;</w:t>
            </w:r>
          </w:p>
          <w:p w:rsidR="0005729D" w:rsidRPr="00A64D7D" w:rsidRDefault="0005729D" w:rsidP="004B10E5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4) единый недвижимый комплекс;</w:t>
            </w:r>
          </w:p>
          <w:p w:rsidR="0005729D" w:rsidRPr="00A64D7D" w:rsidRDefault="0005729D" w:rsidP="004B10E5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5) объект незавершенного строительства;</w:t>
            </w:r>
          </w:p>
          <w:p w:rsidR="0005729D" w:rsidRPr="00A64D7D" w:rsidRDefault="0005729D" w:rsidP="004B10E5">
            <w:pPr>
              <w:spacing w:after="0"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6) иное здание, строение, сооружение, помещение.</w:t>
            </w:r>
          </w:p>
          <w:p w:rsidR="0005729D" w:rsidRPr="00A64D7D" w:rsidRDefault="0005729D" w:rsidP="004B10E5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29D" w:rsidRPr="00A64D7D" w:rsidRDefault="0005729D" w:rsidP="004B10E5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4.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Федерации.</w:t>
            </w:r>
          </w:p>
          <w:p w:rsidR="0005729D" w:rsidRPr="00A64D7D" w:rsidRDefault="0005729D" w:rsidP="004B10E5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29D" w:rsidRPr="00A64D7D" w:rsidRDefault="0005729D" w:rsidP="004B10E5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5. Налоговым периодом признается календарный год.</w:t>
            </w:r>
          </w:p>
        </w:tc>
        <w:tc>
          <w:tcPr>
            <w:tcW w:w="5529" w:type="dxa"/>
          </w:tcPr>
          <w:p w:rsidR="0005729D" w:rsidRPr="00A64D7D" w:rsidRDefault="0005729D" w:rsidP="004B10E5">
            <w:pPr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Пункты 3-5 решения исключить.</w:t>
            </w:r>
          </w:p>
        </w:tc>
      </w:tr>
      <w:tr w:rsidR="0005729D" w:rsidRPr="00A64D7D" w:rsidTr="004B10E5">
        <w:tc>
          <w:tcPr>
            <w:tcW w:w="11057" w:type="dxa"/>
            <w:gridSpan w:val="2"/>
          </w:tcPr>
          <w:p w:rsidR="0005729D" w:rsidRPr="00A64D7D" w:rsidRDefault="0005729D" w:rsidP="004B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D7D">
              <w:rPr>
                <w:rFonts w:ascii="Times New Roman" w:hAnsi="Times New Roman"/>
                <w:b/>
                <w:sz w:val="24"/>
                <w:szCs w:val="24"/>
              </w:rPr>
              <w:t>Пункт 6</w:t>
            </w:r>
          </w:p>
        </w:tc>
      </w:tr>
      <w:tr w:rsidR="0005729D" w:rsidRPr="00A64D7D" w:rsidTr="004B10E5">
        <w:tc>
          <w:tcPr>
            <w:tcW w:w="5528" w:type="dxa"/>
          </w:tcPr>
          <w:p w:rsidR="0005729D" w:rsidRPr="00A64D7D" w:rsidRDefault="0005729D" w:rsidP="004B10E5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6. Ставки налога на имущество физических лиц в отношении объектов устанавливаются в следующих размерах:</w:t>
            </w:r>
          </w:p>
          <w:p w:rsidR="0005729D" w:rsidRPr="00A64D7D" w:rsidRDefault="0005729D" w:rsidP="004B10E5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1) 0,1 % от налоговой базы, исчисленной исходя из кадастровой стоимости в отношении жилых домов, частей жилых домов, комнат, объектов незавершенного строительства, в случае, если проектируемым назначением таких объектов является жилой дом, единых недвижимых комплексов, в состав которых входит хотя бы один жилой дом, гаражей;</w:t>
            </w:r>
          </w:p>
          <w:p w:rsidR="0005729D" w:rsidRPr="00A64D7D" w:rsidRDefault="0005729D" w:rsidP="004B10E5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2) 2 % от налоговой базы, исчисленной исходя из кадастровой стоимости в отношении объектов налогообложения, кадастровая стоимость каждого из которых превышает 300 миллионов рублей;</w:t>
            </w:r>
          </w:p>
          <w:p w:rsidR="0005729D" w:rsidRPr="00A64D7D" w:rsidRDefault="0005729D" w:rsidP="004B10E5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3) 0,5 % от налоговой базы, исчисленной исходя из кадастровой стоимости, в отношении прочих объектов налогообложения.</w:t>
            </w:r>
          </w:p>
        </w:tc>
        <w:tc>
          <w:tcPr>
            <w:tcW w:w="5529" w:type="dxa"/>
          </w:tcPr>
          <w:p w:rsidR="0005729D" w:rsidRPr="00A64D7D" w:rsidRDefault="0005729D" w:rsidP="004B10E5">
            <w:pPr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6. Установить ставки налога на имущество физических лиц исходя из кадастровой стоимости объекта налогообложения в следующих размерах:</w:t>
            </w:r>
          </w:p>
          <w:p w:rsidR="0005729D" w:rsidRPr="00A64D7D" w:rsidRDefault="0005729D" w:rsidP="004B1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1) 0,1 % от налоговой базы в отношении жилых домов, частей жилых домов, квартир, комнат, объектов незавершенного строительства, в случае, если проектируемым назначением таких объектов является жилой дом, единых недвижимых комплексов, в состав которых входит хотя бы один жилой дом, гаражей;</w:t>
            </w:r>
          </w:p>
          <w:p w:rsidR="0005729D" w:rsidRPr="00A64D7D" w:rsidRDefault="0005729D" w:rsidP="004B1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2) 2 % от налоговой базы в отношении объектов налогообложения, кадастровая стоимость каждого из которых превышает 300 миллионов рублей, а так же в отношении объектов налогообложения, включенных в перечень, определяемый в соответствии с п. 7 ст. 378.2 Налогового кодекса Российской Федерации (административно-деловые центры и торговые центры (комплексы) и помещения в них), и в отношении объектов налогообложения, предусмотренных абз. 2 п. 10 ст. 378.2 Налогового кодекса Российской Федерации.</w:t>
            </w:r>
          </w:p>
          <w:p w:rsidR="0005729D" w:rsidRPr="00A64D7D" w:rsidRDefault="0005729D" w:rsidP="004B1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3) 0,5 % от налоговой базы в отношении прочих объектов налогообложения.</w:t>
            </w:r>
          </w:p>
        </w:tc>
      </w:tr>
      <w:tr w:rsidR="0005729D" w:rsidRPr="00A64D7D" w:rsidTr="004B10E5">
        <w:tc>
          <w:tcPr>
            <w:tcW w:w="11057" w:type="dxa"/>
            <w:gridSpan w:val="2"/>
          </w:tcPr>
          <w:p w:rsidR="0005729D" w:rsidRPr="00A64D7D" w:rsidRDefault="0005729D" w:rsidP="004B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D7D">
              <w:rPr>
                <w:rFonts w:ascii="Times New Roman" w:hAnsi="Times New Roman"/>
                <w:b/>
                <w:sz w:val="24"/>
                <w:szCs w:val="24"/>
              </w:rPr>
              <w:t>Пункт 7</w:t>
            </w:r>
          </w:p>
        </w:tc>
      </w:tr>
      <w:tr w:rsidR="0005729D" w:rsidRPr="00A64D7D" w:rsidTr="004B10E5">
        <w:tc>
          <w:tcPr>
            <w:tcW w:w="5528" w:type="dxa"/>
          </w:tcPr>
          <w:p w:rsidR="0005729D" w:rsidRPr="00A64D7D" w:rsidRDefault="0005729D" w:rsidP="004B10E5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7. Право на налоговую льготу имеют категории налогоплательщиков, определенные статьей 407 Налогового Кодекса Российской Федерации.</w:t>
            </w:r>
          </w:p>
        </w:tc>
        <w:tc>
          <w:tcPr>
            <w:tcW w:w="5529" w:type="dxa"/>
          </w:tcPr>
          <w:p w:rsidR="0005729D" w:rsidRPr="00A64D7D" w:rsidRDefault="0005729D" w:rsidP="004B10E5">
            <w:pPr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7. Установить, что для физических лиц, имеющих в собственности имущество, являющееся объектом налогообложения на межселенных территориях Кировского муниципального района, льготы предоставляются в соответствии со статьей 407 Налогового кодекса Российской Федерации в полном объеме.</w:t>
            </w:r>
          </w:p>
          <w:p w:rsidR="0005729D" w:rsidRPr="00A64D7D" w:rsidRDefault="0005729D" w:rsidP="004B1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29D" w:rsidRPr="00A64D7D" w:rsidRDefault="0005729D" w:rsidP="004B1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Дополнительные налоговые льготы устанавливаются для следующих категорий налогоплательщиков:</w:t>
            </w:r>
          </w:p>
          <w:p w:rsidR="0005729D" w:rsidRPr="00A64D7D" w:rsidRDefault="0005729D" w:rsidP="004B1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1) члены многодетных семей, признанные таковыми в соответствии с законодательством Приморского края.</w:t>
            </w:r>
          </w:p>
          <w:p w:rsidR="0005729D" w:rsidRPr="00A64D7D" w:rsidRDefault="0005729D" w:rsidP="004B1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29D" w:rsidRPr="00A64D7D" w:rsidRDefault="0005729D" w:rsidP="004B1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Налоговая льгота предоставляется в размере подлежащей уплате налогоплательщиком суммы налога в отношении одного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      </w:r>
          </w:p>
          <w:p w:rsidR="0005729D" w:rsidRPr="00A64D7D" w:rsidRDefault="0005729D" w:rsidP="004B1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      </w:r>
          </w:p>
          <w:p w:rsidR="0005729D" w:rsidRPr="00A64D7D" w:rsidRDefault="0005729D" w:rsidP="004B1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29D" w:rsidRPr="00A64D7D" w:rsidRDefault="0005729D" w:rsidP="004B1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Налоговая льгота предоставляется в отношении следующих видов объектов налогообложения:</w:t>
            </w:r>
          </w:p>
          <w:p w:rsidR="0005729D" w:rsidRPr="00A64D7D" w:rsidRDefault="0005729D" w:rsidP="004B1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1) квартира, часть квартиры или комната;</w:t>
            </w:r>
          </w:p>
          <w:p w:rsidR="0005729D" w:rsidRPr="00A64D7D" w:rsidRDefault="0005729D" w:rsidP="004B1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2) жилой дом или часть жилого дома;</w:t>
            </w:r>
          </w:p>
          <w:p w:rsidR="0005729D" w:rsidRPr="00A64D7D" w:rsidRDefault="0005729D" w:rsidP="004B1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3) помещение или сооружения, указанные в подпункте 14 пункта 1 ст. 407 Налогового кодекса Российской Федерации;</w:t>
            </w:r>
          </w:p>
          <w:p w:rsidR="0005729D" w:rsidRPr="00A64D7D" w:rsidRDefault="0005729D" w:rsidP="004B1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4) хозяйственные строения или сооружения, указанные в подпункте 15 пункта 1 ст. 407 Налогового кодекса Российской Федерации;</w:t>
            </w:r>
          </w:p>
          <w:p w:rsidR="0005729D" w:rsidRPr="00A64D7D" w:rsidRDefault="0005729D" w:rsidP="004B1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5) гараж или машино-место.</w:t>
            </w:r>
          </w:p>
          <w:p w:rsidR="0005729D" w:rsidRPr="00A64D7D" w:rsidRDefault="0005729D" w:rsidP="004B1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29D" w:rsidRPr="00A64D7D" w:rsidRDefault="0005729D" w:rsidP="004B1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Федерации.</w:t>
            </w:r>
          </w:p>
          <w:p w:rsidR="0005729D" w:rsidRPr="00A64D7D" w:rsidRDefault="0005729D" w:rsidP="004B1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29D" w:rsidRPr="00A64D7D" w:rsidRDefault="0005729D" w:rsidP="004B1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 же вправе подать документы, подтверждающие право налогоплательщика на налоговую льготу.</w:t>
            </w:r>
          </w:p>
          <w:p w:rsidR="0005729D" w:rsidRPr="00A64D7D" w:rsidRDefault="0005729D" w:rsidP="004B1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29D" w:rsidRPr="00A64D7D" w:rsidRDefault="0005729D" w:rsidP="004B1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7D">
              <w:rPr>
                <w:rFonts w:ascii="Times New Roman" w:hAnsi="Times New Roman"/>
                <w:sz w:val="24"/>
                <w:szCs w:val="24"/>
              </w:rPr>
              <w:t>Для предоставления дополнительных льгот категориям налогоплательщиков (и их полномочным представителям), указанным в подпункте 2 пункта 7 настоящего решения, необходимо предоставить в налоговые органы заявление о предоставлении налоговой льготы, удостоверение многодетной семьи или справка о получении мер социальной поддержки многодетным семьям, имеющим доход ниже двукратной величины прожиточного минимума.</w:t>
            </w:r>
          </w:p>
        </w:tc>
      </w:tr>
    </w:tbl>
    <w:p w:rsidR="0005729D" w:rsidRPr="008637E5" w:rsidRDefault="0005729D" w:rsidP="00854F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729D" w:rsidRDefault="0005729D" w:rsidP="00854FEC">
      <w:pPr>
        <w:spacing w:line="360" w:lineRule="auto"/>
        <w:jc w:val="center"/>
        <w:rPr>
          <w:b/>
          <w:bCs/>
          <w:sz w:val="26"/>
          <w:szCs w:val="26"/>
        </w:rPr>
      </w:pPr>
    </w:p>
    <w:p w:rsidR="0005729D" w:rsidRDefault="0005729D" w:rsidP="00854FEC">
      <w:pPr>
        <w:spacing w:line="360" w:lineRule="auto"/>
        <w:jc w:val="center"/>
        <w:rPr>
          <w:b/>
          <w:bCs/>
          <w:sz w:val="26"/>
          <w:szCs w:val="26"/>
        </w:rPr>
      </w:pPr>
    </w:p>
    <w:p w:rsidR="0005729D" w:rsidRDefault="0005729D" w:rsidP="00854FEC">
      <w:pPr>
        <w:spacing w:line="360" w:lineRule="auto"/>
        <w:jc w:val="center"/>
        <w:rPr>
          <w:b/>
          <w:bCs/>
          <w:sz w:val="26"/>
          <w:szCs w:val="26"/>
        </w:rPr>
      </w:pPr>
    </w:p>
    <w:p w:rsidR="0005729D" w:rsidRDefault="0005729D" w:rsidP="00854FEC">
      <w:pPr>
        <w:spacing w:line="360" w:lineRule="auto"/>
        <w:jc w:val="center"/>
        <w:rPr>
          <w:b/>
          <w:bCs/>
          <w:sz w:val="26"/>
          <w:szCs w:val="26"/>
        </w:rPr>
      </w:pPr>
    </w:p>
    <w:p w:rsidR="0005729D" w:rsidRDefault="0005729D" w:rsidP="00854FEC">
      <w:pPr>
        <w:spacing w:line="360" w:lineRule="auto"/>
        <w:jc w:val="center"/>
        <w:rPr>
          <w:b/>
          <w:bCs/>
          <w:sz w:val="26"/>
          <w:szCs w:val="26"/>
        </w:rPr>
      </w:pPr>
    </w:p>
    <w:p w:rsidR="0005729D" w:rsidRDefault="0005729D" w:rsidP="00854FEC">
      <w:pPr>
        <w:spacing w:line="360" w:lineRule="auto"/>
        <w:jc w:val="center"/>
        <w:rPr>
          <w:b/>
          <w:bCs/>
          <w:sz w:val="26"/>
          <w:szCs w:val="26"/>
        </w:rPr>
      </w:pPr>
    </w:p>
    <w:p w:rsidR="0005729D" w:rsidRDefault="0005729D" w:rsidP="00854FEC">
      <w:pPr>
        <w:spacing w:line="360" w:lineRule="auto"/>
        <w:jc w:val="center"/>
        <w:rPr>
          <w:b/>
          <w:bCs/>
          <w:sz w:val="26"/>
          <w:szCs w:val="26"/>
        </w:rPr>
      </w:pPr>
    </w:p>
    <w:p w:rsidR="0005729D" w:rsidRDefault="0005729D" w:rsidP="00854FEC">
      <w:pPr>
        <w:spacing w:line="360" w:lineRule="auto"/>
        <w:jc w:val="center"/>
        <w:rPr>
          <w:b/>
          <w:bCs/>
          <w:sz w:val="26"/>
          <w:szCs w:val="26"/>
        </w:rPr>
      </w:pPr>
    </w:p>
    <w:p w:rsidR="0005729D" w:rsidRDefault="0005729D" w:rsidP="00854FEC">
      <w:pPr>
        <w:spacing w:line="360" w:lineRule="auto"/>
        <w:jc w:val="center"/>
        <w:rPr>
          <w:b/>
          <w:bCs/>
          <w:sz w:val="26"/>
          <w:szCs w:val="26"/>
        </w:rPr>
      </w:pPr>
    </w:p>
    <w:p w:rsidR="0005729D" w:rsidRDefault="0005729D" w:rsidP="00854FEC">
      <w:pPr>
        <w:spacing w:line="360" w:lineRule="auto"/>
        <w:jc w:val="center"/>
        <w:rPr>
          <w:b/>
          <w:bCs/>
          <w:sz w:val="26"/>
          <w:szCs w:val="26"/>
        </w:rPr>
      </w:pPr>
    </w:p>
    <w:p w:rsidR="0005729D" w:rsidRDefault="0005729D" w:rsidP="00854FEC">
      <w:pPr>
        <w:spacing w:line="360" w:lineRule="auto"/>
        <w:jc w:val="center"/>
        <w:rPr>
          <w:b/>
          <w:bCs/>
          <w:sz w:val="26"/>
          <w:szCs w:val="26"/>
        </w:rPr>
      </w:pPr>
    </w:p>
    <w:p w:rsidR="0005729D" w:rsidRDefault="0005729D" w:rsidP="00854FEC">
      <w:pPr>
        <w:spacing w:line="360" w:lineRule="auto"/>
        <w:jc w:val="center"/>
        <w:rPr>
          <w:b/>
          <w:bCs/>
          <w:sz w:val="26"/>
          <w:szCs w:val="26"/>
        </w:rPr>
      </w:pPr>
    </w:p>
    <w:p w:rsidR="0005729D" w:rsidRDefault="0005729D" w:rsidP="00854FEC">
      <w:pPr>
        <w:spacing w:line="360" w:lineRule="auto"/>
        <w:jc w:val="center"/>
        <w:rPr>
          <w:b/>
          <w:bCs/>
          <w:sz w:val="26"/>
          <w:szCs w:val="26"/>
        </w:rPr>
      </w:pPr>
    </w:p>
    <w:p w:rsidR="0005729D" w:rsidRDefault="0005729D" w:rsidP="00854FEC">
      <w:pPr>
        <w:spacing w:line="360" w:lineRule="auto"/>
        <w:jc w:val="center"/>
        <w:rPr>
          <w:b/>
          <w:bCs/>
          <w:sz w:val="26"/>
          <w:szCs w:val="26"/>
        </w:rPr>
      </w:pPr>
    </w:p>
    <w:p w:rsidR="0005729D" w:rsidRDefault="0005729D" w:rsidP="00854FEC">
      <w:pPr>
        <w:spacing w:line="360" w:lineRule="auto"/>
        <w:jc w:val="center"/>
        <w:rPr>
          <w:b/>
          <w:bCs/>
          <w:sz w:val="26"/>
          <w:szCs w:val="26"/>
        </w:rPr>
      </w:pPr>
    </w:p>
    <w:p w:rsidR="0005729D" w:rsidRDefault="0005729D" w:rsidP="00854FEC">
      <w:pPr>
        <w:spacing w:line="360" w:lineRule="auto"/>
        <w:jc w:val="center"/>
        <w:rPr>
          <w:b/>
          <w:bCs/>
          <w:sz w:val="26"/>
          <w:szCs w:val="26"/>
        </w:rPr>
      </w:pPr>
    </w:p>
    <w:p w:rsidR="0005729D" w:rsidRDefault="0005729D" w:rsidP="00854FEC">
      <w:pPr>
        <w:spacing w:line="360" w:lineRule="auto"/>
        <w:jc w:val="center"/>
        <w:rPr>
          <w:b/>
          <w:bCs/>
          <w:sz w:val="26"/>
          <w:szCs w:val="26"/>
        </w:rPr>
      </w:pPr>
    </w:p>
    <w:p w:rsidR="0005729D" w:rsidRDefault="0005729D" w:rsidP="00854FEC">
      <w:pPr>
        <w:spacing w:line="360" w:lineRule="auto"/>
        <w:jc w:val="center"/>
        <w:rPr>
          <w:b/>
          <w:bCs/>
          <w:sz w:val="26"/>
          <w:szCs w:val="26"/>
        </w:rPr>
      </w:pPr>
    </w:p>
    <w:p w:rsidR="0005729D" w:rsidRPr="00165E07" w:rsidRDefault="0005729D" w:rsidP="00854FEC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65E07">
        <w:rPr>
          <w:rFonts w:ascii="Times New Roman" w:hAnsi="Times New Roman"/>
          <w:b/>
          <w:bCs/>
          <w:sz w:val="26"/>
          <w:szCs w:val="26"/>
        </w:rPr>
        <w:t>ПОЯСНИТЕЛЬНАЯ  ЗАПИСКА</w:t>
      </w:r>
    </w:p>
    <w:p w:rsidR="0005729D" w:rsidRPr="00165E07" w:rsidRDefault="0005729D" w:rsidP="00854FEC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65E07">
        <w:rPr>
          <w:rFonts w:ascii="Times New Roman" w:hAnsi="Times New Roman"/>
          <w:bCs/>
          <w:sz w:val="28"/>
          <w:szCs w:val="28"/>
          <w:u w:val="single"/>
        </w:rPr>
        <w:t xml:space="preserve">к проекту решения Думы Кировского муниципального района «О внесении изменений в решение Думы Кировского муниципального района от 25.09.2019 г.  №198-НПА «Об установлении налога на имущество физических лиц на межселенной территории Кировского муниципального района» </w:t>
      </w:r>
    </w:p>
    <w:p w:rsidR="0005729D" w:rsidRPr="00165E07" w:rsidRDefault="0005729D" w:rsidP="00854FEC">
      <w:pPr>
        <w:spacing w:line="200" w:lineRule="atLeast"/>
        <w:ind w:right="208"/>
        <w:jc w:val="both"/>
        <w:rPr>
          <w:rFonts w:ascii="Times New Roman" w:hAnsi="Times New Roman"/>
        </w:rPr>
      </w:pPr>
    </w:p>
    <w:p w:rsidR="0005729D" w:rsidRPr="00165E07" w:rsidRDefault="0005729D" w:rsidP="00854FEC">
      <w:pPr>
        <w:ind w:right="210"/>
        <w:jc w:val="both"/>
        <w:rPr>
          <w:rFonts w:ascii="Times New Roman" w:hAnsi="Times New Roman"/>
          <w:sz w:val="26"/>
          <w:szCs w:val="26"/>
        </w:rPr>
      </w:pPr>
      <w:r w:rsidRPr="00165E07">
        <w:rPr>
          <w:rFonts w:ascii="Times New Roman" w:hAnsi="Times New Roman"/>
          <w:sz w:val="28"/>
          <w:szCs w:val="28"/>
        </w:rPr>
        <w:t xml:space="preserve">         В рамках Соглашения о взаимодействии по вопросам принятия нормативно-правовых актов межрайонная ИФНС № 7 провела проверку решения от 25.09.2019 г. №198-НПА «Об установлении налога на имущество физических лиц на межселенной территории Кировского муниципального района». Были сделаны замечания и даны рекомендации по внесению изменений, в связи, с чем и предлагается проект решения «О внесении изменений в решение Думы Кировского муниципального района от 25.09.2019 г. №198-НПА «Об установлении налога на имущество физических лиц на межселенной территории Кировского муниципального района».</w:t>
      </w:r>
    </w:p>
    <w:p w:rsidR="0005729D" w:rsidRPr="00165E07" w:rsidRDefault="0005729D" w:rsidP="00854FEC">
      <w:pPr>
        <w:spacing w:line="360" w:lineRule="auto"/>
        <w:ind w:right="56"/>
        <w:jc w:val="both"/>
        <w:rPr>
          <w:rFonts w:ascii="Times New Roman" w:hAnsi="Times New Roman"/>
          <w:sz w:val="28"/>
          <w:szCs w:val="28"/>
        </w:rPr>
      </w:pPr>
    </w:p>
    <w:p w:rsidR="0005729D" w:rsidRPr="00165E07" w:rsidRDefault="0005729D" w:rsidP="00854FEC">
      <w:pPr>
        <w:spacing w:line="360" w:lineRule="auto"/>
        <w:ind w:right="56"/>
        <w:jc w:val="both"/>
        <w:rPr>
          <w:rFonts w:ascii="Times New Roman" w:hAnsi="Times New Roman"/>
          <w:sz w:val="28"/>
          <w:szCs w:val="28"/>
        </w:rPr>
      </w:pPr>
      <w:r w:rsidRPr="00165E07">
        <w:rPr>
          <w:rFonts w:ascii="Times New Roman" w:hAnsi="Times New Roman"/>
          <w:sz w:val="28"/>
          <w:szCs w:val="28"/>
        </w:rPr>
        <w:t>Начальник финансового управления                                             Ю.Н.Игнатова</w:t>
      </w:r>
    </w:p>
    <w:p w:rsidR="0005729D" w:rsidRPr="00165E07" w:rsidRDefault="0005729D" w:rsidP="00DE5D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5729D" w:rsidRPr="00165E07" w:rsidSect="001E7B6E">
      <w:pgSz w:w="11905" w:h="16838"/>
      <w:pgMar w:top="540" w:right="848" w:bottom="709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6480"/>
    <w:multiLevelType w:val="hybridMultilevel"/>
    <w:tmpl w:val="A71A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575994"/>
    <w:multiLevelType w:val="multilevel"/>
    <w:tmpl w:val="A4A4D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sz w:val="24"/>
      </w:rPr>
    </w:lvl>
  </w:abstractNum>
  <w:abstractNum w:abstractNumId="2">
    <w:nsid w:val="4BEA1D81"/>
    <w:multiLevelType w:val="hybridMultilevel"/>
    <w:tmpl w:val="BE787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5D1241"/>
    <w:multiLevelType w:val="hybridMultilevel"/>
    <w:tmpl w:val="7EAE7CFA"/>
    <w:lvl w:ilvl="0" w:tplc="246451D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190B77"/>
    <w:multiLevelType w:val="multilevel"/>
    <w:tmpl w:val="5DCE1C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sz w:val="24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7A1"/>
    <w:rsid w:val="0000020E"/>
    <w:rsid w:val="0005729D"/>
    <w:rsid w:val="00076DEB"/>
    <w:rsid w:val="00090083"/>
    <w:rsid w:val="000A5474"/>
    <w:rsid w:val="000A787A"/>
    <w:rsid w:val="000E28AE"/>
    <w:rsid w:val="001063DA"/>
    <w:rsid w:val="00110D5F"/>
    <w:rsid w:val="0012061E"/>
    <w:rsid w:val="0012256F"/>
    <w:rsid w:val="00125F56"/>
    <w:rsid w:val="00133D73"/>
    <w:rsid w:val="001351E3"/>
    <w:rsid w:val="001378CE"/>
    <w:rsid w:val="00151765"/>
    <w:rsid w:val="00151B3B"/>
    <w:rsid w:val="00165E07"/>
    <w:rsid w:val="001E65BA"/>
    <w:rsid w:val="001E7B6E"/>
    <w:rsid w:val="001F4136"/>
    <w:rsid w:val="00257F71"/>
    <w:rsid w:val="002616EB"/>
    <w:rsid w:val="00270236"/>
    <w:rsid w:val="002C57A8"/>
    <w:rsid w:val="002C66D6"/>
    <w:rsid w:val="00320057"/>
    <w:rsid w:val="00325667"/>
    <w:rsid w:val="003637EE"/>
    <w:rsid w:val="003A361F"/>
    <w:rsid w:val="003F1A15"/>
    <w:rsid w:val="004218F0"/>
    <w:rsid w:val="00424CFB"/>
    <w:rsid w:val="0044166B"/>
    <w:rsid w:val="0044352E"/>
    <w:rsid w:val="00455CD8"/>
    <w:rsid w:val="00465B20"/>
    <w:rsid w:val="00471DDE"/>
    <w:rsid w:val="00474576"/>
    <w:rsid w:val="00480FF8"/>
    <w:rsid w:val="004A4373"/>
    <w:rsid w:val="004B10E5"/>
    <w:rsid w:val="004D6F67"/>
    <w:rsid w:val="004F45C2"/>
    <w:rsid w:val="00504195"/>
    <w:rsid w:val="005112D3"/>
    <w:rsid w:val="00513AC5"/>
    <w:rsid w:val="00517F98"/>
    <w:rsid w:val="005250A6"/>
    <w:rsid w:val="005C447F"/>
    <w:rsid w:val="005C50FA"/>
    <w:rsid w:val="005E701D"/>
    <w:rsid w:val="005F4BC0"/>
    <w:rsid w:val="006043B2"/>
    <w:rsid w:val="00616960"/>
    <w:rsid w:val="006259EA"/>
    <w:rsid w:val="00630F57"/>
    <w:rsid w:val="00656B63"/>
    <w:rsid w:val="00667218"/>
    <w:rsid w:val="00670F0E"/>
    <w:rsid w:val="00686634"/>
    <w:rsid w:val="006909EE"/>
    <w:rsid w:val="006F7E86"/>
    <w:rsid w:val="00734ED6"/>
    <w:rsid w:val="0075694C"/>
    <w:rsid w:val="007A575A"/>
    <w:rsid w:val="007B49EE"/>
    <w:rsid w:val="007E5777"/>
    <w:rsid w:val="007F1C75"/>
    <w:rsid w:val="007F1D89"/>
    <w:rsid w:val="008050E1"/>
    <w:rsid w:val="00807849"/>
    <w:rsid w:val="00827A08"/>
    <w:rsid w:val="00845D0A"/>
    <w:rsid w:val="00854FEC"/>
    <w:rsid w:val="008637E5"/>
    <w:rsid w:val="00865D36"/>
    <w:rsid w:val="00872B7F"/>
    <w:rsid w:val="008B1EB9"/>
    <w:rsid w:val="008B2395"/>
    <w:rsid w:val="008B42E2"/>
    <w:rsid w:val="008E3F1F"/>
    <w:rsid w:val="008F69BF"/>
    <w:rsid w:val="008F77C3"/>
    <w:rsid w:val="00917BED"/>
    <w:rsid w:val="00924930"/>
    <w:rsid w:val="00934F0E"/>
    <w:rsid w:val="0095246B"/>
    <w:rsid w:val="0096263E"/>
    <w:rsid w:val="00985026"/>
    <w:rsid w:val="009A57D9"/>
    <w:rsid w:val="009C26CA"/>
    <w:rsid w:val="009C45FF"/>
    <w:rsid w:val="009F38DE"/>
    <w:rsid w:val="00A307A1"/>
    <w:rsid w:val="00A64D7D"/>
    <w:rsid w:val="00A674EF"/>
    <w:rsid w:val="00AB5A5F"/>
    <w:rsid w:val="00AD4EA1"/>
    <w:rsid w:val="00AE09A7"/>
    <w:rsid w:val="00AE5BA3"/>
    <w:rsid w:val="00AF17B1"/>
    <w:rsid w:val="00B07304"/>
    <w:rsid w:val="00B53A5D"/>
    <w:rsid w:val="00B61B11"/>
    <w:rsid w:val="00B73F97"/>
    <w:rsid w:val="00B81ACE"/>
    <w:rsid w:val="00B877B7"/>
    <w:rsid w:val="00BA3902"/>
    <w:rsid w:val="00C12707"/>
    <w:rsid w:val="00C16A93"/>
    <w:rsid w:val="00C50CCD"/>
    <w:rsid w:val="00C57A8B"/>
    <w:rsid w:val="00C725CE"/>
    <w:rsid w:val="00C95C37"/>
    <w:rsid w:val="00CB48D7"/>
    <w:rsid w:val="00CC66C9"/>
    <w:rsid w:val="00D068F7"/>
    <w:rsid w:val="00D3559A"/>
    <w:rsid w:val="00D431FB"/>
    <w:rsid w:val="00D72610"/>
    <w:rsid w:val="00D81636"/>
    <w:rsid w:val="00D92193"/>
    <w:rsid w:val="00DA04A8"/>
    <w:rsid w:val="00DE5DE8"/>
    <w:rsid w:val="00DE5E23"/>
    <w:rsid w:val="00E04A88"/>
    <w:rsid w:val="00E65194"/>
    <w:rsid w:val="00E66444"/>
    <w:rsid w:val="00E93F17"/>
    <w:rsid w:val="00E96DFC"/>
    <w:rsid w:val="00EA4AEE"/>
    <w:rsid w:val="00ED09E6"/>
    <w:rsid w:val="00EF6C2E"/>
    <w:rsid w:val="00F24A42"/>
    <w:rsid w:val="00F50B84"/>
    <w:rsid w:val="00F554A2"/>
    <w:rsid w:val="00F65D45"/>
    <w:rsid w:val="00F84877"/>
    <w:rsid w:val="00F86F60"/>
    <w:rsid w:val="00FC3E58"/>
    <w:rsid w:val="00FD2B6A"/>
    <w:rsid w:val="00FF7DA6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4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2493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ListParagraph">
    <w:name w:val="List Paragraph"/>
    <w:basedOn w:val="Normal"/>
    <w:uiPriority w:val="99"/>
    <w:qFormat/>
    <w:rsid w:val="007E5777"/>
    <w:pPr>
      <w:ind w:left="720"/>
      <w:contextualSpacing/>
    </w:pPr>
  </w:style>
  <w:style w:type="table" w:styleId="TableGrid">
    <w:name w:val="Table Grid"/>
    <w:basedOn w:val="TableNormal"/>
    <w:uiPriority w:val="99"/>
    <w:rsid w:val="005250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F7F48A09F262F2CD44D7C38F1711DCF7DB5D61D180B99D3C72C0A717F21A0B6E3602D1E34BFF7233A88FA7FBC5EEB91528DCB60D304DEa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6F7F48A09F262F2CD44D7C38F1711DCD79B4D61D120B99D3C72C0A717F21A0A4E338211C3FA0FF2070DBBE2BDBa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6F7F48A09F262F2CD44D7C38F1711DCF7CBDDB17180B99D3C72C0A717F21A0B6E3602D1E37BFFB2A658DEF6EE451E1874C85DD7CD105E4D4aA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1743</TotalTime>
  <Pages>7</Pages>
  <Words>1847</Words>
  <Characters>10529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Admin113</dc:creator>
  <cp:keywords/>
  <dc:description/>
  <cp:lastModifiedBy>Admin</cp:lastModifiedBy>
  <cp:revision>48</cp:revision>
  <cp:lastPrinted>2019-11-14T04:05:00Z</cp:lastPrinted>
  <dcterms:created xsi:type="dcterms:W3CDTF">2019-08-28T05:26:00Z</dcterms:created>
  <dcterms:modified xsi:type="dcterms:W3CDTF">2019-11-26T22:41:00Z</dcterms:modified>
</cp:coreProperties>
</file>