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5" w:rsidRPr="00980FAE" w:rsidRDefault="00796315" w:rsidP="00980F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proofErr w:type="spellStart"/>
      <w:r w:rsidRPr="00980FAE">
        <w:rPr>
          <w:rFonts w:ascii="Times New Roman" w:hAnsi="Times New Roman" w:cs="Times New Roman"/>
          <w:b/>
          <w:sz w:val="26"/>
          <w:szCs w:val="26"/>
        </w:rPr>
        <w:t>Роструд</w:t>
      </w:r>
      <w:proofErr w:type="spellEnd"/>
      <w:r w:rsidRPr="00980FAE">
        <w:rPr>
          <w:rFonts w:ascii="Times New Roman" w:hAnsi="Times New Roman" w:cs="Times New Roman"/>
          <w:b/>
          <w:sz w:val="26"/>
          <w:szCs w:val="26"/>
        </w:rPr>
        <w:t xml:space="preserve"> информирует работодателей о случаях мошеннических проверок</w:t>
      </w:r>
    </w:p>
    <w:bookmarkEnd w:id="0"/>
    <w:p w:rsidR="00796315" w:rsidRPr="00796315" w:rsidRDefault="00796315" w:rsidP="00980FAE">
      <w:p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96315">
        <w:rPr>
          <w:rFonts w:ascii="Times New Roman" w:hAnsi="Times New Roman" w:cs="Times New Roman"/>
          <w:sz w:val="26"/>
          <w:szCs w:val="26"/>
        </w:rPr>
        <w:t xml:space="preserve">   </w:t>
      </w:r>
      <w:r w:rsidR="00980FAE">
        <w:rPr>
          <w:rFonts w:ascii="Times New Roman" w:hAnsi="Times New Roman" w:cs="Times New Roman"/>
          <w:sz w:val="26"/>
          <w:szCs w:val="26"/>
        </w:rPr>
        <w:tab/>
      </w:r>
      <w:r w:rsidRPr="0079631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96315">
        <w:rPr>
          <w:rFonts w:ascii="Times New Roman" w:hAnsi="Times New Roman" w:cs="Times New Roman"/>
          <w:sz w:val="26"/>
          <w:szCs w:val="26"/>
        </w:rPr>
        <w:t>Роструд</w:t>
      </w:r>
      <w:proofErr w:type="spellEnd"/>
      <w:r w:rsidRPr="00796315">
        <w:rPr>
          <w:rFonts w:ascii="Times New Roman" w:hAnsi="Times New Roman" w:cs="Times New Roman"/>
          <w:sz w:val="26"/>
          <w:szCs w:val="26"/>
        </w:rPr>
        <w:t xml:space="preserve"> предупреждает </w:t>
      </w:r>
      <w:proofErr w:type="gramStart"/>
      <w:r w:rsidRPr="00796315">
        <w:rPr>
          <w:rFonts w:ascii="Times New Roman" w:hAnsi="Times New Roman" w:cs="Times New Roman"/>
          <w:sz w:val="26"/>
          <w:szCs w:val="26"/>
        </w:rPr>
        <w:t>об участившихся случаях проявления мошеннических действий в виде рассылки электронных писем с распоряжением о проведении документарной проверки от имени</w:t>
      </w:r>
      <w:proofErr w:type="gramEnd"/>
      <w:r w:rsidRPr="00796315">
        <w:rPr>
          <w:rFonts w:ascii="Times New Roman" w:hAnsi="Times New Roman" w:cs="Times New Roman"/>
          <w:sz w:val="26"/>
          <w:szCs w:val="26"/>
        </w:rPr>
        <w:t xml:space="preserve"> "инспекторов трудовой комиссии".</w:t>
      </w:r>
    </w:p>
    <w:p w:rsidR="00796315" w:rsidRPr="00796315" w:rsidRDefault="00796315" w:rsidP="00980FAE">
      <w:p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96315">
        <w:rPr>
          <w:rFonts w:ascii="Times New Roman" w:hAnsi="Times New Roman" w:cs="Times New Roman"/>
          <w:sz w:val="26"/>
          <w:szCs w:val="26"/>
        </w:rPr>
        <w:t xml:space="preserve">     К отличительным особенностям подобных "распоряжений" можно отнести:</w:t>
      </w:r>
    </w:p>
    <w:p w:rsidR="00796315" w:rsidRPr="00796315" w:rsidRDefault="00796315" w:rsidP="00980FAE">
      <w:p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96315">
        <w:rPr>
          <w:rFonts w:ascii="Times New Roman" w:hAnsi="Times New Roman" w:cs="Times New Roman"/>
          <w:sz w:val="26"/>
          <w:szCs w:val="26"/>
        </w:rPr>
        <w:t xml:space="preserve">     - отсутствие QR-кода, позволяющего работодателю перейти на сайт Единого реестра контрольно-надзорных мероприятий (ЕРКНМ), где указываются дата и учетный номер размещения сведений о контрольно-надзорном мероприятии; </w:t>
      </w:r>
    </w:p>
    <w:p w:rsidR="00796315" w:rsidRPr="00796315" w:rsidRDefault="00796315" w:rsidP="00980FAE">
      <w:p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96315">
        <w:rPr>
          <w:rFonts w:ascii="Times New Roman" w:hAnsi="Times New Roman" w:cs="Times New Roman"/>
          <w:sz w:val="26"/>
          <w:szCs w:val="26"/>
        </w:rPr>
        <w:t xml:space="preserve">     - несоответствие формы "распоряжения" типовой форме решения на проведение контрольно-надзорного мероприятия, утвержденного приказом Минэкономразвития России от 31.03.2021 № 151;</w:t>
      </w:r>
    </w:p>
    <w:p w:rsidR="00796315" w:rsidRPr="00796315" w:rsidRDefault="00796315" w:rsidP="00980FAE">
      <w:p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96315">
        <w:rPr>
          <w:rFonts w:ascii="Times New Roman" w:hAnsi="Times New Roman" w:cs="Times New Roman"/>
          <w:sz w:val="26"/>
          <w:szCs w:val="26"/>
        </w:rPr>
        <w:t xml:space="preserve">     - отсутствуют контактные номера телефонов должностных лиц территориальных органов </w:t>
      </w:r>
      <w:proofErr w:type="spellStart"/>
      <w:r w:rsidRPr="00796315">
        <w:rPr>
          <w:rFonts w:ascii="Times New Roman" w:hAnsi="Times New Roman" w:cs="Times New Roman"/>
          <w:sz w:val="26"/>
          <w:szCs w:val="26"/>
        </w:rPr>
        <w:t>Роструда</w:t>
      </w:r>
      <w:proofErr w:type="spellEnd"/>
      <w:r w:rsidRPr="00796315">
        <w:rPr>
          <w:rFonts w:ascii="Times New Roman" w:hAnsi="Times New Roman" w:cs="Times New Roman"/>
          <w:sz w:val="26"/>
          <w:szCs w:val="26"/>
        </w:rPr>
        <w:t>;</w:t>
      </w:r>
    </w:p>
    <w:p w:rsidR="00796315" w:rsidRPr="00796315" w:rsidRDefault="00796315" w:rsidP="00980FAE">
      <w:p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96315">
        <w:rPr>
          <w:rFonts w:ascii="Times New Roman" w:hAnsi="Times New Roman" w:cs="Times New Roman"/>
          <w:sz w:val="26"/>
          <w:szCs w:val="26"/>
        </w:rPr>
        <w:t xml:space="preserve">     - указано несуществующее наименование должности - "инспектор трудовой комиссии".</w:t>
      </w:r>
    </w:p>
    <w:p w:rsidR="00796315" w:rsidRPr="00796315" w:rsidRDefault="00796315" w:rsidP="00980FAE">
      <w:pPr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96315">
        <w:rPr>
          <w:rFonts w:ascii="Times New Roman" w:hAnsi="Times New Roman" w:cs="Times New Roman"/>
          <w:sz w:val="26"/>
          <w:szCs w:val="26"/>
        </w:rPr>
        <w:t xml:space="preserve">     В случае возникновения подобных ситуаций ведомство рекомендует незамедлительно информировать правоохранительные органы или обратиться в территориальный орган </w:t>
      </w:r>
      <w:proofErr w:type="spellStart"/>
      <w:r w:rsidRPr="00796315">
        <w:rPr>
          <w:rFonts w:ascii="Times New Roman" w:hAnsi="Times New Roman" w:cs="Times New Roman"/>
          <w:sz w:val="26"/>
          <w:szCs w:val="26"/>
        </w:rPr>
        <w:t>Роструда</w:t>
      </w:r>
      <w:proofErr w:type="spellEnd"/>
      <w:r w:rsidRPr="00796315">
        <w:rPr>
          <w:rFonts w:ascii="Times New Roman" w:hAnsi="Times New Roman" w:cs="Times New Roman"/>
          <w:sz w:val="26"/>
          <w:szCs w:val="26"/>
        </w:rPr>
        <w:t>. Кроме того, проверить проводимое мероприятие в отношении организации можно на сайте https://proverki.gov.ru/portal, введя ИНН организации.</w:t>
      </w:r>
    </w:p>
    <w:p w:rsidR="00796315" w:rsidRPr="00796315" w:rsidRDefault="00796315" w:rsidP="00980FA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Default="00796315" w:rsidP="00980FAE">
      <w:pPr>
        <w:spacing w:line="360" w:lineRule="auto"/>
        <w:ind w:left="567"/>
        <w:jc w:val="right"/>
        <w:rPr>
          <w:rFonts w:ascii="Times New Roman" w:hAnsi="Times New Roman" w:cs="Times New Roman"/>
          <w:sz w:val="26"/>
          <w:szCs w:val="26"/>
        </w:rPr>
      </w:pPr>
      <w:r w:rsidRPr="00796315">
        <w:rPr>
          <w:rFonts w:ascii="Times New Roman" w:hAnsi="Times New Roman" w:cs="Times New Roman"/>
          <w:sz w:val="26"/>
          <w:szCs w:val="26"/>
        </w:rPr>
        <w:t xml:space="preserve">     Источник: </w:t>
      </w:r>
      <w:hyperlink r:id="rId5" w:history="1">
        <w:r w:rsidR="00980FAE" w:rsidRPr="00083B30">
          <w:rPr>
            <w:rStyle w:val="a3"/>
            <w:rFonts w:ascii="Times New Roman" w:hAnsi="Times New Roman" w:cs="Times New Roman"/>
            <w:sz w:val="26"/>
            <w:szCs w:val="26"/>
          </w:rPr>
          <w:t>https://proverki.gov.ru/portalhttps://rostrud.gov.ru/</w:t>
        </w:r>
      </w:hyperlink>
    </w:p>
    <w:p w:rsidR="00980FAE" w:rsidRPr="00796315" w:rsidRDefault="00980FAE" w:rsidP="00980FAE">
      <w:pPr>
        <w:spacing w:line="360" w:lineRule="auto"/>
        <w:ind w:left="567"/>
        <w:jc w:val="right"/>
        <w:rPr>
          <w:rFonts w:ascii="Times New Roman" w:hAnsi="Times New Roman" w:cs="Times New Roman"/>
          <w:sz w:val="26"/>
          <w:szCs w:val="26"/>
        </w:rPr>
      </w:pPr>
    </w:p>
    <w:sectPr w:rsidR="00980FAE" w:rsidRPr="00796315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5B"/>
    <w:rsid w:val="003E739E"/>
    <w:rsid w:val="005E30FC"/>
    <w:rsid w:val="00796315"/>
    <w:rsid w:val="0096312A"/>
    <w:rsid w:val="00980FAE"/>
    <w:rsid w:val="00DB515B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verki.gov.ru/portalhttps://rostrud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2024-08-08T06:45:00Z</dcterms:created>
  <dcterms:modified xsi:type="dcterms:W3CDTF">2024-08-08T23:25:00Z</dcterms:modified>
</cp:coreProperties>
</file>