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C72D2">
        <w:rPr>
          <w:rFonts w:ascii="Times New Roman" w:hAnsi="Times New Roman" w:cs="Times New Roman"/>
          <w:b w:val="0"/>
          <w:color w:val="auto"/>
        </w:rPr>
        <w:t>(</w:t>
      </w:r>
      <w:proofErr w:type="gramStart"/>
      <w:r w:rsidRPr="004C72D2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4C72D2">
        <w:rPr>
          <w:rFonts w:ascii="Times New Roman" w:hAnsi="Times New Roman" w:cs="Times New Roman"/>
          <w:b w:val="0"/>
          <w:color w:val="auto"/>
        </w:rPr>
        <w:t xml:space="preserve"> Р О Е К Т)</w:t>
      </w:r>
    </w:p>
    <w:p w:rsidR="00DA72E6" w:rsidRPr="00DA72E6" w:rsidRDefault="00DA72E6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proofErr w:type="spellStart"/>
      <w:r w:rsidRPr="00DA72E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DA72E6">
        <w:rPr>
          <w:rFonts w:ascii="Times New Roman" w:hAnsi="Times New Roman" w:cs="Times New Roman"/>
          <w:b/>
          <w:sz w:val="26"/>
          <w:szCs w:val="26"/>
        </w:rPr>
        <w:t>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1C31ED" w:rsidRPr="004C72D2" w:rsidRDefault="00DA72E6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367A82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2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7A82">
        <w:rPr>
          <w:rFonts w:ascii="Times New Roman" w:hAnsi="Times New Roman" w:cs="Times New Roman"/>
          <w:sz w:val="28"/>
          <w:szCs w:val="28"/>
        </w:rPr>
        <w:t>Гражданским</w:t>
      </w:r>
      <w:r w:rsidRPr="004C72D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7A82">
        <w:rPr>
          <w:rFonts w:ascii="Times New Roman" w:hAnsi="Times New Roman" w:cs="Times New Roman"/>
          <w:sz w:val="28"/>
          <w:szCs w:val="28"/>
        </w:rPr>
        <w:t>ом</w:t>
      </w:r>
      <w:r w:rsidRPr="004C72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Pr="004C72D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r w:rsidR="00367A82" w:rsidRPr="004C72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67A82"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7A82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="00367A82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="00367A82" w:rsidRPr="004C72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367A82"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7A82">
        <w:rPr>
          <w:rFonts w:ascii="Times New Roman" w:hAnsi="Times New Roman" w:cs="Times New Roman"/>
          <w:sz w:val="28"/>
          <w:szCs w:val="28"/>
        </w:rPr>
        <w:t xml:space="preserve"> от 21.12.2001 № 178-ФЗ «О</w:t>
      </w:r>
      <w:proofErr w:type="gramEnd"/>
      <w:r w:rsidR="00367A82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имущества», </w:t>
      </w:r>
      <w:hyperlink r:id="rId12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367A82">
        <w:rPr>
          <w:rFonts w:ascii="Times New Roman" w:hAnsi="Times New Roman" w:cs="Times New Roman"/>
          <w:sz w:val="28"/>
          <w:szCs w:val="28"/>
        </w:rPr>
        <w:t>18</w:t>
      </w:r>
      <w:r w:rsidR="00276A0E" w:rsidRPr="004C72D2">
        <w:rPr>
          <w:rFonts w:ascii="Times New Roman" w:hAnsi="Times New Roman" w:cs="Times New Roman"/>
          <w:sz w:val="28"/>
          <w:szCs w:val="28"/>
        </w:rPr>
        <w:t>-НПА от 2</w:t>
      </w:r>
      <w:r w:rsidR="00367A82">
        <w:rPr>
          <w:rFonts w:ascii="Times New Roman" w:hAnsi="Times New Roman" w:cs="Times New Roman"/>
          <w:sz w:val="28"/>
          <w:szCs w:val="28"/>
        </w:rPr>
        <w:t>5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367A82">
        <w:rPr>
          <w:rFonts w:ascii="Times New Roman" w:hAnsi="Times New Roman" w:cs="Times New Roman"/>
          <w:sz w:val="28"/>
          <w:szCs w:val="28"/>
        </w:rPr>
        <w:t>3</w:t>
      </w:r>
      <w:r w:rsidR="00276A0E" w:rsidRPr="004C72D2">
        <w:rPr>
          <w:rFonts w:ascii="Times New Roman" w:hAnsi="Times New Roman" w:cs="Times New Roman"/>
          <w:sz w:val="28"/>
          <w:szCs w:val="28"/>
        </w:rPr>
        <w:t>.20</w:t>
      </w:r>
      <w:r w:rsidR="00367A82">
        <w:rPr>
          <w:rFonts w:ascii="Times New Roman" w:hAnsi="Times New Roman" w:cs="Times New Roman"/>
          <w:sz w:val="28"/>
          <w:szCs w:val="28"/>
        </w:rPr>
        <w:t>2</w:t>
      </w:r>
      <w:r w:rsidR="00276A0E" w:rsidRPr="004C72D2">
        <w:rPr>
          <w:rFonts w:ascii="Times New Roman" w:hAnsi="Times New Roman" w:cs="Times New Roman"/>
          <w:sz w:val="28"/>
          <w:szCs w:val="28"/>
        </w:rPr>
        <w:t>1),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6A1DB3" w:rsidRPr="004C72D2" w:rsidRDefault="006A1DB3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6A1DB3">
      <w:pPr>
        <w:tabs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67A82" w:rsidRPr="006A1D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A82" w:rsidRPr="006A1DB3">
        <w:rPr>
          <w:rFonts w:ascii="Times New Roman" w:hAnsi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6A1D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67A82" w:rsidRPr="006A1DB3">
        <w:rPr>
          <w:rFonts w:ascii="Times New Roman" w:hAnsi="Times New Roman"/>
          <w:sz w:val="28"/>
          <w:szCs w:val="28"/>
        </w:rPr>
        <w:lastRenderedPageBreak/>
        <w:t xml:space="preserve">преимущественного права на приобретение арендуемого имущества в </w:t>
      </w:r>
      <w:r w:rsidR="006A1DB3">
        <w:rPr>
          <w:rFonts w:ascii="Times New Roman" w:hAnsi="Times New Roman"/>
          <w:sz w:val="28"/>
          <w:szCs w:val="28"/>
        </w:rPr>
        <w:t xml:space="preserve">          </w:t>
      </w:r>
      <w:r w:rsidR="00367A82" w:rsidRPr="006A1DB3">
        <w:rPr>
          <w:rFonts w:ascii="Times New Roman" w:hAnsi="Times New Roman"/>
          <w:sz w:val="28"/>
          <w:szCs w:val="28"/>
        </w:rPr>
        <w:t>собственность»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A1" w:rsidRPr="004C72D2" w:rsidRDefault="007A74A1" w:rsidP="006A1DB3">
      <w:pPr>
        <w:tabs>
          <w:tab w:val="left" w:pos="141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муниципальной собственности, архитектуры и правовой экспертизы (Шелков И.А.) организовать предоставление муниципальной услуги в соответствии с настоящим регламентом.</w:t>
      </w:r>
    </w:p>
    <w:p w:rsidR="000D78B4" w:rsidRPr="004C72D2" w:rsidRDefault="004C72D2" w:rsidP="006A1DB3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7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6A1DB3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7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6A1DB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A74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6A1DB3" w:rsidRDefault="006A1DB3" w:rsidP="006A1DB3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72E6" w:rsidRPr="004C72D2">
        <w:rPr>
          <w:rFonts w:ascii="Times New Roman" w:hAnsi="Times New Roman"/>
          <w:sz w:val="28"/>
          <w:szCs w:val="28"/>
        </w:rPr>
        <w:t xml:space="preserve">района – </w:t>
      </w:r>
    </w:p>
    <w:p w:rsidR="00DA72E6" w:rsidRPr="004C72D2" w:rsidRDefault="00DA72E6" w:rsidP="006A1DB3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глав</w:t>
      </w:r>
      <w:r w:rsidR="006A1DB3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4C72D2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DA72E6" w:rsidRPr="004C72D2" w:rsidRDefault="00DA72E6" w:rsidP="006A1DB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</w:t>
      </w:r>
      <w:r w:rsidR="006A1DB3">
        <w:rPr>
          <w:rFonts w:ascii="Times New Roman" w:hAnsi="Times New Roman"/>
          <w:sz w:val="28"/>
          <w:szCs w:val="28"/>
        </w:rPr>
        <w:t xml:space="preserve">        </w:t>
      </w:r>
      <w:r w:rsidRPr="004C72D2">
        <w:rPr>
          <w:rFonts w:ascii="Times New Roman" w:hAnsi="Times New Roman"/>
          <w:sz w:val="28"/>
          <w:szCs w:val="28"/>
        </w:rPr>
        <w:t xml:space="preserve"> </w:t>
      </w:r>
      <w:r w:rsidR="006A1DB3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</w:t>
      </w:r>
    </w:p>
    <w:p w:rsidR="00DA72E6" w:rsidRPr="004C72D2" w:rsidRDefault="00DA72E6" w:rsidP="006A1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6A1DB3" w:rsidP="00931F64">
      <w:pPr>
        <w:pStyle w:val="a5"/>
        <w:rPr>
          <w:sz w:val="28"/>
          <w:szCs w:val="28"/>
        </w:rPr>
      </w:pPr>
      <w:r>
        <w:rPr>
          <w:sz w:val="28"/>
          <w:szCs w:val="28"/>
        </w:rPr>
        <w:t>Л</w:t>
      </w:r>
      <w:r w:rsidR="00931F64" w:rsidRPr="004F45D6">
        <w:rPr>
          <w:sz w:val="28"/>
          <w:szCs w:val="28"/>
        </w:rPr>
        <w:t>ИСТ СОГЛАСОВАНИЯ</w:t>
      </w:r>
    </w:p>
    <w:p w:rsidR="006A1DB3" w:rsidRPr="004C72D2" w:rsidRDefault="00931F64" w:rsidP="006A1D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6A1DB3">
        <w:rPr>
          <w:rFonts w:ascii="Times New Roman" w:hAnsi="Times New Roman"/>
          <w:b/>
          <w:sz w:val="28"/>
          <w:szCs w:val="28"/>
        </w:rPr>
        <w:t>«</w:t>
      </w:r>
      <w:r w:rsidR="006A1DB3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6A1DB3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6A1DB3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1DB3" w:rsidRPr="00D452C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6A1DB3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</w:t>
      </w:r>
      <w:r w:rsidR="006A1DB3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843"/>
        <w:gridCol w:w="1701"/>
        <w:gridCol w:w="1985"/>
      </w:tblGrid>
      <w:tr w:rsidR="00931F64" w:rsidTr="006A1DB3">
        <w:tc>
          <w:tcPr>
            <w:tcW w:w="241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98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6A1DB3">
        <w:trPr>
          <w:trHeight w:val="6035"/>
        </w:trPr>
        <w:tc>
          <w:tcPr>
            <w:tcW w:w="2411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Pr="006A1DB3" w:rsidRDefault="006A1DB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B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A1DB3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МР</w:t>
            </w:r>
          </w:p>
          <w:p w:rsidR="00931F64" w:rsidRDefault="00931F64" w:rsidP="009F6C95"/>
          <w:p w:rsidR="00931F64" w:rsidRPr="005A74E2" w:rsidRDefault="006A1DB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муниципальной  собственности, архитектуры и правовой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МР</w:t>
            </w: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Михайленко Е.В.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985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6A1DB3" w:rsidTr="006A1DB3">
        <w:trPr>
          <w:trHeight w:val="1149"/>
        </w:trPr>
        <w:tc>
          <w:tcPr>
            <w:tcW w:w="2411" w:type="dxa"/>
          </w:tcPr>
          <w:p w:rsidR="006A1DB3" w:rsidRPr="006A1DB3" w:rsidRDefault="006A1DB3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6A1DB3" w:rsidRPr="006A1DB3" w:rsidRDefault="006A1DB3" w:rsidP="009F6C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A1DB3" w:rsidRPr="006A1DB3" w:rsidRDefault="006A1DB3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1843" w:type="dxa"/>
          </w:tcPr>
          <w:p w:rsidR="006A1DB3" w:rsidRDefault="006A1DB3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6A1DB3" w:rsidRDefault="006A1DB3" w:rsidP="009F6C95">
            <w:pPr>
              <w:pStyle w:val="21"/>
              <w:jc w:val="left"/>
            </w:pPr>
          </w:p>
        </w:tc>
        <w:tc>
          <w:tcPr>
            <w:tcW w:w="1985" w:type="dxa"/>
          </w:tcPr>
          <w:p w:rsidR="006A1DB3" w:rsidRDefault="006A1DB3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</w:t>
      </w:r>
      <w:r w:rsidR="006A1DB3">
        <w:rPr>
          <w:b w:val="0"/>
          <w:sz w:val="26"/>
          <w:u w:val="single"/>
        </w:rPr>
        <w:t>да</w:t>
      </w:r>
    </w:p>
    <w:p w:rsidR="00931F64" w:rsidRDefault="006A1DB3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Постановление</w:t>
      </w:r>
      <w:r w:rsidR="00931F64" w:rsidRPr="008E4E7B">
        <w:rPr>
          <w:b w:val="0"/>
          <w:sz w:val="26"/>
        </w:rPr>
        <w:t xml:space="preserve"> разослать:</w:t>
      </w:r>
      <w:r w:rsidR="00931F64">
        <w:rPr>
          <w:b w:val="0"/>
          <w:sz w:val="26"/>
        </w:rPr>
        <w:t xml:space="preserve">  </w:t>
      </w:r>
      <w:r>
        <w:rPr>
          <w:b w:val="0"/>
          <w:sz w:val="26"/>
        </w:rPr>
        <w:t>общий отдел</w:t>
      </w:r>
      <w:r w:rsidR="00931F64">
        <w:rPr>
          <w:b w:val="0"/>
          <w:sz w:val="26"/>
        </w:rPr>
        <w:t xml:space="preserve"> – 2,  УМСАПЭ - </w:t>
      </w:r>
      <w:r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</w:t>
      </w:r>
      <w:r w:rsidR="006A1DB3">
        <w:rPr>
          <w:b w:val="0"/>
          <w:sz w:val="26"/>
        </w:rPr>
        <w:t>2</w:t>
      </w:r>
      <w:r>
        <w:rPr>
          <w:b w:val="0"/>
          <w:sz w:val="26"/>
        </w:rPr>
        <w:t>1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6A1DB3" w:rsidRDefault="006A1DB3" w:rsidP="006A1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A1DB3" w:rsidRPr="006A1DB3" w:rsidRDefault="006A1DB3" w:rsidP="006A1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A1D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Примечание: </w:t>
      </w:r>
      <w:r w:rsidRPr="006A1D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управления, отдела, внесшего проект распорядительного документа.</w:t>
      </w:r>
    </w:p>
    <w:sectPr w:rsidR="006A1DB3" w:rsidRPr="006A1DB3" w:rsidSect="006A1DB3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B5" w:rsidRDefault="00BD18B5" w:rsidP="00931F64">
      <w:pPr>
        <w:spacing w:after="0" w:line="240" w:lineRule="auto"/>
      </w:pPr>
      <w:r>
        <w:separator/>
      </w:r>
    </w:p>
  </w:endnote>
  <w:endnote w:type="continuationSeparator" w:id="0">
    <w:p w:rsidR="00BD18B5" w:rsidRDefault="00BD18B5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B5" w:rsidRDefault="00BD18B5" w:rsidP="00931F64">
      <w:pPr>
        <w:spacing w:after="0" w:line="240" w:lineRule="auto"/>
      </w:pPr>
      <w:r>
        <w:separator/>
      </w:r>
    </w:p>
  </w:footnote>
  <w:footnote w:type="continuationSeparator" w:id="0">
    <w:p w:rsidR="00BD18B5" w:rsidRDefault="00BD18B5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94A55"/>
    <w:rsid w:val="000D78B4"/>
    <w:rsid w:val="000F4CAB"/>
    <w:rsid w:val="00181269"/>
    <w:rsid w:val="00182719"/>
    <w:rsid w:val="001C31ED"/>
    <w:rsid w:val="002136BD"/>
    <w:rsid w:val="0024337A"/>
    <w:rsid w:val="00276A0E"/>
    <w:rsid w:val="003650B5"/>
    <w:rsid w:val="00367A82"/>
    <w:rsid w:val="003C56DF"/>
    <w:rsid w:val="00472CE5"/>
    <w:rsid w:val="004C72D2"/>
    <w:rsid w:val="005A74E2"/>
    <w:rsid w:val="00637D67"/>
    <w:rsid w:val="00666816"/>
    <w:rsid w:val="006A1DB3"/>
    <w:rsid w:val="006D7663"/>
    <w:rsid w:val="00702BE2"/>
    <w:rsid w:val="00727C5B"/>
    <w:rsid w:val="007A74A1"/>
    <w:rsid w:val="00824311"/>
    <w:rsid w:val="00912F2F"/>
    <w:rsid w:val="00931F64"/>
    <w:rsid w:val="00986A17"/>
    <w:rsid w:val="009D6E1D"/>
    <w:rsid w:val="00A20A54"/>
    <w:rsid w:val="00BD18B5"/>
    <w:rsid w:val="00D01D9D"/>
    <w:rsid w:val="00D452CE"/>
    <w:rsid w:val="00DA72E6"/>
    <w:rsid w:val="00DE1C43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A7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085ACCD8F2A5FB853AF7334E07F8E7F6AEB8D9F7BD84937D03BC470CBE033u1n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D011C422910520F545CA782A3054D54AED4ACB954FA0323EC093799E9b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FD011C422910520F545CA782A3054D54AED4ACB954FA0323EC093799E9b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D011C422910520F545CA782A3054D54AED4ACB954FA0323EC093799E9b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E632-F85A-4046-8DC2-E3EA6E4F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Александр Борисович</cp:lastModifiedBy>
  <cp:revision>22</cp:revision>
  <cp:lastPrinted>2021-07-16T02:53:00Z</cp:lastPrinted>
  <dcterms:created xsi:type="dcterms:W3CDTF">2016-02-29T22:23:00Z</dcterms:created>
  <dcterms:modified xsi:type="dcterms:W3CDTF">2021-07-16T03:00:00Z</dcterms:modified>
</cp:coreProperties>
</file>