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63" w:rsidRDefault="00F76163" w:rsidP="00F76163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F76163" w:rsidRDefault="00F76163" w:rsidP="00F76163">
      <w:pPr>
        <w:tabs>
          <w:tab w:val="left" w:pos="3518"/>
        </w:tabs>
        <w:jc w:val="center"/>
      </w:pPr>
      <w:r>
        <w:rPr>
          <w:b/>
          <w:i/>
          <w:noProof/>
          <w:lang w:eastAsia="ru-RU"/>
        </w:rPr>
        <w:drawing>
          <wp:inline distT="0" distB="0" distL="0" distR="0">
            <wp:extent cx="586740" cy="724535"/>
            <wp:effectExtent l="19050" t="0" r="381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163" w:rsidRPr="00D5380B" w:rsidRDefault="00F76163" w:rsidP="00F76163">
      <w:pPr>
        <w:pStyle w:val="a4"/>
        <w:rPr>
          <w:rFonts w:ascii="Times New Roman" w:hAnsi="Times New Roman"/>
        </w:rPr>
      </w:pPr>
    </w:p>
    <w:p w:rsidR="00F76163" w:rsidRPr="00CE6701" w:rsidRDefault="00F76163" w:rsidP="00F761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6701">
        <w:rPr>
          <w:rFonts w:ascii="Times New Roman" w:hAnsi="Times New Roman"/>
          <w:b/>
          <w:sz w:val="28"/>
          <w:szCs w:val="28"/>
        </w:rPr>
        <w:t>АДМИНИСТРАЦИЯ  КИРОВСКОГО МУНИЦИПАЛЬНОГО РАЙОНА</w:t>
      </w:r>
    </w:p>
    <w:p w:rsidR="00F76163" w:rsidRDefault="00F76163" w:rsidP="00F761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76163" w:rsidRDefault="00F76163" w:rsidP="00F761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6701">
        <w:rPr>
          <w:rFonts w:ascii="Times New Roman" w:hAnsi="Times New Roman"/>
          <w:b/>
          <w:sz w:val="28"/>
          <w:szCs w:val="28"/>
        </w:rPr>
        <w:t>ПОСТАНОВЛЕНИЕ</w:t>
      </w:r>
    </w:p>
    <w:p w:rsidR="00F76163" w:rsidRPr="00CE6701" w:rsidRDefault="00F76163" w:rsidP="00F761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76163" w:rsidRPr="00CE6701" w:rsidRDefault="00F76163" w:rsidP="00F76163">
      <w:pPr>
        <w:pStyle w:val="a4"/>
        <w:jc w:val="center"/>
        <w:rPr>
          <w:rFonts w:ascii="Times New Roman" w:hAnsi="Times New Roman"/>
          <w:b/>
        </w:rPr>
      </w:pPr>
    </w:p>
    <w:p w:rsidR="00F76163" w:rsidRPr="00040973" w:rsidRDefault="00040973" w:rsidP="00F76163">
      <w:pPr>
        <w:pStyle w:val="a4"/>
        <w:ind w:left="993" w:hanging="993"/>
        <w:jc w:val="center"/>
        <w:rPr>
          <w:rFonts w:ascii="Times New Roman" w:hAnsi="Times New Roman"/>
          <w:b/>
          <w:sz w:val="26"/>
          <w:szCs w:val="26"/>
        </w:rPr>
      </w:pPr>
      <w:r w:rsidRPr="00040973">
        <w:rPr>
          <w:rFonts w:ascii="Times New Roman" w:hAnsi="Times New Roman"/>
          <w:b/>
          <w:sz w:val="26"/>
          <w:szCs w:val="26"/>
        </w:rPr>
        <w:t>30.</w:t>
      </w:r>
      <w:r>
        <w:rPr>
          <w:rFonts w:ascii="Times New Roman" w:hAnsi="Times New Roman"/>
          <w:b/>
          <w:sz w:val="26"/>
          <w:szCs w:val="26"/>
        </w:rPr>
        <w:t>1</w:t>
      </w:r>
      <w:bookmarkStart w:id="0" w:name="_GoBack"/>
      <w:bookmarkEnd w:id="0"/>
      <w:r w:rsidRPr="00040973">
        <w:rPr>
          <w:rFonts w:ascii="Times New Roman" w:hAnsi="Times New Roman"/>
          <w:b/>
          <w:sz w:val="26"/>
          <w:szCs w:val="26"/>
        </w:rPr>
        <w:t>0.2019</w:t>
      </w:r>
      <w:r w:rsidR="00F76163" w:rsidRPr="00040973">
        <w:rPr>
          <w:rFonts w:ascii="Times New Roman" w:hAnsi="Times New Roman"/>
          <w:b/>
          <w:sz w:val="26"/>
          <w:szCs w:val="26"/>
        </w:rPr>
        <w:t xml:space="preserve">                                  п. Кировский                                    №</w:t>
      </w:r>
      <w:r w:rsidRPr="00040973">
        <w:rPr>
          <w:rFonts w:ascii="Times New Roman" w:hAnsi="Times New Roman"/>
          <w:b/>
          <w:sz w:val="26"/>
          <w:szCs w:val="26"/>
        </w:rPr>
        <w:t xml:space="preserve"> 233</w:t>
      </w:r>
      <w:r w:rsidR="00F76163" w:rsidRPr="00040973">
        <w:rPr>
          <w:rFonts w:ascii="Times New Roman" w:hAnsi="Times New Roman"/>
          <w:b/>
          <w:sz w:val="26"/>
          <w:szCs w:val="26"/>
        </w:rPr>
        <w:t xml:space="preserve"> </w:t>
      </w:r>
    </w:p>
    <w:p w:rsidR="00F76163" w:rsidRPr="00D5380B" w:rsidRDefault="00F76163" w:rsidP="00F76163">
      <w:pPr>
        <w:pStyle w:val="a4"/>
        <w:ind w:left="993" w:hanging="993"/>
        <w:jc w:val="center"/>
        <w:rPr>
          <w:rFonts w:ascii="Times New Roman" w:hAnsi="Times New Roman"/>
          <w:sz w:val="26"/>
          <w:szCs w:val="26"/>
        </w:rPr>
      </w:pPr>
    </w:p>
    <w:p w:rsidR="00F76163" w:rsidRPr="00D5380B" w:rsidRDefault="00F76163" w:rsidP="00F76163">
      <w:pPr>
        <w:pStyle w:val="a4"/>
        <w:jc w:val="center"/>
        <w:rPr>
          <w:rFonts w:ascii="Times New Roman" w:hAnsi="Times New Roman"/>
        </w:rPr>
      </w:pPr>
    </w:p>
    <w:p w:rsidR="00F76163" w:rsidRPr="00055051" w:rsidRDefault="00F76163" w:rsidP="00F7616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55051">
        <w:rPr>
          <w:rFonts w:ascii="Times New Roman" w:hAnsi="Times New Roman"/>
          <w:b/>
          <w:sz w:val="28"/>
          <w:szCs w:val="28"/>
        </w:rPr>
        <w:t>О внесении изменений и дополнений в муниципальную программу  «Профилактика экстремизма и терроризма на территории Кировского муниципального района на 2018 – 2022 годы», утвержденную постановлением администрации Кировского муниципального района от 03.04.2019г. №78-р</w:t>
      </w:r>
    </w:p>
    <w:p w:rsidR="00F76163" w:rsidRPr="00055051" w:rsidRDefault="00F76163" w:rsidP="00F7616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76163" w:rsidRPr="00055051" w:rsidRDefault="00F76163" w:rsidP="00F761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76163" w:rsidRDefault="00F76163" w:rsidP="00F7616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5051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 и решением Думы Кировского муниципального района от 27.12.2018г. №167-НПА «О районном бюджете Кировского муниципального района на 2019 годы и плановый период 2020 и 2021 годов»,  руководствуясь ст. 24 Устава Кировского муниципального района, принятым решением Думы Кировского муниципального района  от 08.07.2005г. № 126 (в действующей редакции решения Думы Кировского муниципального района  от 27.06.2019</w:t>
      </w:r>
      <w:proofErr w:type="gramEnd"/>
      <w:r w:rsidRPr="00055051">
        <w:rPr>
          <w:rFonts w:ascii="Times New Roman" w:hAnsi="Times New Roman"/>
          <w:sz w:val="28"/>
          <w:szCs w:val="28"/>
        </w:rPr>
        <w:t>г. № 187-НПА, в целях совершенствования системы</w:t>
      </w:r>
      <w:r>
        <w:rPr>
          <w:rFonts w:ascii="Times New Roman" w:hAnsi="Times New Roman"/>
          <w:sz w:val="28"/>
          <w:szCs w:val="28"/>
        </w:rPr>
        <w:t xml:space="preserve"> профилактических мер </w:t>
      </w:r>
      <w:proofErr w:type="spellStart"/>
      <w:r>
        <w:rPr>
          <w:rFonts w:ascii="Times New Roman" w:hAnsi="Times New Roman"/>
          <w:sz w:val="28"/>
          <w:szCs w:val="28"/>
        </w:rPr>
        <w:t>антиэкстре</w:t>
      </w:r>
      <w:r w:rsidRPr="00055051">
        <w:rPr>
          <w:rFonts w:ascii="Times New Roman" w:hAnsi="Times New Roman"/>
          <w:sz w:val="28"/>
          <w:szCs w:val="28"/>
        </w:rPr>
        <w:t>мистской</w:t>
      </w:r>
      <w:proofErr w:type="spellEnd"/>
      <w:r w:rsidRPr="00055051">
        <w:rPr>
          <w:rFonts w:ascii="Times New Roman" w:hAnsi="Times New Roman"/>
          <w:sz w:val="28"/>
          <w:szCs w:val="28"/>
        </w:rPr>
        <w:t xml:space="preserve"> и антитеррористической направленности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межнацио-нальных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межэт</w:t>
      </w:r>
      <w:r w:rsidRPr="00055051">
        <w:rPr>
          <w:rFonts w:ascii="Times New Roman" w:hAnsi="Times New Roman"/>
          <w:sz w:val="28"/>
          <w:szCs w:val="28"/>
        </w:rPr>
        <w:t>нических и межконфессиональных отношений в Кировском муниципальном районе, администрация Кировского муниципального района</w:t>
      </w:r>
    </w:p>
    <w:p w:rsidR="00F76163" w:rsidRPr="00055051" w:rsidRDefault="00F76163" w:rsidP="00F7616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6163" w:rsidRPr="00055051" w:rsidRDefault="00F76163" w:rsidP="00F76163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5051">
        <w:rPr>
          <w:rFonts w:ascii="Times New Roman" w:hAnsi="Times New Roman"/>
          <w:b/>
          <w:sz w:val="28"/>
          <w:szCs w:val="28"/>
        </w:rPr>
        <w:t>ПОСТАНОВЛЯЕТ:</w:t>
      </w:r>
    </w:p>
    <w:p w:rsidR="00F76163" w:rsidRPr="00055051" w:rsidRDefault="00F76163" w:rsidP="00F7616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051">
        <w:rPr>
          <w:rFonts w:ascii="Times New Roman" w:hAnsi="Times New Roman"/>
          <w:sz w:val="28"/>
          <w:szCs w:val="28"/>
        </w:rPr>
        <w:t xml:space="preserve">1. Внести в муниципальную программу «Профилактика терроризма и экстремизма на территории Кировского муниципального района на 2020 - </w:t>
      </w:r>
      <w:r w:rsidRPr="00055051">
        <w:rPr>
          <w:rFonts w:ascii="Times New Roman" w:hAnsi="Times New Roman"/>
          <w:sz w:val="28"/>
          <w:szCs w:val="28"/>
        </w:rPr>
        <w:lastRenderedPageBreak/>
        <w:t>2022 годы», утвержденную постановлением администрации Кировского муниципального района  от 27.06.2019г. №78-р следующие изменения:</w:t>
      </w:r>
    </w:p>
    <w:p w:rsidR="00F76163" w:rsidRPr="00055051" w:rsidRDefault="00F76163" w:rsidP="00F7616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051">
        <w:rPr>
          <w:rFonts w:ascii="Times New Roman" w:hAnsi="Times New Roman"/>
          <w:sz w:val="28"/>
          <w:szCs w:val="28"/>
        </w:rPr>
        <w:t>1.1. Пункт «Объемы и источники финансирования Программы» Паспорта  Программы изложить в следующей редакции: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F76163" w:rsidRPr="00055051" w:rsidTr="001B406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63" w:rsidRPr="00055051" w:rsidRDefault="00F76163" w:rsidP="001B406B">
            <w:pPr>
              <w:pStyle w:val="3"/>
              <w:shd w:val="clear" w:color="auto" w:fill="auto"/>
              <w:snapToGrid w:val="0"/>
              <w:spacing w:before="0" w:line="240" w:lineRule="auto"/>
              <w:ind w:left="20" w:right="20" w:firstLine="0"/>
              <w:rPr>
                <w:b/>
                <w:sz w:val="28"/>
                <w:szCs w:val="28"/>
              </w:rPr>
            </w:pPr>
            <w:r w:rsidRPr="00055051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63" w:rsidRPr="00055051" w:rsidRDefault="00F76163" w:rsidP="001B406B">
            <w:pPr>
              <w:pStyle w:val="3"/>
              <w:shd w:val="clear" w:color="auto" w:fill="auto"/>
              <w:snapToGrid w:val="0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055051">
              <w:rPr>
                <w:sz w:val="28"/>
                <w:szCs w:val="28"/>
              </w:rPr>
              <w:t>Об</w:t>
            </w:r>
            <w:r w:rsidRPr="00055051">
              <w:rPr>
                <w:rStyle w:val="2"/>
                <w:sz w:val="28"/>
                <w:szCs w:val="28"/>
                <w:u w:val="none"/>
              </w:rPr>
              <w:t>щи</w:t>
            </w:r>
            <w:r w:rsidRPr="00055051">
              <w:rPr>
                <w:sz w:val="28"/>
                <w:szCs w:val="28"/>
              </w:rPr>
              <w:t xml:space="preserve">й объем финансирования Программы на 2018-2022г.г. </w:t>
            </w:r>
            <w:r w:rsidRPr="00055051">
              <w:rPr>
                <w:color w:val="000000"/>
                <w:sz w:val="28"/>
                <w:szCs w:val="28"/>
              </w:rPr>
              <w:t xml:space="preserve">составляет </w:t>
            </w:r>
            <w:r w:rsidRPr="00055051">
              <w:rPr>
                <w:b/>
                <w:color w:val="000000"/>
                <w:sz w:val="28"/>
                <w:szCs w:val="28"/>
              </w:rPr>
              <w:t>1218,52 тыс. рублей</w:t>
            </w:r>
            <w:r w:rsidRPr="00055051">
              <w:rPr>
                <w:color w:val="000000"/>
                <w:sz w:val="28"/>
                <w:szCs w:val="28"/>
              </w:rPr>
              <w:t>, в том числе из местного бюджета 1218,52  тыс. рублей.</w:t>
            </w:r>
            <w:r w:rsidRPr="00055051">
              <w:rPr>
                <w:sz w:val="28"/>
                <w:szCs w:val="28"/>
              </w:rPr>
              <w:t xml:space="preserve">                               </w:t>
            </w:r>
          </w:p>
          <w:p w:rsidR="00F76163" w:rsidRPr="00055051" w:rsidRDefault="00F76163" w:rsidP="001B406B">
            <w:pPr>
              <w:pStyle w:val="3"/>
              <w:shd w:val="clear" w:color="auto" w:fill="auto"/>
              <w:snapToGrid w:val="0"/>
              <w:spacing w:before="0" w:line="240" w:lineRule="auto"/>
              <w:ind w:left="20" w:right="20" w:firstLine="0"/>
              <w:rPr>
                <w:sz w:val="28"/>
                <w:szCs w:val="28"/>
              </w:rPr>
            </w:pPr>
            <w:r w:rsidRPr="00055051">
              <w:rPr>
                <w:sz w:val="28"/>
                <w:szCs w:val="28"/>
              </w:rPr>
              <w:t>2018г.- 108,52 тыс. рублей;</w:t>
            </w:r>
          </w:p>
          <w:p w:rsidR="00F76163" w:rsidRPr="00055051" w:rsidRDefault="00F76163" w:rsidP="001B406B">
            <w:pPr>
              <w:pStyle w:val="3"/>
              <w:shd w:val="clear" w:color="auto" w:fill="auto"/>
              <w:snapToGrid w:val="0"/>
              <w:spacing w:before="0" w:line="240" w:lineRule="auto"/>
              <w:ind w:left="20" w:right="20" w:firstLine="0"/>
              <w:rPr>
                <w:sz w:val="28"/>
                <w:szCs w:val="28"/>
              </w:rPr>
            </w:pPr>
            <w:r w:rsidRPr="00055051">
              <w:rPr>
                <w:sz w:val="28"/>
                <w:szCs w:val="28"/>
              </w:rPr>
              <w:t>2019г</w:t>
            </w:r>
            <w:r w:rsidRPr="00055051">
              <w:rPr>
                <w:color w:val="000000"/>
                <w:sz w:val="28"/>
                <w:szCs w:val="28"/>
              </w:rPr>
              <w:t>.- 134,0   тыс. рублей;</w:t>
            </w:r>
            <w:r w:rsidRPr="00055051">
              <w:rPr>
                <w:sz w:val="28"/>
                <w:szCs w:val="28"/>
              </w:rPr>
              <w:t xml:space="preserve"> </w:t>
            </w:r>
          </w:p>
          <w:p w:rsidR="00F76163" w:rsidRPr="00055051" w:rsidRDefault="00F76163" w:rsidP="001B406B">
            <w:pPr>
              <w:pStyle w:val="3"/>
              <w:shd w:val="clear" w:color="auto" w:fill="auto"/>
              <w:snapToGrid w:val="0"/>
              <w:spacing w:before="0" w:line="240" w:lineRule="auto"/>
              <w:ind w:left="20" w:right="20" w:firstLine="0"/>
              <w:rPr>
                <w:sz w:val="28"/>
                <w:szCs w:val="28"/>
              </w:rPr>
            </w:pPr>
            <w:r w:rsidRPr="00055051">
              <w:rPr>
                <w:sz w:val="28"/>
                <w:szCs w:val="28"/>
              </w:rPr>
              <w:t>2020г.- 134,0   тыс. рублей;</w:t>
            </w:r>
          </w:p>
          <w:p w:rsidR="00F76163" w:rsidRPr="00055051" w:rsidRDefault="00F76163" w:rsidP="001B406B">
            <w:pPr>
              <w:pStyle w:val="3"/>
              <w:shd w:val="clear" w:color="auto" w:fill="auto"/>
              <w:snapToGrid w:val="0"/>
              <w:spacing w:before="0" w:line="240" w:lineRule="auto"/>
              <w:ind w:left="20" w:right="20" w:firstLine="0"/>
              <w:rPr>
                <w:sz w:val="28"/>
                <w:szCs w:val="28"/>
              </w:rPr>
            </w:pPr>
            <w:r w:rsidRPr="00055051">
              <w:rPr>
                <w:sz w:val="28"/>
                <w:szCs w:val="28"/>
              </w:rPr>
              <w:t>2021г.- 134,0   тыс. рублей;</w:t>
            </w:r>
          </w:p>
          <w:p w:rsidR="00F76163" w:rsidRPr="00055051" w:rsidRDefault="00F76163" w:rsidP="001B406B">
            <w:pPr>
              <w:pStyle w:val="3"/>
              <w:shd w:val="clear" w:color="auto" w:fill="auto"/>
              <w:snapToGrid w:val="0"/>
              <w:spacing w:before="0" w:line="240" w:lineRule="auto"/>
              <w:ind w:left="20" w:right="20" w:firstLine="0"/>
              <w:rPr>
                <w:sz w:val="28"/>
                <w:szCs w:val="28"/>
              </w:rPr>
            </w:pPr>
            <w:r w:rsidRPr="00055051">
              <w:rPr>
                <w:sz w:val="28"/>
                <w:szCs w:val="28"/>
              </w:rPr>
              <w:t xml:space="preserve">2022г.- 708,0   тыс. рублей; </w:t>
            </w:r>
          </w:p>
        </w:tc>
      </w:tr>
    </w:tbl>
    <w:p w:rsidR="00F76163" w:rsidRPr="00055051" w:rsidRDefault="00F76163" w:rsidP="00F7616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6163" w:rsidRPr="00055051" w:rsidRDefault="00F76163" w:rsidP="00F7616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051">
        <w:rPr>
          <w:rFonts w:ascii="Times New Roman" w:hAnsi="Times New Roman"/>
          <w:sz w:val="28"/>
          <w:szCs w:val="28"/>
        </w:rPr>
        <w:t>1.2. Пункт  Раздел 6 «Ресурсное обеспечение Программы» изложить в следующей редакции:</w:t>
      </w:r>
    </w:p>
    <w:p w:rsidR="00F76163" w:rsidRPr="00055051" w:rsidRDefault="00F76163" w:rsidP="00F76163">
      <w:pPr>
        <w:pStyle w:val="3"/>
        <w:shd w:val="clear" w:color="auto" w:fill="auto"/>
        <w:snapToGrid w:val="0"/>
        <w:spacing w:before="0" w:line="360" w:lineRule="auto"/>
        <w:ind w:left="20" w:right="20" w:firstLine="688"/>
        <w:jc w:val="both"/>
        <w:rPr>
          <w:sz w:val="28"/>
          <w:szCs w:val="28"/>
        </w:rPr>
      </w:pPr>
      <w:r w:rsidRPr="00055051">
        <w:rPr>
          <w:sz w:val="28"/>
          <w:szCs w:val="28"/>
        </w:rPr>
        <w:t>Финансирование Программы будет осуществляться за счет средств местного бюджета. Общий объем финансирования, предусмотренный на выполнение мероприятий Программы, составляет 1218,52 тыс. рублей, в том числе из местного бюджета 1218,52 тыс. рублей. (Приложение №2):</w:t>
      </w:r>
    </w:p>
    <w:p w:rsidR="00F76163" w:rsidRPr="00055051" w:rsidRDefault="00F76163" w:rsidP="00F76163">
      <w:pPr>
        <w:pStyle w:val="3"/>
        <w:shd w:val="clear" w:color="auto" w:fill="auto"/>
        <w:snapToGrid w:val="0"/>
        <w:spacing w:before="0" w:line="276" w:lineRule="auto"/>
        <w:ind w:left="20" w:right="20" w:firstLine="688"/>
        <w:rPr>
          <w:sz w:val="28"/>
          <w:szCs w:val="28"/>
        </w:rPr>
      </w:pPr>
      <w:r w:rsidRPr="00055051">
        <w:rPr>
          <w:sz w:val="28"/>
          <w:szCs w:val="28"/>
        </w:rPr>
        <w:t>2018г.- 108,52 тыс. рублей;</w:t>
      </w:r>
    </w:p>
    <w:p w:rsidR="00F76163" w:rsidRPr="00055051" w:rsidRDefault="00F76163" w:rsidP="00F76163">
      <w:pPr>
        <w:pStyle w:val="3"/>
        <w:shd w:val="clear" w:color="auto" w:fill="auto"/>
        <w:snapToGrid w:val="0"/>
        <w:spacing w:before="0" w:line="276" w:lineRule="auto"/>
        <w:ind w:left="20" w:right="20" w:firstLine="688"/>
        <w:rPr>
          <w:sz w:val="28"/>
          <w:szCs w:val="28"/>
        </w:rPr>
      </w:pPr>
      <w:r w:rsidRPr="00055051">
        <w:rPr>
          <w:sz w:val="28"/>
          <w:szCs w:val="28"/>
        </w:rPr>
        <w:t>2019г</w:t>
      </w:r>
      <w:r w:rsidRPr="00055051">
        <w:rPr>
          <w:color w:val="000000"/>
          <w:sz w:val="28"/>
          <w:szCs w:val="28"/>
        </w:rPr>
        <w:t xml:space="preserve">.- 134,0   тыс. рублей; </w:t>
      </w:r>
    </w:p>
    <w:p w:rsidR="00F76163" w:rsidRPr="00055051" w:rsidRDefault="00F76163" w:rsidP="00F76163">
      <w:pPr>
        <w:pStyle w:val="3"/>
        <w:shd w:val="clear" w:color="auto" w:fill="auto"/>
        <w:snapToGrid w:val="0"/>
        <w:spacing w:before="0" w:line="276" w:lineRule="auto"/>
        <w:ind w:left="20" w:right="20" w:firstLine="688"/>
        <w:rPr>
          <w:sz w:val="28"/>
          <w:szCs w:val="28"/>
        </w:rPr>
      </w:pPr>
      <w:r w:rsidRPr="00055051">
        <w:rPr>
          <w:sz w:val="28"/>
          <w:szCs w:val="28"/>
        </w:rPr>
        <w:t>2020г.- 134,0   тыс. рублей;</w:t>
      </w:r>
    </w:p>
    <w:p w:rsidR="00F76163" w:rsidRPr="00055051" w:rsidRDefault="00F76163" w:rsidP="00F76163">
      <w:pPr>
        <w:pStyle w:val="3"/>
        <w:shd w:val="clear" w:color="auto" w:fill="auto"/>
        <w:snapToGrid w:val="0"/>
        <w:spacing w:before="0" w:line="276" w:lineRule="auto"/>
        <w:ind w:left="20" w:right="20" w:firstLine="688"/>
        <w:rPr>
          <w:sz w:val="28"/>
          <w:szCs w:val="28"/>
        </w:rPr>
      </w:pPr>
      <w:r w:rsidRPr="00055051">
        <w:rPr>
          <w:sz w:val="28"/>
          <w:szCs w:val="28"/>
        </w:rPr>
        <w:t>2021г.- 134,0   тыс. рублей;</w:t>
      </w:r>
    </w:p>
    <w:p w:rsidR="00F76163" w:rsidRPr="00055051" w:rsidRDefault="00F76163" w:rsidP="00F76163">
      <w:pPr>
        <w:pStyle w:val="3"/>
        <w:shd w:val="clear" w:color="auto" w:fill="auto"/>
        <w:spacing w:before="0" w:line="276" w:lineRule="auto"/>
        <w:ind w:right="120" w:firstLine="708"/>
        <w:jc w:val="both"/>
        <w:rPr>
          <w:sz w:val="28"/>
          <w:szCs w:val="28"/>
        </w:rPr>
      </w:pPr>
      <w:r w:rsidRPr="00055051">
        <w:rPr>
          <w:sz w:val="28"/>
          <w:szCs w:val="28"/>
        </w:rPr>
        <w:t>2022г.- 708,0  тыс. рублей;</w:t>
      </w:r>
    </w:p>
    <w:p w:rsidR="00F76163" w:rsidRPr="00055051" w:rsidRDefault="00F76163" w:rsidP="00F76163">
      <w:pPr>
        <w:pStyle w:val="3"/>
        <w:shd w:val="clear" w:color="auto" w:fill="auto"/>
        <w:spacing w:before="0" w:line="360" w:lineRule="auto"/>
        <w:ind w:right="120" w:firstLine="840"/>
        <w:jc w:val="both"/>
        <w:rPr>
          <w:sz w:val="28"/>
          <w:szCs w:val="28"/>
        </w:rPr>
      </w:pPr>
      <w:r w:rsidRPr="00055051">
        <w:rPr>
          <w:sz w:val="28"/>
          <w:szCs w:val="28"/>
        </w:rPr>
        <w:t>В ходе реализации Программы отдельные мероприятия, объемы и источники их финансирования подлежат корректировке на основании анализа полученных результатов, с учетом выделенных средств из местного бюджета.</w:t>
      </w:r>
    </w:p>
    <w:p w:rsidR="00F76163" w:rsidRPr="00055051" w:rsidRDefault="00F76163" w:rsidP="00F761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5051">
        <w:rPr>
          <w:rFonts w:ascii="Times New Roman" w:hAnsi="Times New Roman"/>
          <w:sz w:val="28"/>
          <w:szCs w:val="28"/>
        </w:rPr>
        <w:t xml:space="preserve">           Финансирование из местного бюджета производится в пределах средств, предусмотренных в бюджете Кировского муниципального района на очередной финансовый год путем заключения договоров на поставку товара, выполнения работ, оказания услуг и смет расходов, утвержденных администрацией Кировского муниципального района.</w:t>
      </w:r>
    </w:p>
    <w:p w:rsidR="00F76163" w:rsidRPr="00055051" w:rsidRDefault="00F76163" w:rsidP="00F7616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5051">
        <w:rPr>
          <w:rFonts w:ascii="Times New Roman" w:hAnsi="Times New Roman"/>
          <w:sz w:val="28"/>
          <w:szCs w:val="28"/>
        </w:rPr>
        <w:lastRenderedPageBreak/>
        <w:tab/>
      </w:r>
      <w:r w:rsidRPr="00055051">
        <w:rPr>
          <w:rFonts w:ascii="Times New Roman" w:hAnsi="Times New Roman"/>
          <w:b w:val="0"/>
          <w:sz w:val="28"/>
          <w:szCs w:val="28"/>
        </w:rPr>
        <w:t>1.3. Приложение №1 к муниципальной программе  «</w:t>
      </w:r>
      <w:r w:rsidRPr="00055051">
        <w:rPr>
          <w:rFonts w:ascii="Times New Roman" w:hAnsi="Times New Roman" w:cs="Times New Roman"/>
          <w:b w:val="0"/>
          <w:sz w:val="28"/>
          <w:szCs w:val="28"/>
        </w:rPr>
        <w:t>Обобщенная характеристика реализуемых в составе муниципальной программы отдельных мероприятий "Профилактика экстремизма и терроризма в Кировском муниципальном районе» на 2020-2022 годы»  изложить в новой  редакции согласно Приложению №1 к настоящему постановлению.</w:t>
      </w:r>
    </w:p>
    <w:p w:rsidR="00F76163" w:rsidRPr="00055051" w:rsidRDefault="00F76163" w:rsidP="00F76163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055051">
        <w:rPr>
          <w:rFonts w:ascii="Times New Roman" w:hAnsi="Times New Roman" w:cs="Times New Roman"/>
          <w:b w:val="0"/>
          <w:sz w:val="28"/>
          <w:szCs w:val="28"/>
        </w:rPr>
        <w:tab/>
        <w:t>1.4.  Приложение №2 к муниципальной программе  «</w:t>
      </w:r>
      <w:r w:rsidRPr="00055051">
        <w:rPr>
          <w:rFonts w:ascii="Times New Roman" w:hAnsi="Times New Roman"/>
          <w:b w:val="0"/>
          <w:sz w:val="28"/>
          <w:szCs w:val="28"/>
        </w:rPr>
        <w:t xml:space="preserve">Ресурсное обеспечение реализации муниципальной программы </w:t>
      </w:r>
      <w:r w:rsidRPr="00055051">
        <w:rPr>
          <w:rFonts w:ascii="Times New Roman" w:hAnsi="Times New Roman" w:cs="Times New Roman"/>
          <w:b w:val="0"/>
          <w:sz w:val="28"/>
          <w:szCs w:val="28"/>
        </w:rPr>
        <w:t>"Профилактика экстремизма и терроризма в Кировском муниципальном районе» на 2020-2022 годы»</w:t>
      </w:r>
      <w:r w:rsidRPr="00055051">
        <w:rPr>
          <w:rFonts w:ascii="Times New Roman" w:hAnsi="Times New Roman"/>
          <w:b w:val="0"/>
          <w:sz w:val="28"/>
          <w:szCs w:val="28"/>
        </w:rPr>
        <w:t xml:space="preserve"> за счет средств бюджета</w:t>
      </w:r>
      <w:r w:rsidRPr="00055051">
        <w:rPr>
          <w:rFonts w:ascii="Times New Roman" w:hAnsi="Times New Roman"/>
          <w:b w:val="0"/>
          <w:bCs w:val="0"/>
          <w:sz w:val="28"/>
          <w:szCs w:val="28"/>
        </w:rPr>
        <w:t xml:space="preserve"> Кировского муниципального района»</w:t>
      </w:r>
      <w:r w:rsidRPr="00055051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согласно Приложению №2 к настоящему постановлению.</w:t>
      </w:r>
    </w:p>
    <w:p w:rsidR="00F76163" w:rsidRPr="00055051" w:rsidRDefault="00F76163" w:rsidP="00F7616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6163" w:rsidRPr="00055051" w:rsidRDefault="00F76163" w:rsidP="00F7616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051">
        <w:rPr>
          <w:rFonts w:ascii="Times New Roman" w:hAnsi="Times New Roman"/>
          <w:sz w:val="28"/>
          <w:szCs w:val="28"/>
        </w:rPr>
        <w:t xml:space="preserve">2. Руководителю аппарата администрации Кировского муниципального района Л. А. Тыщенко </w:t>
      </w:r>
      <w:proofErr w:type="gramStart"/>
      <w:r w:rsidRPr="0005505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55051">
        <w:rPr>
          <w:rFonts w:ascii="Times New Roman" w:hAnsi="Times New Roman"/>
          <w:sz w:val="28"/>
          <w:szCs w:val="28"/>
        </w:rPr>
        <w:t xml:space="preserve"> настоящее постановление на сайте Кировского муниципального района.</w:t>
      </w:r>
    </w:p>
    <w:p w:rsidR="00F76163" w:rsidRPr="00055051" w:rsidRDefault="00F76163" w:rsidP="00F7616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163" w:rsidRPr="00055051" w:rsidRDefault="00F76163" w:rsidP="00F7616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05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550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5051">
        <w:rPr>
          <w:rFonts w:ascii="Times New Roman" w:hAnsi="Times New Roman"/>
          <w:sz w:val="28"/>
          <w:szCs w:val="28"/>
        </w:rPr>
        <w:t xml:space="preserve"> исполнением настоящей программы оставляю за собой.</w:t>
      </w:r>
    </w:p>
    <w:p w:rsidR="00F76163" w:rsidRPr="00055051" w:rsidRDefault="00F76163" w:rsidP="00F7616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6163" w:rsidRDefault="00F76163" w:rsidP="00F7616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6163" w:rsidRDefault="00F76163" w:rsidP="00F7616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6163" w:rsidRDefault="00F76163" w:rsidP="00F7616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6163" w:rsidRPr="00055051" w:rsidRDefault="00F76163" w:rsidP="00F7616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6163" w:rsidRPr="00055051" w:rsidRDefault="00F76163" w:rsidP="00F76163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55051">
        <w:rPr>
          <w:rFonts w:ascii="Times New Roman" w:hAnsi="Times New Roman"/>
          <w:b/>
          <w:sz w:val="28"/>
          <w:szCs w:val="28"/>
        </w:rPr>
        <w:t xml:space="preserve">Глава  Кировского муниципального района </w:t>
      </w:r>
    </w:p>
    <w:p w:rsidR="00F76163" w:rsidRPr="00055051" w:rsidRDefault="00F76163" w:rsidP="00F76163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55051">
        <w:rPr>
          <w:rFonts w:ascii="Times New Roman" w:hAnsi="Times New Roman"/>
          <w:b/>
          <w:sz w:val="28"/>
          <w:szCs w:val="28"/>
        </w:rPr>
        <w:t xml:space="preserve">глава администрации Кировского </w:t>
      </w:r>
    </w:p>
    <w:p w:rsidR="00F76163" w:rsidRPr="00055051" w:rsidRDefault="00F76163" w:rsidP="00F76163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55051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055051">
        <w:rPr>
          <w:rFonts w:ascii="Times New Roman" w:hAnsi="Times New Roman"/>
          <w:b/>
          <w:sz w:val="28"/>
          <w:szCs w:val="28"/>
        </w:rPr>
        <w:tab/>
        <w:t xml:space="preserve">                                         Вотяков И. И.   </w:t>
      </w:r>
    </w:p>
    <w:p w:rsidR="00F76163" w:rsidRPr="00055051" w:rsidRDefault="00F76163" w:rsidP="00F76163">
      <w:pPr>
        <w:pStyle w:val="a4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76163" w:rsidRDefault="00F76163" w:rsidP="00F76163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6163" w:rsidRDefault="00F76163" w:rsidP="00F76163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794A" w:rsidRDefault="003E794A"/>
    <w:sectPr w:rsidR="003E794A" w:rsidSect="003E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163"/>
    <w:rsid w:val="00040973"/>
    <w:rsid w:val="001C03CD"/>
    <w:rsid w:val="003E794A"/>
    <w:rsid w:val="00F7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63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616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3">
    <w:name w:val="Основной текст3"/>
    <w:basedOn w:val="a"/>
    <w:link w:val="a3"/>
    <w:uiPriority w:val="99"/>
    <w:rsid w:val="00F76163"/>
    <w:pPr>
      <w:widowControl w:val="0"/>
      <w:shd w:val="clear" w:color="auto" w:fill="FFFFFF"/>
      <w:spacing w:before="240" w:after="0" w:line="322" w:lineRule="exact"/>
      <w:ind w:hanging="3640"/>
    </w:pPr>
    <w:rPr>
      <w:rFonts w:ascii="Times New Roman" w:eastAsia="Times New Roman" w:hAnsi="Times New Roman"/>
      <w:spacing w:val="-1"/>
      <w:sz w:val="25"/>
      <w:szCs w:val="25"/>
    </w:rPr>
  </w:style>
  <w:style w:type="character" w:customStyle="1" w:styleId="2">
    <w:name w:val="Основной текст2"/>
    <w:basedOn w:val="a0"/>
    <w:rsid w:val="00F76163"/>
    <w:rPr>
      <w:rFonts w:cs="Times New Roman"/>
      <w:color w:val="000000"/>
      <w:w w:val="100"/>
      <w:position w:val="0"/>
      <w:sz w:val="25"/>
      <w:szCs w:val="25"/>
      <w:u w:val="single"/>
      <w:shd w:val="clear" w:color="auto" w:fill="FFFFFF"/>
      <w:vertAlign w:val="baseline"/>
      <w:lang w:val="ru-RU" w:eastAsia="ar-SA" w:bidi="ar-SA"/>
    </w:rPr>
  </w:style>
  <w:style w:type="character" w:customStyle="1" w:styleId="a3">
    <w:name w:val="Основной текст_"/>
    <w:basedOn w:val="a0"/>
    <w:link w:val="3"/>
    <w:uiPriority w:val="99"/>
    <w:locked/>
    <w:rsid w:val="00F76163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  <w:lang w:eastAsia="ar-SA"/>
    </w:rPr>
  </w:style>
  <w:style w:type="paragraph" w:styleId="a4">
    <w:name w:val="No Spacing"/>
    <w:uiPriority w:val="1"/>
    <w:qFormat/>
    <w:rsid w:val="00F76163"/>
    <w:pPr>
      <w:suppressAutoHyphens/>
      <w:spacing w:after="0" w:line="240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16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3392</Characters>
  <Application>Microsoft Office Word</Application>
  <DocSecurity>0</DocSecurity>
  <Lines>28</Lines>
  <Paragraphs>7</Paragraphs>
  <ScaleCrop>false</ScaleCrop>
  <Company>Ya Blondinko Edition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2019-11-07T08:36:00Z</dcterms:created>
  <dcterms:modified xsi:type="dcterms:W3CDTF">2019-11-07T23:37:00Z</dcterms:modified>
</cp:coreProperties>
</file>