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30" w:rsidRPr="00732B30" w:rsidRDefault="00732B30" w:rsidP="00732B30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  <w:bookmarkStart w:id="0" w:name="_GoBack"/>
      <w:bookmarkEnd w:id="0"/>
      <w:r w:rsidRPr="00732B30">
        <w:rPr>
          <w:rFonts w:ascii="Arial" w:eastAsia="Times New Roman" w:hAnsi="Arial" w:cs="Arial"/>
          <w:caps/>
          <w:sz w:val="24"/>
          <w:szCs w:val="24"/>
          <w:u w:val="single"/>
          <w:lang w:eastAsia="ru-RU"/>
        </w:rPr>
        <w:t>ЧТО ТАКОЕ СОЦИАЛЬНЫЙ КОНТРАКТ?</w:t>
      </w:r>
    </w:p>
    <w:p w:rsidR="00732B30" w:rsidRPr="00732B30" w:rsidRDefault="00732B30" w:rsidP="00732B30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732B30">
        <w:rPr>
          <w:rFonts w:ascii="Arial" w:eastAsia="Times New Roman" w:hAnsi="Arial" w:cs="Arial"/>
          <w:caps/>
          <w:sz w:val="24"/>
          <w:szCs w:val="24"/>
          <w:lang w:eastAsia="ru-RU"/>
        </w:rPr>
        <w:t>СОЦКОНТРАКТ - ЭТО СОГЛАШЕНИЕ МЕЖДУ ГОСУДАРСТВОМ И СЕМЬЕЙ (ГРАЖДАНИНОМ), ПО КОТОРОМУ СОЦЗАЩИТА ПРЕДОСТАВИТ СОЦИАЛЬНУЮ ПОМОЩЬ. ПЕРЕЧЕНЬ ЛИЦ, КОТОРЫЕ МОГУТ ПОЛУЧИТЬ МЕРЫ СОЦИАЛЬНОЙ ПОДДЕРЖКИ ПО КОНТРАКТУ, ОПРЕДЕЛЕН СТАТЬЕЙ 7 ЗАКОНА № 178-ФЗ.  </w:t>
      </w:r>
    </w:p>
    <w:p w:rsidR="00732B30" w:rsidRPr="00732B30" w:rsidRDefault="00732B30" w:rsidP="00732B30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2B30">
        <w:rPr>
          <w:rFonts w:ascii="Arial" w:eastAsia="Times New Roman" w:hAnsi="Arial" w:cs="Arial"/>
          <w:sz w:val="24"/>
          <w:szCs w:val="24"/>
          <w:lang w:eastAsia="ru-RU"/>
        </w:rPr>
        <w:t>С 2021 года Министерство социального развития Оренбургской области заключает социальные контракты с гражданами по направлениям:</w:t>
      </w:r>
    </w:p>
    <w:p w:rsidR="00732B30" w:rsidRPr="00732B30" w:rsidRDefault="00732B30" w:rsidP="00732B30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32B3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помощь в поиске работы</w:t>
      </w:r>
    </w:p>
    <w:p w:rsidR="00732B30" w:rsidRPr="00732B30" w:rsidRDefault="00732B30" w:rsidP="00732B30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32B3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ведение личного подсобного хозяйства</w:t>
      </w:r>
    </w:p>
    <w:p w:rsidR="00732B30" w:rsidRPr="00732B30" w:rsidRDefault="00732B30" w:rsidP="00732B30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32B3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осуществление ИП</w:t>
      </w:r>
    </w:p>
    <w:p w:rsidR="00732B30" w:rsidRPr="00732B30" w:rsidRDefault="00732B30" w:rsidP="00732B30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32B3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иные мероприятия по выходу из трудной жизненной ситуации</w:t>
      </w:r>
    </w:p>
    <w:p w:rsidR="00732B30" w:rsidRPr="00732B30" w:rsidRDefault="00732B30" w:rsidP="00732B30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732B30">
        <w:rPr>
          <w:rFonts w:ascii="Arial" w:eastAsia="Times New Roman" w:hAnsi="Arial" w:cs="Arial"/>
          <w:caps/>
          <w:sz w:val="24"/>
          <w:szCs w:val="24"/>
          <w:lang w:eastAsia="ru-RU"/>
        </w:rPr>
        <w:t>ПРИ ЭТОМ ВТОРАЯ СТОРОНА БЕРЕТ НА СЕБЯ ОБЯЗАТЕЛЬСТВО ВЫПОЛНИТЬ ОПРЕДЕЛЕННЫЕ ДЕЙСТВИЯ ДЛЯ ПОВЫШЕНИЯ УРОВНЯ БЛАГОСОСТОЯНИЯ СЕМЬИ. В ОБЯЗАТЕЛЬНОМ ПОРЯДКЕ РАЗРАБАТЫВАЕТСЯ ИНДИВИДУАЛЬНАЯ ПРОГРАММА ПО ВЫХОДУ ИЗ КРИЗИСНОГО ПОЛОЖЕНИЯ, В КОТОРОЙ УКАЗЫВАЕТСЯ, КАКИЕ ИМЕННО МЕРОПРИЯТИЯ ПОМОГУТ СЕМЬЕ ПОДНЯТЬ СВОИ ДОХОДЫ.</w:t>
      </w:r>
    </w:p>
    <w:p w:rsidR="00732B30" w:rsidRPr="00732B30" w:rsidRDefault="00732B30" w:rsidP="00732B30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2B30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Главная цель</w:t>
      </w:r>
      <w:r w:rsidRPr="00732B3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732B30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социального контракта —</w:t>
      </w:r>
      <w:r w:rsidRPr="00732B3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732B30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помочь гражданам выйти из сложной жизненной ситуации и получить постоянный заработок для своего обеспечения.</w:t>
      </w:r>
    </w:p>
    <w:p w:rsidR="00732B30" w:rsidRPr="00732B30" w:rsidRDefault="00732B30" w:rsidP="00732B30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2B30">
        <w:rPr>
          <w:rFonts w:ascii="Arial" w:eastAsia="Times New Roman" w:hAnsi="Arial" w:cs="Arial"/>
          <w:sz w:val="24"/>
          <w:szCs w:val="24"/>
          <w:lang w:eastAsia="ru-RU"/>
        </w:rPr>
        <w:t xml:space="preserve">В частности, деньги, полученные от государства, можно потратить на профессиональное переобучение, открытие своего дела или на ведение личного подсобного хозяйства. В общей сложности почти 60 </w:t>
      </w:r>
      <w:proofErr w:type="gramStart"/>
      <w:r w:rsidRPr="00732B30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gramEnd"/>
      <w:r w:rsidRPr="00732B30">
        <w:rPr>
          <w:rFonts w:ascii="Arial" w:eastAsia="Times New Roman" w:hAnsi="Arial" w:cs="Arial"/>
          <w:sz w:val="24"/>
          <w:szCs w:val="24"/>
          <w:lang w:eastAsia="ru-RU"/>
        </w:rPr>
        <w:t xml:space="preserve"> рублей из федерального бюджета выделят регионам в 2021 и 2022 году на предоставление гражданам адресной помощи в рамках социальных контрактов, сообщили в Минтруде. Начиная с 2022 года, механизм </w:t>
      </w:r>
      <w:proofErr w:type="spellStart"/>
      <w:r w:rsidRPr="00732B30">
        <w:rPr>
          <w:rFonts w:ascii="Arial" w:eastAsia="Times New Roman" w:hAnsi="Arial" w:cs="Arial"/>
          <w:sz w:val="24"/>
          <w:szCs w:val="24"/>
          <w:lang w:eastAsia="ru-RU"/>
        </w:rPr>
        <w:t>соцконтракта</w:t>
      </w:r>
      <w:proofErr w:type="spellEnd"/>
      <w:r w:rsidRPr="00732B30">
        <w:rPr>
          <w:rFonts w:ascii="Arial" w:eastAsia="Times New Roman" w:hAnsi="Arial" w:cs="Arial"/>
          <w:sz w:val="24"/>
          <w:szCs w:val="24"/>
          <w:lang w:eastAsia="ru-RU"/>
        </w:rPr>
        <w:t xml:space="preserve"> будет реализован по всей стране и </w:t>
      </w:r>
      <w:proofErr w:type="gramStart"/>
      <w:r w:rsidRPr="00732B30">
        <w:rPr>
          <w:rFonts w:ascii="Arial" w:eastAsia="Times New Roman" w:hAnsi="Arial" w:cs="Arial"/>
          <w:sz w:val="24"/>
          <w:szCs w:val="24"/>
          <w:lang w:eastAsia="ru-RU"/>
        </w:rPr>
        <w:t>воспользоваться</w:t>
      </w:r>
      <w:proofErr w:type="gramEnd"/>
      <w:r w:rsidRPr="00732B30">
        <w:rPr>
          <w:rFonts w:ascii="Arial" w:eastAsia="Times New Roman" w:hAnsi="Arial" w:cs="Arial"/>
          <w:sz w:val="24"/>
          <w:szCs w:val="24"/>
          <w:lang w:eastAsia="ru-RU"/>
        </w:rPr>
        <w:t xml:space="preserve"> этой мерой господдержки смогут все россияне, доход которых ниже регионального прожиточного минимума. По словам вице-премьера Татьяны Голиковой, эта мера </w:t>
      </w:r>
      <w:proofErr w:type="spellStart"/>
      <w:r w:rsidRPr="00732B30">
        <w:rPr>
          <w:rFonts w:ascii="Arial" w:eastAsia="Times New Roman" w:hAnsi="Arial" w:cs="Arial"/>
          <w:sz w:val="24"/>
          <w:szCs w:val="24"/>
          <w:lang w:eastAsia="ru-RU"/>
        </w:rPr>
        <w:t>соцподдержки</w:t>
      </w:r>
      <w:proofErr w:type="spellEnd"/>
      <w:r w:rsidRPr="00732B30">
        <w:rPr>
          <w:rFonts w:ascii="Arial" w:eastAsia="Times New Roman" w:hAnsi="Arial" w:cs="Arial"/>
          <w:sz w:val="24"/>
          <w:szCs w:val="24"/>
          <w:lang w:eastAsia="ru-RU"/>
        </w:rPr>
        <w:t xml:space="preserve"> поможет 400 тыс. семей улучшить свое материальное положение, а 300 тыс. граждан открыть свое дело и зарегистрироваться в качестве индивидуальных предпринимателей.</w:t>
      </w:r>
    </w:p>
    <w:p w:rsidR="00732B30" w:rsidRPr="00732B30" w:rsidRDefault="00732B30" w:rsidP="00732B30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2B30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Главное условие для заключения социального контракта</w:t>
      </w:r>
      <w:r w:rsidRPr="00732B30">
        <w:rPr>
          <w:rFonts w:ascii="Arial" w:eastAsia="Times New Roman" w:hAnsi="Arial" w:cs="Arial"/>
          <w:sz w:val="24"/>
          <w:szCs w:val="24"/>
          <w:lang w:eastAsia="ru-RU"/>
        </w:rPr>
        <w:t> — обратившийся за государственной помощью должен иметь статус малоимущего. Малоимущей семьей считается та, где средний доход на одного человека меньше прожиточного минимума в регионе.</w:t>
      </w:r>
    </w:p>
    <w:p w:rsidR="00732B30" w:rsidRPr="00732B30" w:rsidRDefault="00732B30" w:rsidP="00732B30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2B30">
        <w:rPr>
          <w:rFonts w:ascii="Arial" w:eastAsia="Times New Roman" w:hAnsi="Arial" w:cs="Arial"/>
          <w:sz w:val="24"/>
          <w:szCs w:val="24"/>
          <w:lang w:eastAsia="ru-RU"/>
        </w:rPr>
        <w:t xml:space="preserve">При расчете среднедушевого дохода орган социальной защиты учитывает суммарный доход за три месяца, предшествующие обращению. Все деньги (включая пенсии, алименты, пособия и т. д.), которые были получены за </w:t>
      </w:r>
      <w:r w:rsidRPr="00732B3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указанный период, делятся на 3, а затем полученную сумму делят на количество членов семьи. В результате получается среднедушевой доход на каждого. Если эта сумма меньше величины ПМ, то семья может подать документы для оформления социального контракта.</w:t>
      </w:r>
    </w:p>
    <w:p w:rsidR="00732B30" w:rsidRPr="00732B30" w:rsidRDefault="00732B30" w:rsidP="00732B30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2B3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B30" w:rsidRPr="00732B30" w:rsidRDefault="00732B30" w:rsidP="00732B30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2B3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Важно! При расчете учитываются доходы только тех граждан, которые имеют одинаковое место прописки. Если кто-то из членов семьи прописан в другом месте, то он не будет учтен при расчете среднего дохода.</w:t>
      </w:r>
    </w:p>
    <w:p w:rsidR="00732B30" w:rsidRPr="00732B30" w:rsidRDefault="00732B30" w:rsidP="00732B30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2B30">
        <w:rPr>
          <w:rFonts w:ascii="Arial" w:eastAsia="Times New Roman" w:hAnsi="Arial" w:cs="Arial"/>
          <w:sz w:val="24"/>
          <w:szCs w:val="24"/>
          <w:lang w:eastAsia="ru-RU"/>
        </w:rPr>
        <w:t>Чтобы заключить социальный контракт с государством, нужно обратиться в соцзащиту по месту жительства вместе с необходимыми документами.</w:t>
      </w:r>
    </w:p>
    <w:p w:rsidR="00732B30" w:rsidRPr="00732B30" w:rsidRDefault="00732B30" w:rsidP="00732B30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2B30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 должен подробно рассказать социальным работникам о финансовых проблемах, а также заполнить анкету о материально-бытовом положении. Кроме того, может быть создана специальная комиссия, которая проверит жилищные условия и составит акт обследования. Сотрудники соцзащиты тщательно проверят предоставленные заявителем сведения. Ведомство может делать запросы в </w:t>
      </w:r>
      <w:proofErr w:type="gramStart"/>
      <w:r w:rsidRPr="00732B30">
        <w:rPr>
          <w:rFonts w:ascii="Arial" w:eastAsia="Times New Roman" w:hAnsi="Arial" w:cs="Arial"/>
          <w:sz w:val="24"/>
          <w:szCs w:val="24"/>
          <w:lang w:eastAsia="ru-RU"/>
        </w:rPr>
        <w:t>налоговую</w:t>
      </w:r>
      <w:proofErr w:type="gramEnd"/>
      <w:r w:rsidRPr="00732B30">
        <w:rPr>
          <w:rFonts w:ascii="Arial" w:eastAsia="Times New Roman" w:hAnsi="Arial" w:cs="Arial"/>
          <w:sz w:val="24"/>
          <w:szCs w:val="24"/>
          <w:lang w:eastAsia="ru-RU"/>
        </w:rPr>
        <w:t xml:space="preserve">, Пенсионный фонд, </w:t>
      </w:r>
      <w:proofErr w:type="spellStart"/>
      <w:r w:rsidRPr="00732B30">
        <w:rPr>
          <w:rFonts w:ascii="Arial" w:eastAsia="Times New Roman" w:hAnsi="Arial" w:cs="Arial"/>
          <w:sz w:val="24"/>
          <w:szCs w:val="24"/>
          <w:lang w:eastAsia="ru-RU"/>
        </w:rPr>
        <w:t>Росреестр</w:t>
      </w:r>
      <w:proofErr w:type="spellEnd"/>
      <w:r w:rsidRPr="00732B30">
        <w:rPr>
          <w:rFonts w:ascii="Arial" w:eastAsia="Times New Roman" w:hAnsi="Arial" w:cs="Arial"/>
          <w:sz w:val="24"/>
          <w:szCs w:val="24"/>
          <w:lang w:eastAsia="ru-RU"/>
        </w:rPr>
        <w:t xml:space="preserve"> и другие учреждения.</w:t>
      </w:r>
    </w:p>
    <w:p w:rsidR="00732B30" w:rsidRPr="00732B30" w:rsidRDefault="00732B30" w:rsidP="00732B30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2B30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Срок действия социального контракта</w:t>
      </w:r>
    </w:p>
    <w:p w:rsidR="00732B30" w:rsidRPr="00732B30" w:rsidRDefault="00732B30" w:rsidP="00732B30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2B30">
        <w:rPr>
          <w:rFonts w:ascii="Arial" w:eastAsia="Times New Roman" w:hAnsi="Arial" w:cs="Arial"/>
          <w:sz w:val="24"/>
          <w:szCs w:val="24"/>
          <w:lang w:eastAsia="ru-RU"/>
        </w:rPr>
        <w:t>Социальный контракт заключается на срок от 3 до 12 месяцев. При наличии веских оснований он может быть продлен по решению соцзащиты. В течение всего срока действия договора сотрудники соцзащиты тщательно следят за выполнением гражданами и членами их семей условий программы социальной адаптации и оценивают эффективность предложенных мер.</w:t>
      </w:r>
    </w:p>
    <w:p w:rsidR="00732B30" w:rsidRPr="00732B30" w:rsidRDefault="00732B30" w:rsidP="00732B30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2B30">
        <w:rPr>
          <w:rFonts w:ascii="Arial" w:eastAsia="Times New Roman" w:hAnsi="Arial" w:cs="Arial"/>
          <w:sz w:val="24"/>
          <w:szCs w:val="24"/>
          <w:lang w:eastAsia="ru-RU"/>
        </w:rPr>
        <w:t xml:space="preserve">Участники социального контракта обязаны ежемесячно </w:t>
      </w:r>
      <w:proofErr w:type="gramStart"/>
      <w:r w:rsidRPr="00732B30">
        <w:rPr>
          <w:rFonts w:ascii="Arial" w:eastAsia="Times New Roman" w:hAnsi="Arial" w:cs="Arial"/>
          <w:sz w:val="24"/>
          <w:szCs w:val="24"/>
          <w:lang w:eastAsia="ru-RU"/>
        </w:rPr>
        <w:t>отчитываться о расходовании</w:t>
      </w:r>
      <w:proofErr w:type="gramEnd"/>
      <w:r w:rsidRPr="00732B30">
        <w:rPr>
          <w:rFonts w:ascii="Arial" w:eastAsia="Times New Roman" w:hAnsi="Arial" w:cs="Arial"/>
          <w:sz w:val="24"/>
          <w:szCs w:val="24"/>
          <w:lang w:eastAsia="ru-RU"/>
        </w:rPr>
        <w:t xml:space="preserve"> средств, выделенных им в рамках программы, то есть предоставлять чеки и иные платежные документы сотрудникам соцзащиты. Деньги должны быть использованы только для преодоления трудной жизненной ситуации, то есть оплачивать ежедневные расходы за счет такой помощи нельзя.</w:t>
      </w:r>
    </w:p>
    <w:p w:rsidR="00732B30" w:rsidRPr="00732B30" w:rsidRDefault="00732B30" w:rsidP="00732B30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2B30">
        <w:rPr>
          <w:rFonts w:ascii="Arial" w:eastAsia="Times New Roman" w:hAnsi="Arial" w:cs="Arial"/>
          <w:sz w:val="24"/>
          <w:szCs w:val="24"/>
          <w:lang w:eastAsia="ru-RU"/>
        </w:rPr>
        <w:t>Соцзащита может в одностороннем порядке расторгнуть договор, если граждане используют средства не по назначению.</w:t>
      </w:r>
    </w:p>
    <w:p w:rsidR="00732B30" w:rsidRPr="00732B30" w:rsidRDefault="00732B30" w:rsidP="00732B30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2B30">
        <w:rPr>
          <w:rFonts w:ascii="Arial" w:eastAsia="Times New Roman" w:hAnsi="Arial" w:cs="Arial"/>
          <w:sz w:val="24"/>
          <w:szCs w:val="24"/>
          <w:lang w:eastAsia="ru-RU"/>
        </w:rPr>
        <w:t>Наиболее распространенные причины для расторжения контракта:</w:t>
      </w:r>
    </w:p>
    <w:p w:rsidR="00732B30" w:rsidRPr="00732B30" w:rsidRDefault="00732B30" w:rsidP="00732B30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32B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Улучшение материального положения (когда цель контракта достигнута).</w:t>
      </w:r>
    </w:p>
    <w:p w:rsidR="00732B30" w:rsidRPr="00732B30" w:rsidRDefault="00732B30" w:rsidP="00732B30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32B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Смена места жительства.</w:t>
      </w:r>
    </w:p>
    <w:p w:rsidR="00732B30" w:rsidRPr="00732B30" w:rsidRDefault="00732B30" w:rsidP="00732B30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32B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Невыполнение условий договора.</w:t>
      </w:r>
    </w:p>
    <w:p w:rsidR="00732B30" w:rsidRPr="00732B30" w:rsidRDefault="00732B30" w:rsidP="00732B30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32B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Изменение состава семьи.</w:t>
      </w:r>
    </w:p>
    <w:p w:rsidR="00732B30" w:rsidRPr="00732B30" w:rsidRDefault="00732B30" w:rsidP="00732B30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2B30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 </w:t>
      </w:r>
    </w:p>
    <w:p w:rsidR="00732B30" w:rsidRPr="00732B30" w:rsidRDefault="00732B30" w:rsidP="00732B30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2B30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lastRenderedPageBreak/>
        <w:t>На что нельзя тратить эти средства?</w:t>
      </w:r>
    </w:p>
    <w:p w:rsidR="00732B30" w:rsidRPr="00732B30" w:rsidRDefault="00732B30" w:rsidP="00732B30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2B30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proofErr w:type="spellStart"/>
      <w:r w:rsidRPr="00732B30">
        <w:rPr>
          <w:rFonts w:ascii="Arial" w:eastAsia="Times New Roman" w:hAnsi="Arial" w:cs="Arial"/>
          <w:sz w:val="24"/>
          <w:szCs w:val="24"/>
          <w:lang w:eastAsia="ru-RU"/>
        </w:rPr>
        <w:t>соцконтракту</w:t>
      </w:r>
      <w:proofErr w:type="spellEnd"/>
      <w:r w:rsidRPr="00732B30">
        <w:rPr>
          <w:rFonts w:ascii="Arial" w:eastAsia="Times New Roman" w:hAnsi="Arial" w:cs="Arial"/>
          <w:sz w:val="24"/>
          <w:szCs w:val="24"/>
          <w:lang w:eastAsia="ru-RU"/>
        </w:rPr>
        <w:t xml:space="preserve"> прикладывается пошаговый план мероприятий. Все расписано по месяцам, в конце месяца гражданин должен отчитаться перед комплексным центром и подтвердить, что мероприятия выполнены, например, принести чеки </w:t>
      </w:r>
      <w:proofErr w:type="gramStart"/>
      <w:r w:rsidRPr="00732B30">
        <w:rPr>
          <w:rFonts w:ascii="Arial" w:eastAsia="Times New Roman" w:hAnsi="Arial" w:cs="Arial"/>
          <w:sz w:val="24"/>
          <w:szCs w:val="24"/>
          <w:lang w:eastAsia="ru-RU"/>
        </w:rPr>
        <w:t>на те</w:t>
      </w:r>
      <w:proofErr w:type="gramEnd"/>
      <w:r w:rsidRPr="00732B30">
        <w:rPr>
          <w:rFonts w:ascii="Arial" w:eastAsia="Times New Roman" w:hAnsi="Arial" w:cs="Arial"/>
          <w:sz w:val="24"/>
          <w:szCs w:val="24"/>
          <w:lang w:eastAsia="ru-RU"/>
        </w:rPr>
        <w:t xml:space="preserve"> или иные приобретения. Если у человека была уважительная причина на невыполнение мероприятий, например, болезнь, то он не расторгается, но если причина не уважительная, то контракт расторгается, дальнейшие </w:t>
      </w:r>
      <w:proofErr w:type="gramStart"/>
      <w:r w:rsidRPr="00732B30">
        <w:rPr>
          <w:rFonts w:ascii="Arial" w:eastAsia="Times New Roman" w:hAnsi="Arial" w:cs="Arial"/>
          <w:sz w:val="24"/>
          <w:szCs w:val="24"/>
          <w:lang w:eastAsia="ru-RU"/>
        </w:rPr>
        <w:t>выплаты человек</w:t>
      </w:r>
      <w:proofErr w:type="gramEnd"/>
      <w:r w:rsidRPr="00732B30">
        <w:rPr>
          <w:rFonts w:ascii="Arial" w:eastAsia="Times New Roman" w:hAnsi="Arial" w:cs="Arial"/>
          <w:sz w:val="24"/>
          <w:szCs w:val="24"/>
          <w:lang w:eastAsia="ru-RU"/>
        </w:rPr>
        <w:t xml:space="preserve"> получить не сможет. </w:t>
      </w:r>
    </w:p>
    <w:p w:rsidR="00543B29" w:rsidRPr="00732B30" w:rsidRDefault="00543B29" w:rsidP="00732B30">
      <w:pPr>
        <w:ind w:firstLine="708"/>
      </w:pPr>
    </w:p>
    <w:sectPr w:rsidR="00543B29" w:rsidRPr="0073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0151B"/>
    <w:multiLevelType w:val="multilevel"/>
    <w:tmpl w:val="D06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384C37"/>
    <w:multiLevelType w:val="multilevel"/>
    <w:tmpl w:val="1FC2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67"/>
    <w:rsid w:val="00543B29"/>
    <w:rsid w:val="00732B30"/>
    <w:rsid w:val="008D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714</Words>
  <Characters>4072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3</cp:revision>
  <dcterms:created xsi:type="dcterms:W3CDTF">2022-03-31T05:36:00Z</dcterms:created>
  <dcterms:modified xsi:type="dcterms:W3CDTF">2022-03-31T05:43:00Z</dcterms:modified>
</cp:coreProperties>
</file>