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9D" w:rsidRPr="00001D9D" w:rsidRDefault="00001D9D" w:rsidP="00001D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9D">
        <w:rPr>
          <w:rFonts w:ascii="Times New Roman" w:hAnsi="Times New Roman" w:cs="Times New Roman"/>
          <w:b/>
          <w:sz w:val="28"/>
          <w:szCs w:val="28"/>
        </w:rPr>
        <w:t>Письмо Минтруда России от 29.09.2016 № 15-2/ООГ-3452 "О выдаче работникам смывающих (обезвреживающих) средств"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Работа с загрязнениями: тем, кто занимает полставки, смывающие средства выдаем вдвое реже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 xml:space="preserve"> Когда работа связана с загрязнениями, работодатель должен выдавать работникам смывающие или обезвреживающие средства либо и то и другое. Важно соблюдать Типовые нормы ежемесячной выдачи.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 xml:space="preserve"> Минтруд России разъяснил: они рассчитаны исходя из полной занятости работника. Тому, кто работает на полставки, полагается 50% от месячной нормы. Например, если норма - 200 г мыла, такому работнику можно выдавать их не ежемесячно, а раз в два месяца.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D9D" w:rsidRPr="00001D9D" w:rsidRDefault="00001D9D" w:rsidP="00001D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</w:p>
    <w:p w:rsidR="00001D9D" w:rsidRPr="00001D9D" w:rsidRDefault="00001D9D" w:rsidP="00001D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01D9D" w:rsidRPr="00001D9D" w:rsidRDefault="00001D9D" w:rsidP="00001D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ПИСЬМО</w:t>
      </w:r>
    </w:p>
    <w:p w:rsidR="00001D9D" w:rsidRPr="00001D9D" w:rsidRDefault="00001D9D" w:rsidP="00001D9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от 29 сентября 2016 г. N 15-2/ООГ-3452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 xml:space="preserve">  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вопросу, связанному с выдачей работникам смывающих и (или) обезвреживающих средств, и сообщает следующее.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D9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01D9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01D9D">
        <w:rPr>
          <w:rFonts w:ascii="Times New Roman" w:hAnsi="Times New Roman" w:cs="Times New Roman"/>
          <w:sz w:val="28"/>
          <w:szCs w:val="28"/>
        </w:rPr>
        <w:t xml:space="preserve"> России от 17 декабря 2010 г. N 1122н (далее - Приказ) утверждены Типовые нормы бесплатной выдачи работникам смывающих и (или) обезвреживающих средств (далее - Типовые нормы) и Стандарт безопасности труда "Обеспечение работников смывающими и (или) обезвреживающими средствами" (далее - Стандарт).</w:t>
      </w:r>
      <w:proofErr w:type="gramEnd"/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Пунктом 5 Стандарта установлено, что смывающие и (или) обезвреживающие средства предоставляются работникам в соответствии с Типовыми нормами.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своевременную и в полном объеме выдачу работникам смывающих и (или) обезвреживающих сре</w:t>
      </w:r>
      <w:proofErr w:type="gramStart"/>
      <w:r w:rsidRPr="00001D9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01D9D">
        <w:rPr>
          <w:rFonts w:ascii="Times New Roman" w:hAnsi="Times New Roman" w:cs="Times New Roman"/>
          <w:sz w:val="28"/>
          <w:szCs w:val="28"/>
        </w:rPr>
        <w:t>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В этой связи работодатель не вправе уменьшать нормы выдачи работникам смывающих и (или) обезвреживающих средств, установленные Типовыми нормами.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При этом следует отметить, что в случае совмещения работником должностей, по которым предусмотрена бесплатная выдача смывающих и (или) обезвреживающих средств, определяющими факторами для выдачи данных средств являются наименование выполняемых работ и перечень производственных факторов на рабочем месте. В зависимости от указанных условий работникам выдаются в соответствии с Типовыми нормами смывающие и (или) обезвреживающие средства.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В этой связи при совмещении работником должностей и выполнения работ, для которых Типовыми нормами предусмотрен один и тот же вид смывающих и (или) обезвреживающих средств, считаем достаточным выдачу работнику наибольшей нормы указанных средств.</w:t>
      </w:r>
    </w:p>
    <w:p w:rsidR="00001D9D" w:rsidRPr="00001D9D" w:rsidRDefault="00001D9D" w:rsidP="00001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 xml:space="preserve">Также поясняем, что нормы выдачи средств, указанные в Типовых нормах, рассчитаны исходя из полной занятости работника. </w:t>
      </w:r>
      <w:proofErr w:type="gramStart"/>
      <w:r w:rsidRPr="00001D9D">
        <w:rPr>
          <w:rFonts w:ascii="Times New Roman" w:hAnsi="Times New Roman" w:cs="Times New Roman"/>
          <w:sz w:val="28"/>
          <w:szCs w:val="28"/>
        </w:rPr>
        <w:t>В этой связи, по мнению Департамента, в случае, если работник принят на 0,5 ставки, то ему положены к выдаче смывающие и (или) обезвреживающие средства в объеме 50% от указанных в типовых нормах (иными словами, выдача работнику смывающих и (или) обезвреживающих средств, указанных в типовых нормах, будет осуществляться 1 раз в 2 месяца).</w:t>
      </w:r>
      <w:proofErr w:type="gramEnd"/>
    </w:p>
    <w:p w:rsidR="00001D9D" w:rsidRDefault="00001D9D" w:rsidP="00001D9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001D9D" w:rsidRDefault="00001D9D" w:rsidP="00001D9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1D9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9D">
        <w:rPr>
          <w:rFonts w:ascii="Times New Roman" w:hAnsi="Times New Roman" w:cs="Times New Roman"/>
          <w:sz w:val="28"/>
          <w:szCs w:val="28"/>
        </w:rPr>
        <w:t>условий и охраны труда</w:t>
      </w:r>
    </w:p>
    <w:p w:rsidR="00F1275B" w:rsidRPr="00001D9D" w:rsidRDefault="00001D9D" w:rsidP="00001D9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D9D">
        <w:rPr>
          <w:rFonts w:ascii="Times New Roman" w:hAnsi="Times New Roman" w:cs="Times New Roman"/>
          <w:sz w:val="28"/>
          <w:szCs w:val="28"/>
        </w:rPr>
        <w:t>Т.М.Жигастова</w:t>
      </w:r>
      <w:proofErr w:type="spellEnd"/>
    </w:p>
    <w:sectPr w:rsidR="00F1275B" w:rsidRPr="00001D9D" w:rsidSect="00001D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1D9D"/>
    <w:rsid w:val="00001D9D"/>
    <w:rsid w:val="00030032"/>
    <w:rsid w:val="0004172D"/>
    <w:rsid w:val="00081813"/>
    <w:rsid w:val="000872E8"/>
    <w:rsid w:val="000C3DFA"/>
    <w:rsid w:val="00146E36"/>
    <w:rsid w:val="00177B19"/>
    <w:rsid w:val="00187E14"/>
    <w:rsid w:val="002002DE"/>
    <w:rsid w:val="00205014"/>
    <w:rsid w:val="00236316"/>
    <w:rsid w:val="00274D6A"/>
    <w:rsid w:val="002C66E2"/>
    <w:rsid w:val="002C7291"/>
    <w:rsid w:val="002D41FD"/>
    <w:rsid w:val="002D7A5E"/>
    <w:rsid w:val="003111B1"/>
    <w:rsid w:val="00322A80"/>
    <w:rsid w:val="003B5806"/>
    <w:rsid w:val="003E6E32"/>
    <w:rsid w:val="003F70C4"/>
    <w:rsid w:val="00404A70"/>
    <w:rsid w:val="004061EC"/>
    <w:rsid w:val="00431280"/>
    <w:rsid w:val="0046028A"/>
    <w:rsid w:val="004A1131"/>
    <w:rsid w:val="004B62E7"/>
    <w:rsid w:val="00545A93"/>
    <w:rsid w:val="00566DE0"/>
    <w:rsid w:val="00593D7A"/>
    <w:rsid w:val="005C6F01"/>
    <w:rsid w:val="005C7C83"/>
    <w:rsid w:val="005E3B61"/>
    <w:rsid w:val="00630CB4"/>
    <w:rsid w:val="00640642"/>
    <w:rsid w:val="00643726"/>
    <w:rsid w:val="00663A5F"/>
    <w:rsid w:val="006C5534"/>
    <w:rsid w:val="007001B5"/>
    <w:rsid w:val="00706A54"/>
    <w:rsid w:val="0072794F"/>
    <w:rsid w:val="00776D34"/>
    <w:rsid w:val="0079341B"/>
    <w:rsid w:val="007B13FE"/>
    <w:rsid w:val="007D14C6"/>
    <w:rsid w:val="007D449B"/>
    <w:rsid w:val="007E2676"/>
    <w:rsid w:val="0081393F"/>
    <w:rsid w:val="00816D02"/>
    <w:rsid w:val="00860697"/>
    <w:rsid w:val="00887FA8"/>
    <w:rsid w:val="008D3C88"/>
    <w:rsid w:val="0092051E"/>
    <w:rsid w:val="00921A45"/>
    <w:rsid w:val="009A2EFB"/>
    <w:rsid w:val="00A41A1D"/>
    <w:rsid w:val="00A72E04"/>
    <w:rsid w:val="00AE0292"/>
    <w:rsid w:val="00B15C35"/>
    <w:rsid w:val="00B23C0E"/>
    <w:rsid w:val="00B2572C"/>
    <w:rsid w:val="00B543A0"/>
    <w:rsid w:val="00B56683"/>
    <w:rsid w:val="00C173E3"/>
    <w:rsid w:val="00C9235E"/>
    <w:rsid w:val="00CC7E00"/>
    <w:rsid w:val="00CD2A5D"/>
    <w:rsid w:val="00CD5025"/>
    <w:rsid w:val="00CF5F22"/>
    <w:rsid w:val="00D00F4E"/>
    <w:rsid w:val="00D059CD"/>
    <w:rsid w:val="00D36ED8"/>
    <w:rsid w:val="00D96711"/>
    <w:rsid w:val="00DB15FC"/>
    <w:rsid w:val="00E46AE5"/>
    <w:rsid w:val="00EA2129"/>
    <w:rsid w:val="00EC6727"/>
    <w:rsid w:val="00ED7816"/>
    <w:rsid w:val="00F03B79"/>
    <w:rsid w:val="00F1275B"/>
    <w:rsid w:val="00F97157"/>
    <w:rsid w:val="00FA4C59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2017-02-08T04:54:00Z</dcterms:created>
  <dcterms:modified xsi:type="dcterms:W3CDTF">2017-02-08T04:56:00Z</dcterms:modified>
</cp:coreProperties>
</file>