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AD3DBF" w:rsidRPr="00AD3DBF" w:rsidRDefault="00A73079" w:rsidP="00AD3DBF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 </w:t>
            </w:r>
            <w:r w:rsidR="00391E87">
              <w:rPr>
                <w:b/>
              </w:rPr>
              <w:t xml:space="preserve">  </w:t>
            </w:r>
            <w:r w:rsidR="00AD3DBF" w:rsidRPr="00AD3DBF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r w:rsidR="00AD3DBF">
              <w:rPr>
                <w:b/>
                <w:sz w:val="26"/>
                <w:szCs w:val="26"/>
              </w:rPr>
              <w:t>М</w:t>
            </w:r>
            <w:r w:rsidR="00AD3DBF" w:rsidRPr="00AD3DBF">
              <w:rPr>
                <w:b/>
                <w:sz w:val="26"/>
                <w:szCs w:val="26"/>
              </w:rPr>
              <w:t>ожно ли применять НПД при сдаче в аренду имущества своему работодателю</w:t>
            </w:r>
            <w:r w:rsidR="00AD3DBF">
              <w:rPr>
                <w:b/>
                <w:sz w:val="26"/>
                <w:szCs w:val="26"/>
              </w:rPr>
              <w:t>.</w:t>
            </w:r>
          </w:p>
          <w:bookmarkEnd w:id="0"/>
          <w:p w:rsidR="00AD3DBF" w:rsidRDefault="00AD3DBF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D3DBF">
              <w:rPr>
                <w:sz w:val="26"/>
                <w:szCs w:val="26"/>
              </w:rPr>
              <w:t>Доходы, полученные от сдачи в аренду (</w:t>
            </w:r>
            <w:proofErr w:type="spellStart"/>
            <w:r w:rsidRPr="00AD3DBF">
              <w:rPr>
                <w:sz w:val="26"/>
                <w:szCs w:val="26"/>
              </w:rPr>
              <w:t>найм</w:t>
            </w:r>
            <w:proofErr w:type="spellEnd"/>
            <w:r w:rsidRPr="00AD3DBF">
              <w:rPr>
                <w:sz w:val="26"/>
                <w:szCs w:val="26"/>
              </w:rPr>
              <w:t>) жилых помещений и (или) объектов движимого имущества своему работодателю, не признаются объектом обложения </w:t>
            </w:r>
            <w:hyperlink r:id="rId8" w:tgtFrame="_blank" w:history="1">
              <w:r w:rsidRPr="00AD3DBF">
                <w:rPr>
                  <w:sz w:val="26"/>
                  <w:szCs w:val="26"/>
                </w:rPr>
                <w:t>налогом на профессиональный доход</w:t>
              </w:r>
            </w:hyperlink>
            <w:r>
              <w:rPr>
                <w:sz w:val="26"/>
                <w:szCs w:val="26"/>
              </w:rPr>
              <w:t> (НПД) (</w:t>
            </w:r>
            <w:hyperlink r:id="rId9" w:tgtFrame="_blank" w:history="1">
              <w:r>
                <w:rPr>
                  <w:sz w:val="26"/>
                  <w:szCs w:val="26"/>
                </w:rPr>
                <w:t>П</w:t>
              </w:r>
              <w:r w:rsidRPr="00AD3DBF">
                <w:rPr>
                  <w:sz w:val="26"/>
                  <w:szCs w:val="26"/>
                </w:rPr>
                <w:t>исьм</w:t>
              </w:r>
              <w:r>
                <w:rPr>
                  <w:sz w:val="26"/>
                  <w:szCs w:val="26"/>
                </w:rPr>
                <w:t>о</w:t>
              </w:r>
              <w:r w:rsidRPr="00AD3DBF">
                <w:rPr>
                  <w:sz w:val="26"/>
                  <w:szCs w:val="26"/>
                </w:rPr>
                <w:t xml:space="preserve"> ФНС России от 03.08.2021 № СД-4-3/10980@</w:t>
              </w:r>
            </w:hyperlink>
            <w:r>
              <w:rPr>
                <w:sz w:val="26"/>
                <w:szCs w:val="26"/>
              </w:rPr>
              <w:t>)</w:t>
            </w:r>
            <w:r w:rsidRPr="00AD3DB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D3DBF">
              <w:rPr>
                <w:sz w:val="26"/>
                <w:szCs w:val="26"/>
              </w:rPr>
              <w:t>Аналогичная ситуация для физических лиц - плательщиков НПД в случае, когда арендаторами имущества выступают их бывшие работодатели </w:t>
            </w:r>
            <w:hyperlink r:id="rId10" w:tgtFrame="_blank" w:history="1">
              <w:r w:rsidRPr="00AD3DBF">
                <w:rPr>
                  <w:sz w:val="26"/>
                  <w:szCs w:val="26"/>
                </w:rPr>
                <w:t>менее двух лет назад</w:t>
              </w:r>
            </w:hyperlink>
            <w:r w:rsidRPr="00AD3DBF">
              <w:rPr>
                <w:sz w:val="26"/>
                <w:szCs w:val="26"/>
              </w:rPr>
              <w:t xml:space="preserve">. </w:t>
            </w:r>
          </w:p>
          <w:p w:rsidR="00AD3DBF" w:rsidRPr="00AD3DBF" w:rsidRDefault="00AD3DBF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D3DBF">
              <w:rPr>
                <w:sz w:val="26"/>
                <w:szCs w:val="26"/>
              </w:rPr>
              <w:t xml:space="preserve">В этих случаях доходы от сдачи имущества в </w:t>
            </w:r>
            <w:proofErr w:type="spellStart"/>
            <w:r w:rsidRPr="00AD3DBF">
              <w:rPr>
                <w:sz w:val="26"/>
                <w:szCs w:val="26"/>
              </w:rPr>
              <w:t>найм</w:t>
            </w:r>
            <w:proofErr w:type="spellEnd"/>
            <w:r w:rsidRPr="00AD3DBF">
              <w:rPr>
                <w:sz w:val="26"/>
                <w:szCs w:val="26"/>
              </w:rPr>
              <w:t xml:space="preserve"> облагаются НДФЛ по ставке 13% либо 15% (в зависимости от суммы дохода), или арендодатель может оформить ИП и выбрать иной специальный налоговый режим, но тогда придется дополнительно уплачивать страховые взносы.</w:t>
            </w:r>
          </w:p>
          <w:p w:rsidR="00942A62" w:rsidRPr="00AD3DBF" w:rsidRDefault="00AD3DBF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AD3DBF">
              <w:rPr>
                <w:sz w:val="26"/>
                <w:szCs w:val="26"/>
              </w:rPr>
              <w:t>В остальных случаях, когда арендатора и арендодателя не связывали ранее и не связывают трудовые отношения, применять НПД при сдаче в аренду (</w:t>
            </w:r>
            <w:proofErr w:type="spellStart"/>
            <w:r w:rsidRPr="00AD3DBF">
              <w:rPr>
                <w:sz w:val="26"/>
                <w:szCs w:val="26"/>
              </w:rPr>
              <w:t>найм</w:t>
            </w:r>
            <w:proofErr w:type="spellEnd"/>
            <w:r w:rsidRPr="00AD3DBF">
              <w:rPr>
                <w:sz w:val="26"/>
                <w:szCs w:val="26"/>
              </w:rPr>
              <w:t>) жилых помещений и (или) объ</w:t>
            </w:r>
            <w:r>
              <w:rPr>
                <w:sz w:val="26"/>
                <w:szCs w:val="26"/>
              </w:rPr>
              <w:t xml:space="preserve">ектов движимого имущества можно. </w:t>
            </w:r>
            <w:r w:rsidRPr="00AD3DBF">
              <w:rPr>
                <w:color w:val="0000FF"/>
                <w:u w:val="single"/>
                <w:lang w:val="en-US"/>
              </w:rPr>
              <w:t>https</w:t>
            </w:r>
            <w:r w:rsidRPr="00AD3DBF">
              <w:rPr>
                <w:color w:val="0000FF"/>
                <w:u w:val="single"/>
              </w:rPr>
              <w:t>://</w:t>
            </w:r>
            <w:r w:rsidRPr="00AD3DBF">
              <w:rPr>
                <w:color w:val="0000FF"/>
                <w:u w:val="single"/>
                <w:lang w:val="en-US"/>
              </w:rPr>
              <w:t>www</w:t>
            </w:r>
            <w:r w:rsidRPr="00AD3DBF">
              <w:rPr>
                <w:color w:val="0000FF"/>
                <w:u w:val="single"/>
              </w:rPr>
              <w:t>.</w:t>
            </w:r>
            <w:proofErr w:type="spellStart"/>
            <w:r w:rsidRPr="00AD3DBF">
              <w:rPr>
                <w:color w:val="0000FF"/>
                <w:u w:val="single"/>
                <w:lang w:val="en-US"/>
              </w:rPr>
              <w:t>nalog</w:t>
            </w:r>
            <w:proofErr w:type="spellEnd"/>
            <w:r w:rsidRPr="00AD3DBF">
              <w:rPr>
                <w:color w:val="0000FF"/>
                <w:u w:val="single"/>
              </w:rPr>
              <w:t>.</w:t>
            </w:r>
            <w:proofErr w:type="spellStart"/>
            <w:r w:rsidRPr="00AD3DBF">
              <w:rPr>
                <w:color w:val="0000FF"/>
                <w:u w:val="single"/>
                <w:lang w:val="en-US"/>
              </w:rPr>
              <w:t>gov</w:t>
            </w:r>
            <w:proofErr w:type="spellEnd"/>
            <w:r w:rsidRPr="00AD3DBF">
              <w:rPr>
                <w:color w:val="0000FF"/>
                <w:u w:val="single"/>
              </w:rPr>
              <w:t>.</w:t>
            </w:r>
            <w:proofErr w:type="spellStart"/>
            <w:r w:rsidRPr="00AD3DBF">
              <w:rPr>
                <w:color w:val="0000FF"/>
                <w:u w:val="single"/>
                <w:lang w:val="en-US"/>
              </w:rPr>
              <w:t>ru</w:t>
            </w:r>
            <w:proofErr w:type="spellEnd"/>
            <w:r>
              <w:rPr>
                <w:color w:val="0000FF"/>
                <w:u w:val="single"/>
              </w:rPr>
              <w:t>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emlin.ru/acts/bank/438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about_fts/about_nalog/111847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1B35-049C-42BE-9955-923EEE37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2021-08-24T07:36:00Z</dcterms:created>
  <dcterms:modified xsi:type="dcterms:W3CDTF">2021-09-02T04:29:00Z</dcterms:modified>
</cp:coreProperties>
</file>