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24A" w:rsidRDefault="009D724A" w:rsidP="009D724A">
      <w:pPr>
        <w:pStyle w:val="1"/>
        <w:shd w:val="clear" w:color="auto" w:fill="auto"/>
        <w:ind w:firstLine="660"/>
        <w:jc w:val="both"/>
      </w:pPr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 xml:space="preserve">Согласно  информации Управления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по Приморскому  краю в результате  выездной  проверки выявлено  в реализации </w:t>
      </w:r>
      <w:bookmarkStart w:id="0" w:name="_GoBack"/>
      <w:bookmarkEnd w:id="0"/>
      <w:r>
        <w:rPr>
          <w:color w:val="000000"/>
          <w:lang w:eastAsia="ru-RU" w:bidi="ru-RU"/>
        </w:rPr>
        <w:t xml:space="preserve">«Жидкое мыло «Алоэ» (1/1 л. дата изготовления 27.09.2024, срок годности 2 года, </w:t>
      </w:r>
      <w:r>
        <w:rPr>
          <w:b/>
          <w:bCs/>
          <w:color w:val="000000"/>
          <w:lang w:eastAsia="ru-RU" w:bidi="ru-RU"/>
        </w:rPr>
        <w:t xml:space="preserve">изготовитель ИП </w:t>
      </w:r>
      <w:proofErr w:type="spellStart"/>
      <w:r>
        <w:rPr>
          <w:b/>
          <w:bCs/>
          <w:color w:val="000000"/>
          <w:lang w:eastAsia="ru-RU" w:bidi="ru-RU"/>
        </w:rPr>
        <w:t>Алексанян</w:t>
      </w:r>
      <w:proofErr w:type="spellEnd"/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Оганес</w:t>
      </w:r>
      <w:proofErr w:type="spellEnd"/>
      <w:r>
        <w:rPr>
          <w:b/>
          <w:bCs/>
          <w:color w:val="000000"/>
          <w:lang w:eastAsia="ru-RU" w:bidi="ru-RU"/>
        </w:rPr>
        <w:t xml:space="preserve"> </w:t>
      </w:r>
      <w:proofErr w:type="spellStart"/>
      <w:r>
        <w:rPr>
          <w:b/>
          <w:bCs/>
          <w:color w:val="000000"/>
          <w:lang w:eastAsia="ru-RU" w:bidi="ru-RU"/>
        </w:rPr>
        <w:t>Арменович</w:t>
      </w:r>
      <w:proofErr w:type="spellEnd"/>
      <w:r>
        <w:rPr>
          <w:b/>
          <w:bCs/>
          <w:color w:val="000000"/>
          <w:lang w:eastAsia="ru-RU" w:bidi="ru-RU"/>
        </w:rPr>
        <w:t xml:space="preserve">, </w:t>
      </w:r>
      <w:r>
        <w:rPr>
          <w:color w:val="000000"/>
          <w:lang w:eastAsia="ru-RU" w:bidi="ru-RU"/>
        </w:rPr>
        <w:t xml:space="preserve">адрес регистрации 690109, г. Владивосток, ул. </w:t>
      </w:r>
      <w:proofErr w:type="spellStart"/>
      <w:r>
        <w:rPr>
          <w:color w:val="000000"/>
          <w:lang w:eastAsia="ru-RU" w:bidi="ru-RU"/>
        </w:rPr>
        <w:t>Нейбута</w:t>
      </w:r>
      <w:proofErr w:type="spellEnd"/>
      <w:r>
        <w:rPr>
          <w:color w:val="000000"/>
          <w:lang w:eastAsia="ru-RU" w:bidi="ru-RU"/>
        </w:rPr>
        <w:t xml:space="preserve">, д.87, кв. 36, </w:t>
      </w:r>
      <w:r>
        <w:rPr>
          <w:b/>
          <w:bCs/>
          <w:color w:val="000000"/>
          <w:lang w:eastAsia="ru-RU" w:bidi="ru-RU"/>
        </w:rPr>
        <w:t>адрес производства:</w:t>
      </w:r>
      <w:proofErr w:type="gramEnd"/>
      <w:r>
        <w:rPr>
          <w:b/>
          <w:bCs/>
          <w:color w:val="000000"/>
          <w:lang w:eastAsia="ru-RU" w:bidi="ru-RU"/>
        </w:rPr>
        <w:t xml:space="preserve"> Приморский край, г. Владивосток, ул. </w:t>
      </w:r>
      <w:proofErr w:type="spellStart"/>
      <w:r>
        <w:rPr>
          <w:b/>
          <w:bCs/>
          <w:color w:val="000000"/>
          <w:lang w:eastAsia="ru-RU" w:bidi="ru-RU"/>
        </w:rPr>
        <w:t>Фанзавод</w:t>
      </w:r>
      <w:proofErr w:type="spellEnd"/>
      <w:r>
        <w:rPr>
          <w:b/>
          <w:bCs/>
          <w:color w:val="000000"/>
          <w:lang w:eastAsia="ru-RU" w:bidi="ru-RU"/>
        </w:rPr>
        <w:t xml:space="preserve">, д.1), </w:t>
      </w:r>
      <w:r>
        <w:rPr>
          <w:color w:val="000000"/>
          <w:lang w:eastAsia="ru-RU" w:bidi="ru-RU"/>
        </w:rPr>
        <w:t xml:space="preserve">не существующая установленным требованиям Технического регламента таможенного Союза </w:t>
      </w:r>
      <w:proofErr w:type="gramStart"/>
      <w:r>
        <w:rPr>
          <w:color w:val="000000"/>
          <w:lang w:eastAsia="ru-RU" w:bidi="ru-RU"/>
        </w:rPr>
        <w:t>ТР</w:t>
      </w:r>
      <w:proofErr w:type="gramEnd"/>
      <w:r>
        <w:rPr>
          <w:color w:val="000000"/>
          <w:lang w:eastAsia="ru-RU" w:bidi="ru-RU"/>
        </w:rPr>
        <w:t xml:space="preserve"> ТС 009/2011 «О безопасности </w:t>
      </w:r>
      <w:proofErr w:type="spellStart"/>
      <w:r>
        <w:rPr>
          <w:color w:val="000000"/>
          <w:lang w:eastAsia="ru-RU" w:bidi="ru-RU"/>
        </w:rPr>
        <w:t>парфюмерно</w:t>
      </w:r>
      <w:r>
        <w:rPr>
          <w:color w:val="000000"/>
          <w:lang w:eastAsia="ru-RU" w:bidi="ru-RU"/>
        </w:rPr>
        <w:softHyphen/>
        <w:t>косметической</w:t>
      </w:r>
      <w:proofErr w:type="spellEnd"/>
      <w:r>
        <w:rPr>
          <w:color w:val="000000"/>
          <w:lang w:eastAsia="ru-RU" w:bidi="ru-RU"/>
        </w:rPr>
        <w:t xml:space="preserve"> продукции» по микробиологическим показателям безопасности (экспертное заключение о проведении санитарно-</w:t>
      </w:r>
      <w:proofErr w:type="spellStart"/>
      <w:r>
        <w:rPr>
          <w:color w:val="000000"/>
          <w:lang w:eastAsia="ru-RU" w:bidi="ru-RU"/>
        </w:rPr>
        <w:t>эмидемиологической</w:t>
      </w:r>
      <w:proofErr w:type="spellEnd"/>
      <w:r>
        <w:rPr>
          <w:color w:val="000000"/>
          <w:lang w:eastAsia="ru-RU" w:bidi="ru-RU"/>
        </w:rPr>
        <w:t xml:space="preserve"> экспертизы № 52/7.2 от 27.01.2025 ФБУЗ «Центр гигиены и эпидемиологии в Приморском крае»).</w:t>
      </w:r>
    </w:p>
    <w:p w:rsidR="009D724A" w:rsidRDefault="009D724A" w:rsidP="009D724A">
      <w:pPr>
        <w:pStyle w:val="1"/>
        <w:shd w:val="clear" w:color="auto" w:fill="auto"/>
        <w:ind w:firstLine="660"/>
        <w:jc w:val="both"/>
      </w:pPr>
      <w:r>
        <w:rPr>
          <w:color w:val="000000"/>
          <w:lang w:eastAsia="ru-RU" w:bidi="ru-RU"/>
        </w:rPr>
        <w:t xml:space="preserve">Согласно экспертному заключению, использование вышеуказанной продукции может </w:t>
      </w:r>
      <w:r>
        <w:rPr>
          <w:b/>
          <w:bCs/>
          <w:color w:val="000000"/>
          <w:lang w:eastAsia="ru-RU" w:bidi="ru-RU"/>
        </w:rPr>
        <w:t>причинить вред здоровью населения.</w:t>
      </w:r>
    </w:p>
    <w:p w:rsidR="001546AE" w:rsidRDefault="001546AE"/>
    <w:sectPr w:rsidR="001546AE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732"/>
    <w:rsid w:val="001546AE"/>
    <w:rsid w:val="007C5444"/>
    <w:rsid w:val="009D724A"/>
    <w:rsid w:val="00A5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72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D724A"/>
    <w:pPr>
      <w:widowControl w:val="0"/>
      <w:shd w:val="clear" w:color="auto" w:fill="FFFFFF"/>
      <w:spacing w:after="4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D72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9D724A"/>
    <w:pPr>
      <w:widowControl w:val="0"/>
      <w:shd w:val="clear" w:color="auto" w:fill="FFFFFF"/>
      <w:spacing w:after="40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2</cp:revision>
  <dcterms:created xsi:type="dcterms:W3CDTF">2025-04-14T23:28:00Z</dcterms:created>
  <dcterms:modified xsi:type="dcterms:W3CDTF">2025-04-14T23:31:00Z</dcterms:modified>
</cp:coreProperties>
</file>