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3D58" w:rsidRDefault="00F93D58" w:rsidP="00D33F91">
      <w:pPr>
        <w:pStyle w:val="ac"/>
        <w:spacing w:line="260" w:lineRule="exact"/>
        <w:rPr>
          <w:b/>
        </w:rPr>
      </w:pPr>
    </w:p>
    <w:p w:rsidR="00F93D58" w:rsidRDefault="00F93D58" w:rsidP="00F93D58">
      <w:pPr>
        <w:rPr>
          <w:lang w:eastAsia="ru-RU"/>
        </w:rPr>
      </w:pPr>
    </w:p>
    <w:p w:rsidR="00F93D58" w:rsidRPr="00A94DF5" w:rsidRDefault="00F93D58" w:rsidP="00F93D58">
      <w:pPr>
        <w:pStyle w:val="ac"/>
        <w:spacing w:line="260" w:lineRule="exact"/>
        <w:rPr>
          <w:b/>
        </w:rPr>
      </w:pPr>
      <w:r>
        <w:rPr>
          <w:b/>
        </w:rPr>
        <w:t xml:space="preserve">              </w:t>
      </w:r>
      <w:bookmarkStart w:id="0" w:name="_GoBack"/>
      <w:r w:rsidRPr="00A94DF5">
        <w:rPr>
          <w:b/>
        </w:rPr>
        <w:t>Срок уплаты налога на доходы физических лиц истекает 15 июля</w:t>
      </w:r>
      <w:bookmarkEnd w:id="0"/>
    </w:p>
    <w:p w:rsidR="00F93D58" w:rsidRDefault="00F93D58" w:rsidP="00F93D58">
      <w:pPr>
        <w:pStyle w:val="ac"/>
        <w:spacing w:line="260" w:lineRule="exact"/>
      </w:pPr>
    </w:p>
    <w:p w:rsidR="00F93D58" w:rsidRDefault="00F93D58" w:rsidP="00F93D58">
      <w:pPr>
        <w:pStyle w:val="ac"/>
        <w:spacing w:line="260" w:lineRule="exact"/>
      </w:pPr>
      <w:r>
        <w:t xml:space="preserve">      </w:t>
      </w:r>
      <w:r>
        <w:t>2 мая завершилась декларационная кампания. Налогоплательщики, получившие за 2023 год доход и представившие в текущем году налоговую декларацию, должны до 15 июля уплатить исчисленный налог на доходы физических лиц (НДФЛ).</w:t>
      </w:r>
    </w:p>
    <w:p w:rsidR="00F93D58" w:rsidRDefault="00F93D58" w:rsidP="00F93D58">
      <w:pPr>
        <w:pStyle w:val="ac"/>
        <w:spacing w:line="260" w:lineRule="exact"/>
      </w:pPr>
      <w:r>
        <w:t xml:space="preserve">     </w:t>
      </w:r>
      <w:r>
        <w:t>УФНС России по Приморскому краю обращает внимание: за нарушение срока уплаты НДФЛ взымается штраф в размере 20% от неуплаченной суммы налога. Кроме того, за каждый день просрочки налоговым органом начисляются пени также в процентах от суммы неуплаченного налога.</w:t>
      </w:r>
    </w:p>
    <w:p w:rsidR="00F93D58" w:rsidRDefault="00F93D58" w:rsidP="00F93D58">
      <w:pPr>
        <w:pStyle w:val="ac"/>
        <w:spacing w:line="260" w:lineRule="exact"/>
      </w:pPr>
      <w:r>
        <w:t xml:space="preserve">     </w:t>
      </w:r>
      <w:r>
        <w:t>Поэтому, в целях экономии личного времени и финансовых затрат, рекомендуем заранее позаботиться об исполнении налоговых обязательств.</w:t>
      </w:r>
    </w:p>
    <w:p w:rsidR="00F93D58" w:rsidRPr="00F772EC" w:rsidRDefault="00F93D58" w:rsidP="00F93D58">
      <w:pPr>
        <w:pStyle w:val="ac"/>
        <w:spacing w:line="260" w:lineRule="exact"/>
      </w:pPr>
      <w:r>
        <w:t xml:space="preserve">     </w:t>
      </w:r>
      <w:r>
        <w:t>У налогоплательщиков есть несколько способов для того, чтобы уплатить НДФЛ: с помощью сервисов «Личный кабинет налогоплательщика для физических лиц», «Уплата налогов и пошлин», либо с помощью сервисов кредитных учреждений или непосредственно в их офисах.</w:t>
      </w:r>
    </w:p>
    <w:p w:rsidR="00D33F91" w:rsidRPr="00F93D58" w:rsidRDefault="00D33F91" w:rsidP="00F93D58">
      <w:pPr>
        <w:ind w:firstLine="708"/>
        <w:rPr>
          <w:lang w:eastAsia="ru-RU"/>
        </w:rPr>
      </w:pPr>
    </w:p>
    <w:sectPr w:rsidR="00D33F91" w:rsidRPr="00F93D58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5ACC423" wp14:editId="5FED547F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B094E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292B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4684F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C1E7E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9417B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B6F7B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3D58"/>
    <w:rsid w:val="00F978A2"/>
    <w:rsid w:val="00FA6D75"/>
    <w:rsid w:val="00FB0040"/>
    <w:rsid w:val="00FB4D8E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97C7-A53F-44E3-8322-0B1E63C8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7</cp:revision>
  <cp:lastPrinted>2023-09-15T06:22:00Z</cp:lastPrinted>
  <dcterms:created xsi:type="dcterms:W3CDTF">2024-01-09T05:00:00Z</dcterms:created>
  <dcterms:modified xsi:type="dcterms:W3CDTF">2024-05-14T06:58:00Z</dcterms:modified>
</cp:coreProperties>
</file>