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BE" w:rsidRDefault="005577BE" w:rsidP="005577B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КОНТРОЛЬНО-СЧЕТНАЯ КОМИССИЯ</w:t>
      </w:r>
    </w:p>
    <w:p w:rsidR="005577BE" w:rsidRDefault="005577BE" w:rsidP="005577B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КИРОВСКОГО МУНИЦИПАЛЬНОГО РАЙОНА</w:t>
      </w:r>
    </w:p>
    <w:p w:rsidR="005577BE" w:rsidRDefault="005577BE" w:rsidP="005577BE">
      <w:pPr>
        <w:rPr>
          <w:b/>
          <w:sz w:val="28"/>
          <w:szCs w:val="28"/>
        </w:rPr>
      </w:pPr>
    </w:p>
    <w:p w:rsidR="005577BE" w:rsidRDefault="005577BE" w:rsidP="005577B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5577BE" w:rsidRDefault="005577BE" w:rsidP="005577B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5577BE" w:rsidRDefault="005577BE" w:rsidP="005577B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«О внесении изменений в решение Думы Кировского муниципального района от 14.12.2023 № 137-НПА «О районном бюджете Кировского муниципального района на 2024 год и плановый период 2025 и 2026 годов»</w:t>
      </w:r>
    </w:p>
    <w:p w:rsidR="005577BE" w:rsidRDefault="005577BE" w:rsidP="005577BE">
      <w:pPr>
        <w:jc w:val="center"/>
        <w:rPr>
          <w:b/>
          <w:sz w:val="28"/>
          <w:szCs w:val="28"/>
        </w:rPr>
      </w:pPr>
    </w:p>
    <w:p w:rsidR="005577BE" w:rsidRDefault="005577BE" w:rsidP="005577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 января 2024 года                                                                     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Кировский</w:t>
      </w:r>
    </w:p>
    <w:p w:rsidR="005577BE" w:rsidRDefault="005577BE" w:rsidP="005577BE">
      <w:pPr>
        <w:rPr>
          <w:b/>
          <w:sz w:val="28"/>
          <w:szCs w:val="28"/>
        </w:rPr>
      </w:pPr>
    </w:p>
    <w:p w:rsidR="005577BE" w:rsidRDefault="005577BE" w:rsidP="005577B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на проект решения Думы Кировского муниципального района «О внесении изменений в решение Думы Кировского муниципального района от 14.12.2023 № 137-НПА «О районном бюджете Кировского муниципального района на 2024 год и плановый период 2025 и 2026 годов» (далее - Заключение) подготовлено в соответствии с Бюджетным кодексом Российской Федерации (далее - БК РФ), статьей 8 Положения о Контрольно-счетной комиссии Кировского муниципального района, статьей 64 Положения о бюджетном устройстве, бюджетном процессе и межбюджетных отношениях в Кировском муниципальном районе.</w:t>
      </w:r>
    </w:p>
    <w:p w:rsidR="005577BE" w:rsidRDefault="005577BE" w:rsidP="005577B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Кировского муниципального района «О внесении изменений в решение Думы Кировского муниципального района от 14.12.2023 № 137-НПА «О районном бюджете Кировского муниципального района на 2024 год и плановый период 2025-2026 годов» (далее - Проект решения) представлен Думой Кировского муниципального района в Контрольно-счетную комиссию 29 января 2024 года.</w:t>
      </w:r>
      <w:r>
        <w:rPr>
          <w:sz w:val="28"/>
          <w:szCs w:val="28"/>
        </w:rPr>
        <w:tab/>
      </w:r>
    </w:p>
    <w:p w:rsidR="005577BE" w:rsidRDefault="005577BE" w:rsidP="005577BE">
      <w:pPr>
        <w:ind w:firstLine="709"/>
        <w:jc w:val="both"/>
        <w:rPr>
          <w:sz w:val="16"/>
          <w:szCs w:val="16"/>
        </w:rPr>
      </w:pPr>
    </w:p>
    <w:p w:rsidR="005577BE" w:rsidRDefault="005577BE" w:rsidP="005577B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5577BE" w:rsidRDefault="005577BE" w:rsidP="005577BE">
      <w:pPr>
        <w:rPr>
          <w:sz w:val="16"/>
          <w:szCs w:val="16"/>
        </w:rPr>
      </w:pPr>
    </w:p>
    <w:p w:rsidR="005577BE" w:rsidRDefault="005577BE" w:rsidP="005577BE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1.</w:t>
      </w:r>
      <w:r>
        <w:rPr>
          <w:sz w:val="28"/>
          <w:szCs w:val="28"/>
        </w:rPr>
        <w:t xml:space="preserve"> В части 1 статьи 1 предлагается </w:t>
      </w:r>
      <w:r>
        <w:rPr>
          <w:b/>
          <w:i/>
          <w:sz w:val="28"/>
          <w:szCs w:val="28"/>
        </w:rPr>
        <w:t xml:space="preserve">уточнить </w:t>
      </w:r>
      <w:r>
        <w:rPr>
          <w:sz w:val="28"/>
          <w:szCs w:val="28"/>
        </w:rPr>
        <w:t>основные характеристики районного бюджета на 2024 год, таблица 1.</w:t>
      </w:r>
    </w:p>
    <w:p w:rsidR="005577BE" w:rsidRDefault="005577BE" w:rsidP="005577BE">
      <w:pPr>
        <w:tabs>
          <w:tab w:val="left" w:pos="720"/>
        </w:tabs>
        <w:jc w:val="both"/>
        <w:rPr>
          <w:sz w:val="16"/>
          <w:szCs w:val="16"/>
        </w:rPr>
      </w:pPr>
    </w:p>
    <w:p w:rsidR="005577BE" w:rsidRDefault="005577BE" w:rsidP="005577BE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Таблица 1                                                                                                               тыс. руб.</w:t>
      </w:r>
    </w:p>
    <w:tbl>
      <w:tblPr>
        <w:tblStyle w:val="a6"/>
        <w:tblW w:w="9282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542"/>
      </w:tblGrid>
      <w:tr w:rsidR="005577BE" w:rsidTr="004F6E9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BE" w:rsidRDefault="005577BE" w:rsidP="004F6E9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BE" w:rsidRDefault="005577BE" w:rsidP="004F6E9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5577BE" w:rsidRDefault="005577BE" w:rsidP="004F6E9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 2024 год</w:t>
            </w:r>
          </w:p>
          <w:p w:rsidR="005577BE" w:rsidRDefault="005577BE" w:rsidP="004F6E9B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BE" w:rsidRDefault="005577BE" w:rsidP="004F6E9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Предлагаемые уточнения</w:t>
            </w:r>
          </w:p>
          <w:p w:rsidR="005577BE" w:rsidRDefault="005577BE" w:rsidP="005577B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 2024 год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BE" w:rsidRDefault="005577BE" w:rsidP="004F6E9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Отклонение</w:t>
            </w:r>
          </w:p>
          <w:p w:rsidR="005577BE" w:rsidRDefault="005577BE" w:rsidP="004F6E9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5577BE" w:rsidTr="004F6E9B">
        <w:trPr>
          <w:trHeight w:val="2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BE" w:rsidRDefault="005577BE" w:rsidP="004F6E9B">
            <w:pPr>
              <w:tabs>
                <w:tab w:val="left" w:pos="720"/>
              </w:tabs>
            </w:pPr>
            <w:r>
              <w:t>Общий объем доходов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BE" w:rsidRDefault="00B67D9C" w:rsidP="004F6E9B">
            <w:pPr>
              <w:tabs>
                <w:tab w:val="left" w:pos="720"/>
              </w:tabs>
              <w:jc w:val="center"/>
            </w:pPr>
            <w:r>
              <w:t>882 733,6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BE" w:rsidRDefault="00B67D9C" w:rsidP="004F6E9B">
            <w:pPr>
              <w:tabs>
                <w:tab w:val="left" w:pos="720"/>
              </w:tabs>
              <w:jc w:val="center"/>
            </w:pPr>
            <w:r>
              <w:t>891 673,6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BE" w:rsidRDefault="00B67D9C" w:rsidP="004F6E9B">
            <w:pPr>
              <w:tabs>
                <w:tab w:val="left" w:pos="720"/>
              </w:tabs>
              <w:jc w:val="center"/>
            </w:pPr>
            <w:r>
              <w:t>8 940,0</w:t>
            </w:r>
          </w:p>
        </w:tc>
      </w:tr>
      <w:tr w:rsidR="005577BE" w:rsidTr="004F6E9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BE" w:rsidRDefault="005577BE" w:rsidP="004F6E9B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BE" w:rsidRDefault="00B67D9C" w:rsidP="004F6E9B">
            <w:pPr>
              <w:tabs>
                <w:tab w:val="left" w:pos="720"/>
              </w:tabs>
              <w:jc w:val="center"/>
            </w:pPr>
            <w:r>
              <w:t>885 233,6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BE" w:rsidRDefault="00B67D9C" w:rsidP="004F6E9B">
            <w:pPr>
              <w:tabs>
                <w:tab w:val="left" w:pos="720"/>
              </w:tabs>
              <w:jc w:val="center"/>
            </w:pPr>
            <w:r>
              <w:t>923 321,9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BE" w:rsidRDefault="00B67D9C" w:rsidP="00B67D9C">
            <w:pPr>
              <w:tabs>
                <w:tab w:val="left" w:pos="720"/>
              </w:tabs>
              <w:jc w:val="center"/>
            </w:pPr>
            <w:r>
              <w:t>38 088,2</w:t>
            </w:r>
          </w:p>
        </w:tc>
      </w:tr>
      <w:tr w:rsidR="005577BE" w:rsidTr="004F6E9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BE" w:rsidRDefault="005577BE" w:rsidP="004F6E9B">
            <w:pPr>
              <w:tabs>
                <w:tab w:val="left" w:pos="720"/>
              </w:tabs>
            </w:pPr>
            <w:r>
              <w:t>Дефицит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BE" w:rsidRDefault="00B67D9C" w:rsidP="004F6E9B">
            <w:pPr>
              <w:tabs>
                <w:tab w:val="left" w:pos="720"/>
              </w:tabs>
              <w:jc w:val="center"/>
            </w:pPr>
            <w:r>
              <w:t>2 500,0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BE" w:rsidRDefault="00B67D9C" w:rsidP="004F6E9B">
            <w:pPr>
              <w:tabs>
                <w:tab w:val="left" w:pos="720"/>
              </w:tabs>
              <w:jc w:val="center"/>
            </w:pPr>
            <w:r>
              <w:t>31 648,2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BE" w:rsidRDefault="00B67D9C" w:rsidP="004F6E9B">
            <w:pPr>
              <w:tabs>
                <w:tab w:val="left" w:pos="720"/>
              </w:tabs>
              <w:jc w:val="center"/>
            </w:pPr>
            <w:r>
              <w:t>29 148,2</w:t>
            </w:r>
          </w:p>
        </w:tc>
      </w:tr>
      <w:tr w:rsidR="005577BE" w:rsidTr="004F6E9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BE" w:rsidRDefault="005577BE" w:rsidP="00B54C4D">
            <w:pPr>
              <w:tabs>
                <w:tab w:val="left" w:pos="720"/>
              </w:tabs>
            </w:pPr>
            <w:r>
              <w:t>Верхний предел муниципального долга на 1 января 202</w:t>
            </w:r>
            <w:r w:rsidR="00B54C4D">
              <w:t>5</w:t>
            </w:r>
            <w: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BE" w:rsidRDefault="00B67D9C" w:rsidP="004F6E9B">
            <w:pPr>
              <w:tabs>
                <w:tab w:val="left" w:pos="720"/>
              </w:tabs>
              <w:jc w:val="center"/>
            </w:pPr>
            <w:r>
              <w:t>8 220,6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BE" w:rsidRDefault="00B67D9C" w:rsidP="004F6E9B">
            <w:pPr>
              <w:tabs>
                <w:tab w:val="left" w:pos="720"/>
              </w:tabs>
              <w:jc w:val="center"/>
            </w:pPr>
            <w:r>
              <w:t>8 220,6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BE" w:rsidRDefault="00B67D9C" w:rsidP="004F6E9B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5577BE" w:rsidRDefault="005577BE" w:rsidP="005577BE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77BE" w:rsidRDefault="005577BE" w:rsidP="005577BE">
      <w:pPr>
        <w:tabs>
          <w:tab w:val="left" w:pos="360"/>
          <w:tab w:val="left" w:pos="720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Как видно из данных, представленных в таблице, общий объем доходов</w:t>
      </w:r>
      <w:r w:rsidR="00B67D9C">
        <w:rPr>
          <w:sz w:val="28"/>
          <w:szCs w:val="28"/>
        </w:rPr>
        <w:t xml:space="preserve"> и </w:t>
      </w:r>
      <w:proofErr w:type="gramStart"/>
      <w:r w:rsidR="00B67D9C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 районного</w:t>
      </w:r>
      <w:proofErr w:type="gramEnd"/>
      <w:r>
        <w:rPr>
          <w:sz w:val="28"/>
          <w:szCs w:val="28"/>
        </w:rPr>
        <w:t xml:space="preserve"> бюджета </w:t>
      </w:r>
      <w:r w:rsidR="00B67D9C">
        <w:rPr>
          <w:b/>
          <w:i/>
          <w:sz w:val="28"/>
          <w:szCs w:val="28"/>
        </w:rPr>
        <w:t>увеличится</w:t>
      </w:r>
      <w:r>
        <w:rPr>
          <w:sz w:val="28"/>
          <w:szCs w:val="28"/>
        </w:rPr>
        <w:t xml:space="preserve"> </w:t>
      </w:r>
      <w:r w:rsidR="00B67D9C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8 </w:t>
      </w:r>
      <w:r w:rsidR="00B67D9C">
        <w:rPr>
          <w:b/>
          <w:i/>
          <w:sz w:val="28"/>
          <w:szCs w:val="28"/>
        </w:rPr>
        <w:t>940</w:t>
      </w:r>
      <w:r>
        <w:rPr>
          <w:b/>
          <w:i/>
          <w:sz w:val="28"/>
          <w:szCs w:val="28"/>
        </w:rPr>
        <w:t>,0 тыс. рублей</w:t>
      </w:r>
      <w:r w:rsidR="00B67D9C">
        <w:rPr>
          <w:sz w:val="28"/>
          <w:szCs w:val="28"/>
        </w:rPr>
        <w:t xml:space="preserve"> и  </w:t>
      </w:r>
      <w:r w:rsidR="00B67D9C" w:rsidRPr="00B67D9C">
        <w:rPr>
          <w:b/>
          <w:i/>
          <w:sz w:val="28"/>
          <w:szCs w:val="28"/>
        </w:rPr>
        <w:t>38 088,2 тыс. рублей</w:t>
      </w:r>
      <w:r w:rsidR="00B67D9C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составит соответственно </w:t>
      </w:r>
      <w:r w:rsidR="00B67D9C">
        <w:rPr>
          <w:b/>
          <w:i/>
          <w:sz w:val="28"/>
          <w:szCs w:val="28"/>
        </w:rPr>
        <w:t>891 673,6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 </w:t>
      </w:r>
      <w:r w:rsidR="00B67D9C">
        <w:rPr>
          <w:b/>
          <w:i/>
          <w:sz w:val="28"/>
          <w:szCs w:val="28"/>
        </w:rPr>
        <w:t>923 321,9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5577BE" w:rsidRDefault="005577BE" w:rsidP="005577BE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Параметры </w:t>
      </w:r>
      <w:proofErr w:type="gramStart"/>
      <w:r>
        <w:rPr>
          <w:sz w:val="28"/>
          <w:szCs w:val="28"/>
        </w:rPr>
        <w:t>дефицита  бюджета</w:t>
      </w:r>
      <w:proofErr w:type="gramEnd"/>
      <w:r>
        <w:rPr>
          <w:sz w:val="28"/>
          <w:szCs w:val="28"/>
        </w:rPr>
        <w:t xml:space="preserve">  </w:t>
      </w:r>
      <w:r w:rsidR="00B67D9C">
        <w:rPr>
          <w:b/>
          <w:i/>
          <w:sz w:val="28"/>
          <w:szCs w:val="28"/>
        </w:rPr>
        <w:t>увеличатся на 29 148,2 тыс. рублей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и составят</w:t>
      </w:r>
      <w:r>
        <w:rPr>
          <w:b/>
          <w:i/>
          <w:sz w:val="28"/>
          <w:szCs w:val="28"/>
        </w:rPr>
        <w:t xml:space="preserve"> </w:t>
      </w:r>
      <w:r w:rsidR="00B67D9C">
        <w:rPr>
          <w:b/>
          <w:i/>
          <w:sz w:val="28"/>
          <w:szCs w:val="28"/>
        </w:rPr>
        <w:t>31 648,2</w:t>
      </w:r>
      <w:r>
        <w:rPr>
          <w:b/>
          <w:i/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Указанный размер дефицита бюджета </w:t>
      </w:r>
      <w:r>
        <w:rPr>
          <w:b/>
          <w:i/>
          <w:sz w:val="28"/>
          <w:szCs w:val="28"/>
        </w:rPr>
        <w:t xml:space="preserve">превышает </w:t>
      </w:r>
      <w:r>
        <w:rPr>
          <w:sz w:val="28"/>
          <w:szCs w:val="28"/>
        </w:rPr>
        <w:t xml:space="preserve">предел, установленный статьей 92.1 БК РФ, </w:t>
      </w:r>
      <w:proofErr w:type="gramStart"/>
      <w:r>
        <w:rPr>
          <w:sz w:val="28"/>
          <w:szCs w:val="28"/>
        </w:rPr>
        <w:t>при  этом</w:t>
      </w:r>
      <w:proofErr w:type="gramEnd"/>
      <w:r>
        <w:rPr>
          <w:sz w:val="28"/>
          <w:szCs w:val="28"/>
        </w:rPr>
        <w:t xml:space="preserve"> на 1 января 2024 года размер  дефицита районного бюджета составлял 2 </w:t>
      </w:r>
      <w:r w:rsidR="00B67D9C">
        <w:rPr>
          <w:sz w:val="28"/>
          <w:szCs w:val="28"/>
        </w:rPr>
        <w:t>5</w:t>
      </w:r>
      <w:r>
        <w:rPr>
          <w:sz w:val="28"/>
          <w:szCs w:val="28"/>
        </w:rPr>
        <w:t xml:space="preserve">00,0 тыс. рублей. </w:t>
      </w:r>
    </w:p>
    <w:p w:rsidR="005577BE" w:rsidRDefault="005577BE" w:rsidP="005577BE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2024 года в сумме </w:t>
      </w:r>
      <w:r w:rsidR="00B67D9C">
        <w:rPr>
          <w:b/>
          <w:i/>
          <w:sz w:val="28"/>
          <w:szCs w:val="28"/>
        </w:rPr>
        <w:t>2</w:t>
      </w:r>
      <w:r w:rsidR="00442834">
        <w:rPr>
          <w:b/>
          <w:i/>
          <w:sz w:val="28"/>
          <w:szCs w:val="28"/>
        </w:rPr>
        <w:t>9</w:t>
      </w:r>
      <w:r w:rsidR="00B67D9C">
        <w:rPr>
          <w:b/>
          <w:i/>
          <w:sz w:val="28"/>
          <w:szCs w:val="28"/>
        </w:rPr>
        <w:t> 649,3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что допустимо бюджетным законодательством.</w:t>
      </w:r>
    </w:p>
    <w:p w:rsidR="00B67D9C" w:rsidRDefault="00B67D9C" w:rsidP="005577BE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D9C">
        <w:rPr>
          <w:b/>
          <w:i/>
          <w:sz w:val="28"/>
          <w:szCs w:val="28"/>
        </w:rPr>
        <w:t>Нераспределённый</w:t>
      </w:r>
      <w:r>
        <w:rPr>
          <w:sz w:val="28"/>
          <w:szCs w:val="28"/>
        </w:rPr>
        <w:t xml:space="preserve"> остаток средств на счетах по учету средств местного бюджета составляет </w:t>
      </w:r>
      <w:r w:rsidRPr="00B67D9C">
        <w:rPr>
          <w:b/>
          <w:i/>
          <w:sz w:val="28"/>
          <w:szCs w:val="28"/>
        </w:rPr>
        <w:t>501,1 тыс. рублей</w:t>
      </w:r>
      <w:r>
        <w:rPr>
          <w:sz w:val="28"/>
          <w:szCs w:val="28"/>
        </w:rPr>
        <w:t>.</w:t>
      </w:r>
      <w:r w:rsidR="007F225C">
        <w:rPr>
          <w:sz w:val="28"/>
          <w:szCs w:val="28"/>
        </w:rPr>
        <w:t xml:space="preserve"> </w:t>
      </w:r>
      <w:bookmarkStart w:id="0" w:name="_GoBack"/>
      <w:bookmarkEnd w:id="0"/>
    </w:p>
    <w:p w:rsidR="005577BE" w:rsidRDefault="005577BE" w:rsidP="005577BE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Верхний предел муниципального внутреннего долга на 1 января 202</w:t>
      </w:r>
      <w:r w:rsidR="00B67D9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="00B54C4D" w:rsidRPr="00B54C4D">
        <w:rPr>
          <w:b/>
          <w:i/>
          <w:sz w:val="28"/>
          <w:szCs w:val="28"/>
        </w:rPr>
        <w:t>не изменится</w:t>
      </w:r>
      <w:r w:rsidR="00B54C4D"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 xml:space="preserve">составит  </w:t>
      </w:r>
      <w:r w:rsidR="00B67D9C">
        <w:rPr>
          <w:b/>
          <w:i/>
          <w:sz w:val="28"/>
          <w:szCs w:val="28"/>
        </w:rPr>
        <w:t>8</w:t>
      </w:r>
      <w:proofErr w:type="gramEnd"/>
      <w:r w:rsidR="00B67D9C">
        <w:rPr>
          <w:b/>
          <w:i/>
          <w:sz w:val="28"/>
          <w:szCs w:val="28"/>
        </w:rPr>
        <w:t> 220,6</w:t>
      </w:r>
      <w:r w:rsidRPr="008B784C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5577BE" w:rsidRPr="00093812" w:rsidRDefault="005577BE" w:rsidP="005577BE">
      <w:pPr>
        <w:tabs>
          <w:tab w:val="left" w:pos="360"/>
          <w:tab w:val="left" w:pos="720"/>
        </w:tabs>
        <w:spacing w:line="276" w:lineRule="auto"/>
        <w:jc w:val="both"/>
        <w:rPr>
          <w:b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56CC" w:rsidRDefault="005577BE" w:rsidP="00C30B4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В статье </w:t>
      </w:r>
      <w:r w:rsidR="00B67D9C">
        <w:rPr>
          <w:sz w:val="28"/>
          <w:szCs w:val="28"/>
        </w:rPr>
        <w:t>4</w:t>
      </w:r>
      <w:r>
        <w:rPr>
          <w:sz w:val="28"/>
          <w:szCs w:val="28"/>
        </w:rPr>
        <w:t xml:space="preserve"> предлагается </w:t>
      </w:r>
      <w:r w:rsidR="00BF5C8F" w:rsidRPr="001756CC">
        <w:rPr>
          <w:sz w:val="28"/>
          <w:szCs w:val="28"/>
        </w:rPr>
        <w:t>за счет</w:t>
      </w:r>
      <w:r w:rsidR="00BF5C8F">
        <w:rPr>
          <w:sz w:val="28"/>
          <w:szCs w:val="28"/>
        </w:rPr>
        <w:t xml:space="preserve">  </w:t>
      </w:r>
      <w:r w:rsidR="00755606">
        <w:rPr>
          <w:sz w:val="28"/>
          <w:szCs w:val="28"/>
        </w:rPr>
        <w:t xml:space="preserve"> бюджетных ассигнований </w:t>
      </w:r>
      <w:r w:rsidR="00BF5C8F">
        <w:rPr>
          <w:sz w:val="28"/>
          <w:szCs w:val="28"/>
        </w:rPr>
        <w:t xml:space="preserve">дорожного </w:t>
      </w:r>
      <w:proofErr w:type="gramStart"/>
      <w:r w:rsidR="00BF5C8F">
        <w:rPr>
          <w:sz w:val="28"/>
          <w:szCs w:val="28"/>
        </w:rPr>
        <w:t>фонда</w:t>
      </w:r>
      <w:r w:rsidR="00755606">
        <w:rPr>
          <w:sz w:val="28"/>
          <w:szCs w:val="28"/>
        </w:rPr>
        <w:t>,</w:t>
      </w:r>
      <w:r w:rsidR="00BF5C8F">
        <w:rPr>
          <w:sz w:val="28"/>
          <w:szCs w:val="28"/>
        </w:rPr>
        <w:t xml:space="preserve">  </w:t>
      </w:r>
      <w:r w:rsidR="00BF5C8F">
        <w:rPr>
          <w:rFonts w:eastAsiaTheme="minorHAnsi"/>
          <w:sz w:val="28"/>
          <w:szCs w:val="28"/>
          <w:lang w:eastAsia="en-US"/>
        </w:rPr>
        <w:t>не</w:t>
      </w:r>
      <w:proofErr w:type="gramEnd"/>
      <w:r w:rsidR="00BF5C8F">
        <w:rPr>
          <w:rFonts w:eastAsiaTheme="minorHAnsi"/>
          <w:sz w:val="28"/>
          <w:szCs w:val="28"/>
          <w:lang w:eastAsia="en-US"/>
        </w:rPr>
        <w:t xml:space="preserve"> использованных в </w:t>
      </w:r>
      <w:r w:rsidR="00755606">
        <w:rPr>
          <w:rFonts w:eastAsiaTheme="minorHAnsi"/>
          <w:sz w:val="28"/>
          <w:szCs w:val="28"/>
          <w:lang w:eastAsia="en-US"/>
        </w:rPr>
        <w:t>2023</w:t>
      </w:r>
      <w:r w:rsidR="00BF5C8F">
        <w:rPr>
          <w:rFonts w:eastAsiaTheme="minorHAnsi"/>
          <w:sz w:val="28"/>
          <w:szCs w:val="28"/>
          <w:lang w:eastAsia="en-US"/>
        </w:rPr>
        <w:t xml:space="preserve"> году</w:t>
      </w:r>
      <w:r w:rsidR="00755606">
        <w:rPr>
          <w:rFonts w:eastAsiaTheme="minorHAnsi"/>
          <w:sz w:val="28"/>
          <w:szCs w:val="28"/>
          <w:lang w:eastAsia="en-US"/>
        </w:rPr>
        <w:t>,</w:t>
      </w:r>
      <w:r w:rsidR="00BF5C8F">
        <w:rPr>
          <w:b/>
          <w:i/>
          <w:sz w:val="28"/>
          <w:szCs w:val="28"/>
        </w:rPr>
        <w:t xml:space="preserve"> </w:t>
      </w:r>
      <w:r w:rsidR="00B67D9C">
        <w:rPr>
          <w:b/>
          <w:i/>
          <w:sz w:val="28"/>
          <w:szCs w:val="28"/>
        </w:rPr>
        <w:t xml:space="preserve">увеличить </w:t>
      </w:r>
      <w:r>
        <w:rPr>
          <w:sz w:val="28"/>
          <w:szCs w:val="28"/>
        </w:rPr>
        <w:t>объем</w:t>
      </w:r>
      <w:r w:rsidR="001756CC">
        <w:rPr>
          <w:sz w:val="28"/>
          <w:szCs w:val="28"/>
        </w:rPr>
        <w:t xml:space="preserve"> дорожного </w:t>
      </w:r>
      <w:r>
        <w:rPr>
          <w:sz w:val="28"/>
          <w:szCs w:val="28"/>
        </w:rPr>
        <w:t xml:space="preserve"> </w:t>
      </w:r>
      <w:r w:rsidR="00B67D9C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="00BF5C8F">
        <w:rPr>
          <w:sz w:val="28"/>
          <w:szCs w:val="28"/>
        </w:rPr>
        <w:t xml:space="preserve">2024 года </w:t>
      </w:r>
      <w:r>
        <w:rPr>
          <w:sz w:val="28"/>
          <w:szCs w:val="28"/>
        </w:rPr>
        <w:t xml:space="preserve"> на </w:t>
      </w:r>
      <w:r w:rsidR="001756CC">
        <w:rPr>
          <w:b/>
          <w:i/>
          <w:sz w:val="28"/>
          <w:szCs w:val="28"/>
        </w:rPr>
        <w:t>10 638,3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</w:t>
      </w:r>
      <w:r w:rsidR="001756CC">
        <w:rPr>
          <w:sz w:val="28"/>
          <w:szCs w:val="28"/>
        </w:rPr>
        <w:t>21 015,0</w:t>
      </w:r>
      <w:r>
        <w:rPr>
          <w:sz w:val="28"/>
          <w:szCs w:val="28"/>
        </w:rPr>
        <w:t xml:space="preserve"> до </w:t>
      </w:r>
      <w:r w:rsidR="001756CC">
        <w:rPr>
          <w:sz w:val="28"/>
          <w:szCs w:val="28"/>
        </w:rPr>
        <w:t>31 653,3</w:t>
      </w:r>
      <w:r>
        <w:rPr>
          <w:sz w:val="28"/>
          <w:szCs w:val="28"/>
        </w:rPr>
        <w:t xml:space="preserve"> тыс. рублей)</w:t>
      </w:r>
      <w:r w:rsidR="001756CC">
        <w:rPr>
          <w:rFonts w:eastAsiaTheme="minorHAnsi"/>
          <w:sz w:val="28"/>
          <w:szCs w:val="28"/>
          <w:lang w:eastAsia="en-US"/>
        </w:rPr>
        <w:t>.</w:t>
      </w:r>
    </w:p>
    <w:p w:rsidR="005577BE" w:rsidRDefault="005577BE" w:rsidP="005577BE">
      <w:pPr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77BE" w:rsidRDefault="005577BE" w:rsidP="005577B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Приложением 1 Проекта решения предложена</w:t>
      </w:r>
      <w:r>
        <w:rPr>
          <w:b/>
          <w:i/>
          <w:sz w:val="28"/>
          <w:szCs w:val="28"/>
        </w:rPr>
        <w:t xml:space="preserve"> корректировка </w:t>
      </w:r>
      <w:r>
        <w:rPr>
          <w:sz w:val="28"/>
          <w:szCs w:val="28"/>
        </w:rPr>
        <w:t>источников внутреннего финансиров</w:t>
      </w:r>
      <w:r w:rsidR="00C30B44">
        <w:rPr>
          <w:sz w:val="28"/>
          <w:szCs w:val="28"/>
        </w:rPr>
        <w:t>ания дефицита районного бюджета</w:t>
      </w:r>
      <w:r>
        <w:rPr>
          <w:sz w:val="28"/>
          <w:szCs w:val="28"/>
        </w:rPr>
        <w:t>.</w:t>
      </w:r>
    </w:p>
    <w:p w:rsidR="005577BE" w:rsidRDefault="005577BE" w:rsidP="005577BE">
      <w:pPr>
        <w:jc w:val="both"/>
        <w:rPr>
          <w:sz w:val="16"/>
          <w:szCs w:val="16"/>
        </w:rPr>
      </w:pPr>
    </w:p>
    <w:p w:rsidR="005577BE" w:rsidRDefault="005577BE" w:rsidP="005577BE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Таблица 2                                                                                                               тыс. руб.</w:t>
      </w:r>
      <w:r>
        <w:rPr>
          <w:b/>
          <w:sz w:val="26"/>
          <w:szCs w:val="26"/>
        </w:rPr>
        <w:t xml:space="preserve">      </w:t>
      </w:r>
    </w:p>
    <w:tbl>
      <w:tblPr>
        <w:tblStyle w:val="a6"/>
        <w:tblW w:w="9243" w:type="dxa"/>
        <w:tblInd w:w="108" w:type="dxa"/>
        <w:tblLook w:val="01E0" w:firstRow="1" w:lastRow="1" w:firstColumn="1" w:lastColumn="1" w:noHBand="0" w:noVBand="0"/>
      </w:tblPr>
      <w:tblGrid>
        <w:gridCol w:w="3950"/>
        <w:gridCol w:w="1749"/>
        <w:gridCol w:w="1985"/>
        <w:gridCol w:w="1559"/>
      </w:tblGrid>
      <w:tr w:rsidR="005577BE" w:rsidTr="004F6E9B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BE" w:rsidRDefault="005577BE" w:rsidP="004F6E9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BE" w:rsidRDefault="005577BE" w:rsidP="004F6E9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5577BE" w:rsidRDefault="005577BE" w:rsidP="004F6E9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 2024 год</w:t>
            </w:r>
          </w:p>
          <w:p w:rsidR="005577BE" w:rsidRDefault="005577BE" w:rsidP="004F6E9B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BE" w:rsidRPr="00C30B44" w:rsidRDefault="005577BE" w:rsidP="004F6E9B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C30B44">
              <w:rPr>
                <w:b/>
                <w:sz w:val="20"/>
                <w:szCs w:val="20"/>
              </w:rPr>
              <w:t>Предлагаемые уточнения</w:t>
            </w:r>
          </w:p>
          <w:p w:rsidR="005577BE" w:rsidRDefault="005577BE" w:rsidP="005577B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 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7BE" w:rsidRDefault="005577BE" w:rsidP="004F6E9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Отклонение</w:t>
            </w:r>
          </w:p>
          <w:p w:rsidR="005577BE" w:rsidRDefault="005577BE" w:rsidP="004F6E9B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5577BE" w:rsidRPr="00C30B44" w:rsidTr="004F6E9B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BE" w:rsidRPr="00C30B44" w:rsidRDefault="005577BE" w:rsidP="004F6E9B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C30B44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BE" w:rsidRPr="00C30B44" w:rsidRDefault="001756CC" w:rsidP="004F6E9B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C30B44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BE" w:rsidRPr="00C30B44" w:rsidRDefault="001756CC" w:rsidP="004F6E9B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C30B44">
              <w:rPr>
                <w:sz w:val="22"/>
                <w:szCs w:val="22"/>
              </w:rPr>
              <w:t>-31 648,2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BE" w:rsidRPr="00C30B44" w:rsidRDefault="00D52335" w:rsidP="004F6E9B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C30B44">
              <w:rPr>
                <w:sz w:val="22"/>
                <w:szCs w:val="22"/>
              </w:rPr>
              <w:t>-31 648,2</w:t>
            </w:r>
          </w:p>
        </w:tc>
      </w:tr>
      <w:tr w:rsidR="001756CC" w:rsidRPr="00C30B44" w:rsidTr="004F6E9B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CC" w:rsidRPr="00C30B44" w:rsidRDefault="001756CC" w:rsidP="001756C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C30B44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CC" w:rsidRPr="00C30B44" w:rsidRDefault="001756CC" w:rsidP="001756CC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C30B44">
              <w:rPr>
                <w:sz w:val="22"/>
                <w:szCs w:val="22"/>
              </w:rPr>
              <w:t>887 000,5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CC" w:rsidRPr="00C30B44" w:rsidRDefault="001756CC" w:rsidP="001756CC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C30B44">
              <w:rPr>
                <w:sz w:val="22"/>
                <w:szCs w:val="22"/>
              </w:rPr>
              <w:t>895 940,5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CC" w:rsidRPr="00C30B44" w:rsidRDefault="00FC26E6" w:rsidP="001756CC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C30B44">
              <w:rPr>
                <w:sz w:val="22"/>
                <w:szCs w:val="22"/>
              </w:rPr>
              <w:t>8 940,0</w:t>
            </w:r>
          </w:p>
        </w:tc>
      </w:tr>
      <w:tr w:rsidR="001756CC" w:rsidRPr="00C30B44" w:rsidTr="004F6E9B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CC" w:rsidRPr="00C30B44" w:rsidRDefault="001756CC" w:rsidP="001756C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C30B44">
              <w:rPr>
                <w:sz w:val="22"/>
                <w:szCs w:val="22"/>
              </w:rPr>
              <w:t>Уменьшение прочих остатков денежных средств бюджета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CC" w:rsidRPr="00C30B44" w:rsidRDefault="001756CC" w:rsidP="001756CC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C30B44">
              <w:rPr>
                <w:sz w:val="22"/>
                <w:szCs w:val="22"/>
              </w:rPr>
              <w:t>-887 000,5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CC" w:rsidRPr="00C30B44" w:rsidRDefault="001756CC" w:rsidP="001756CC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C30B44">
              <w:rPr>
                <w:sz w:val="22"/>
                <w:szCs w:val="22"/>
              </w:rPr>
              <w:t>-927 588,7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CC" w:rsidRPr="00C30B44" w:rsidRDefault="00FC26E6" w:rsidP="00D52335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C30B44">
              <w:rPr>
                <w:sz w:val="22"/>
                <w:szCs w:val="22"/>
              </w:rPr>
              <w:t>-</w:t>
            </w:r>
            <w:r w:rsidR="00D52335" w:rsidRPr="00C30B44">
              <w:rPr>
                <w:sz w:val="22"/>
                <w:szCs w:val="22"/>
              </w:rPr>
              <w:t>40 588,2</w:t>
            </w:r>
          </w:p>
        </w:tc>
      </w:tr>
      <w:tr w:rsidR="00C30B44" w:rsidTr="004F6E9B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4" w:rsidRPr="00C30B44" w:rsidRDefault="00C30B44" w:rsidP="00C30B44">
            <w:pPr>
              <w:tabs>
                <w:tab w:val="left" w:pos="720"/>
              </w:tabs>
              <w:jc w:val="right"/>
              <w:rPr>
                <w:b/>
              </w:rPr>
            </w:pPr>
            <w:r w:rsidRPr="00C30B44">
              <w:rPr>
                <w:b/>
              </w:rPr>
              <w:t xml:space="preserve">Итого источников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4" w:rsidRPr="00C30B44" w:rsidRDefault="00B54C4D" w:rsidP="001756CC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4" w:rsidRPr="00C30B44" w:rsidRDefault="00B54C4D" w:rsidP="001756CC">
            <w:pPr>
              <w:tabs>
                <w:tab w:val="left" w:pos="720"/>
              </w:tabs>
              <w:jc w:val="center"/>
              <w:rPr>
                <w:b/>
              </w:rPr>
            </w:pPr>
            <w:r w:rsidRPr="00C30B44">
              <w:rPr>
                <w:b/>
              </w:rPr>
              <w:t>-29 148,2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4" w:rsidRPr="00C30B44" w:rsidRDefault="00B54C4D" w:rsidP="00D52335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-26 648,2</w:t>
            </w:r>
          </w:p>
        </w:tc>
      </w:tr>
    </w:tbl>
    <w:p w:rsidR="005577BE" w:rsidRPr="00C30B44" w:rsidRDefault="005577BE" w:rsidP="005577BE">
      <w:pPr>
        <w:ind w:firstLine="710"/>
        <w:jc w:val="both"/>
        <w:rPr>
          <w:b/>
          <w:sz w:val="16"/>
          <w:szCs w:val="16"/>
        </w:rPr>
      </w:pPr>
    </w:p>
    <w:p w:rsidR="005577BE" w:rsidRDefault="005577BE" w:rsidP="005577BE">
      <w:pPr>
        <w:spacing w:line="276" w:lineRule="auto"/>
        <w:ind w:firstLine="710"/>
        <w:jc w:val="both"/>
        <w:rPr>
          <w:sz w:val="28"/>
          <w:szCs w:val="28"/>
        </w:rPr>
      </w:pPr>
      <w:r w:rsidRPr="00BF5C8F">
        <w:rPr>
          <w:b/>
          <w:sz w:val="28"/>
          <w:szCs w:val="28"/>
        </w:rPr>
        <w:t xml:space="preserve">4. </w:t>
      </w:r>
      <w:r w:rsidRPr="00BF5C8F">
        <w:rPr>
          <w:sz w:val="28"/>
          <w:szCs w:val="28"/>
        </w:rPr>
        <w:t>В</w:t>
      </w:r>
      <w:r w:rsidRPr="00BF5C8F">
        <w:rPr>
          <w:b/>
          <w:sz w:val="28"/>
          <w:szCs w:val="28"/>
        </w:rPr>
        <w:t xml:space="preserve"> </w:t>
      </w:r>
      <w:r w:rsidRPr="00BF5C8F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2 Проекта решения предлагается </w:t>
      </w:r>
      <w:r w:rsidR="00BF5C8F">
        <w:rPr>
          <w:b/>
          <w:i/>
          <w:sz w:val="28"/>
          <w:szCs w:val="28"/>
        </w:rPr>
        <w:t>увеличить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доходов в общей сумме на </w:t>
      </w:r>
      <w:r>
        <w:rPr>
          <w:b/>
          <w:i/>
          <w:sz w:val="28"/>
          <w:szCs w:val="28"/>
        </w:rPr>
        <w:t>8</w:t>
      </w:r>
      <w:r w:rsidR="00BF5C8F">
        <w:rPr>
          <w:b/>
          <w:i/>
          <w:sz w:val="28"/>
          <w:szCs w:val="28"/>
        </w:rPr>
        <w:t> 940,</w:t>
      </w:r>
      <w:r>
        <w:rPr>
          <w:b/>
          <w:i/>
          <w:sz w:val="28"/>
          <w:szCs w:val="28"/>
        </w:rPr>
        <w:t>0 тыс. рублей</w:t>
      </w:r>
      <w:r>
        <w:rPr>
          <w:sz w:val="28"/>
          <w:szCs w:val="28"/>
        </w:rPr>
        <w:t>, в том числе:</w:t>
      </w:r>
    </w:p>
    <w:p w:rsidR="005577BE" w:rsidRDefault="00BF5C8F" w:rsidP="005577BE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8 940,0</w:t>
      </w:r>
      <w:r w:rsidR="005577BE" w:rsidRPr="008C60D8">
        <w:rPr>
          <w:b/>
          <w:i/>
          <w:sz w:val="28"/>
          <w:szCs w:val="28"/>
        </w:rPr>
        <w:t xml:space="preserve"> тыс. рублей</w:t>
      </w:r>
      <w:r w:rsidR="005577BE">
        <w:rPr>
          <w:sz w:val="28"/>
          <w:szCs w:val="28"/>
        </w:rPr>
        <w:t xml:space="preserve"> доходы</w:t>
      </w:r>
      <w:r w:rsidR="005577BE">
        <w:rPr>
          <w:sz w:val="28"/>
          <w:szCs w:val="28"/>
          <w:u w:val="single"/>
        </w:rPr>
        <w:t xml:space="preserve"> краевого бюджета</w:t>
      </w:r>
      <w:r w:rsidR="005577BE">
        <w:rPr>
          <w:sz w:val="28"/>
          <w:szCs w:val="28"/>
        </w:rPr>
        <w:t xml:space="preserve">, из них на: </w:t>
      </w:r>
    </w:p>
    <w:p w:rsidR="005577BE" w:rsidRDefault="00BF5C8F" w:rsidP="005577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5 940,0</w:t>
      </w:r>
      <w:r w:rsidR="005577BE"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>предусмотрены</w:t>
      </w:r>
      <w:r w:rsidR="005577BE">
        <w:rPr>
          <w:b/>
          <w:i/>
          <w:sz w:val="28"/>
          <w:szCs w:val="28"/>
        </w:rPr>
        <w:t xml:space="preserve"> </w:t>
      </w:r>
      <w:r w:rsidR="005577BE">
        <w:rPr>
          <w:sz w:val="28"/>
          <w:szCs w:val="28"/>
        </w:rPr>
        <w:t xml:space="preserve">субсидии на реализацию проектов инициативного бюджетирования по </w:t>
      </w:r>
      <w:proofErr w:type="gramStart"/>
      <w:r w:rsidR="005577BE">
        <w:rPr>
          <w:sz w:val="28"/>
          <w:szCs w:val="28"/>
        </w:rPr>
        <w:t>направлению  «</w:t>
      </w:r>
      <w:proofErr w:type="gramEnd"/>
      <w:r w:rsidR="005577BE">
        <w:rPr>
          <w:sz w:val="28"/>
          <w:szCs w:val="28"/>
        </w:rPr>
        <w:t>Твой проект»</w:t>
      </w:r>
      <w:r>
        <w:rPr>
          <w:rStyle w:val="a5"/>
          <w:sz w:val="28"/>
          <w:szCs w:val="28"/>
        </w:rPr>
        <w:footnoteReference w:id="1"/>
      </w:r>
      <w:r w:rsidR="005577BE">
        <w:rPr>
          <w:sz w:val="28"/>
          <w:szCs w:val="28"/>
        </w:rPr>
        <w:t>;</w:t>
      </w:r>
    </w:p>
    <w:p w:rsidR="00BF5C8F" w:rsidRDefault="00BF5C8F" w:rsidP="00BF5C8F">
      <w:pPr>
        <w:spacing w:line="276" w:lineRule="auto"/>
        <w:ind w:firstLine="708"/>
        <w:jc w:val="both"/>
        <w:rPr>
          <w:sz w:val="28"/>
          <w:szCs w:val="28"/>
        </w:rPr>
      </w:pPr>
      <w:r w:rsidRPr="00BF5C8F">
        <w:rPr>
          <w:sz w:val="28"/>
          <w:szCs w:val="28"/>
        </w:rPr>
        <w:lastRenderedPageBreak/>
        <w:t>3 000,0</w:t>
      </w:r>
      <w:r w:rsidRPr="00BF5C8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>
        <w:rPr>
          <w:b/>
          <w:i/>
          <w:sz w:val="28"/>
          <w:szCs w:val="28"/>
        </w:rPr>
        <w:t xml:space="preserve">предусмотрены </w:t>
      </w:r>
      <w:r>
        <w:rPr>
          <w:sz w:val="28"/>
          <w:szCs w:val="28"/>
        </w:rPr>
        <w:t xml:space="preserve">субсидии на реализацию проектов инициативного бюджетирования по </w:t>
      </w:r>
      <w:proofErr w:type="gramStart"/>
      <w:r>
        <w:rPr>
          <w:sz w:val="28"/>
          <w:szCs w:val="28"/>
        </w:rPr>
        <w:t>направлению  «</w:t>
      </w:r>
      <w:proofErr w:type="gramEnd"/>
      <w:r>
        <w:rPr>
          <w:sz w:val="28"/>
          <w:szCs w:val="28"/>
        </w:rPr>
        <w:t>Молодежный бюджет»</w:t>
      </w:r>
      <w:r>
        <w:rPr>
          <w:rStyle w:val="a5"/>
          <w:sz w:val="28"/>
          <w:szCs w:val="28"/>
        </w:rPr>
        <w:footnoteReference w:id="2"/>
      </w:r>
      <w:r w:rsidR="0009403C">
        <w:rPr>
          <w:sz w:val="28"/>
          <w:szCs w:val="28"/>
        </w:rPr>
        <w:t>.</w:t>
      </w:r>
    </w:p>
    <w:p w:rsidR="005577BE" w:rsidRPr="00BF5C8F" w:rsidRDefault="005577BE" w:rsidP="005577BE">
      <w:pPr>
        <w:pStyle w:val="ConsPlusNormal"/>
        <w:spacing w:line="276" w:lineRule="auto"/>
        <w:ind w:firstLine="708"/>
        <w:jc w:val="both"/>
        <w:rPr>
          <w:i w:val="0"/>
          <w:sz w:val="16"/>
          <w:szCs w:val="16"/>
        </w:rPr>
      </w:pPr>
    </w:p>
    <w:p w:rsidR="005577BE" w:rsidRPr="002E6426" w:rsidRDefault="005577BE" w:rsidP="005577BE">
      <w:pPr>
        <w:pStyle w:val="ConsPlusNormal"/>
        <w:spacing w:line="276" w:lineRule="auto"/>
        <w:ind w:firstLine="708"/>
        <w:jc w:val="both"/>
        <w:rPr>
          <w:i w:val="0"/>
          <w:highlight w:val="yellow"/>
        </w:rPr>
      </w:pPr>
      <w:r w:rsidRPr="00CB154F">
        <w:rPr>
          <w:b/>
          <w:i w:val="0"/>
        </w:rPr>
        <w:t>5.</w:t>
      </w:r>
      <w:r w:rsidRPr="00CB154F">
        <w:rPr>
          <w:i w:val="0"/>
        </w:rPr>
        <w:t xml:space="preserve"> В приложениях 3 и 4 Проекта решения </w:t>
      </w:r>
      <w:proofErr w:type="gramStart"/>
      <w:r w:rsidR="00BF5C8F">
        <w:rPr>
          <w:b/>
        </w:rPr>
        <w:t>увеличивается</w:t>
      </w:r>
      <w:r w:rsidRPr="00CB154F">
        <w:rPr>
          <w:b/>
        </w:rPr>
        <w:t xml:space="preserve">  </w:t>
      </w:r>
      <w:r w:rsidRPr="00CB154F">
        <w:rPr>
          <w:i w:val="0"/>
        </w:rPr>
        <w:t>объем</w:t>
      </w:r>
      <w:proofErr w:type="gramEnd"/>
      <w:r w:rsidRPr="00CB154F">
        <w:rPr>
          <w:i w:val="0"/>
        </w:rPr>
        <w:t xml:space="preserve"> расходов районного</w:t>
      </w:r>
      <w:r w:rsidRPr="00CB154F">
        <w:rPr>
          <w:b/>
          <w:i w:val="0"/>
        </w:rPr>
        <w:t xml:space="preserve"> </w:t>
      </w:r>
      <w:r w:rsidRPr="00CB154F">
        <w:rPr>
          <w:i w:val="0"/>
        </w:rPr>
        <w:t>бюджета</w:t>
      </w:r>
      <w:r w:rsidRPr="00CB154F">
        <w:rPr>
          <w:b/>
          <w:i w:val="0"/>
        </w:rPr>
        <w:t xml:space="preserve">  </w:t>
      </w:r>
      <w:r w:rsidRPr="00CB154F">
        <w:rPr>
          <w:i w:val="0"/>
        </w:rPr>
        <w:t xml:space="preserve">в общей сумме на </w:t>
      </w:r>
      <w:r w:rsidR="00BF5C8F">
        <w:rPr>
          <w:b/>
        </w:rPr>
        <w:t>38 088,2</w:t>
      </w:r>
      <w:r w:rsidRPr="00CB154F">
        <w:rPr>
          <w:b/>
        </w:rPr>
        <w:t xml:space="preserve"> тыс. рублей</w:t>
      </w:r>
      <w:r w:rsidRPr="00CB154F">
        <w:rPr>
          <w:i w:val="0"/>
        </w:rPr>
        <w:t xml:space="preserve">, в том числе на: </w:t>
      </w:r>
    </w:p>
    <w:p w:rsidR="005577BE" w:rsidRDefault="006C3FB1" w:rsidP="005577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403C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="00BF5C8F">
        <w:rPr>
          <w:sz w:val="28"/>
          <w:szCs w:val="28"/>
        </w:rPr>
        <w:t>,0</w:t>
      </w:r>
      <w:r w:rsidR="005577BE">
        <w:rPr>
          <w:sz w:val="28"/>
          <w:szCs w:val="28"/>
        </w:rPr>
        <w:t xml:space="preserve"> тыс. рублей </w:t>
      </w:r>
      <w:r w:rsidR="00BF5C8F">
        <w:rPr>
          <w:b/>
          <w:i/>
          <w:sz w:val="28"/>
          <w:szCs w:val="28"/>
        </w:rPr>
        <w:t>предусмотрены</w:t>
      </w:r>
      <w:r w:rsidR="005577BE">
        <w:rPr>
          <w:sz w:val="28"/>
          <w:szCs w:val="28"/>
        </w:rPr>
        <w:t xml:space="preserve"> расходы на реализацию проектов инициативного бюджетирования по </w:t>
      </w:r>
      <w:proofErr w:type="gramStart"/>
      <w:r w:rsidR="005577BE">
        <w:rPr>
          <w:sz w:val="28"/>
          <w:szCs w:val="28"/>
        </w:rPr>
        <w:t>направлению  «</w:t>
      </w:r>
      <w:proofErr w:type="gramEnd"/>
      <w:r w:rsidR="005577BE">
        <w:rPr>
          <w:sz w:val="28"/>
          <w:szCs w:val="28"/>
        </w:rPr>
        <w:t>Твой проект»</w:t>
      </w:r>
      <w:r>
        <w:rPr>
          <w:sz w:val="28"/>
          <w:szCs w:val="28"/>
        </w:rPr>
        <w:t>, в части субсидии на иные цели общеобразовательным организациям</w:t>
      </w:r>
      <w:r w:rsidR="005577BE">
        <w:rPr>
          <w:sz w:val="28"/>
          <w:szCs w:val="28"/>
        </w:rPr>
        <w:t>;</w:t>
      </w:r>
    </w:p>
    <w:p w:rsidR="006C3FB1" w:rsidRDefault="00BF5C8F" w:rsidP="006C3F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3FB1">
        <w:rPr>
          <w:sz w:val="28"/>
          <w:szCs w:val="28"/>
        </w:rPr>
        <w:t> 030,3</w:t>
      </w:r>
      <w:r>
        <w:rPr>
          <w:sz w:val="28"/>
          <w:szCs w:val="28"/>
        </w:rPr>
        <w:t xml:space="preserve"> тыс. рублей</w:t>
      </w:r>
      <w:r w:rsidRPr="00BF5C8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предусмотрены </w:t>
      </w:r>
      <w:proofErr w:type="gramStart"/>
      <w:r w:rsidR="006C3FB1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реализацию проектов инициативного бюджетирования по направлению  «Молодежный бюджет»</w:t>
      </w:r>
      <w:r w:rsidR="006C3FB1">
        <w:rPr>
          <w:sz w:val="28"/>
          <w:szCs w:val="28"/>
        </w:rPr>
        <w:t>, в части субсидии на иные цели общеобразовательным организациям;</w:t>
      </w:r>
    </w:p>
    <w:p w:rsidR="00BF5C8F" w:rsidRDefault="006C3FB1" w:rsidP="005577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10 000,0 тыс. рублей </w:t>
      </w:r>
      <w:r w:rsidRPr="00A56197">
        <w:rPr>
          <w:b/>
          <w:i/>
          <w:sz w:val="28"/>
          <w:szCs w:val="28"/>
        </w:rPr>
        <w:t>увелич</w:t>
      </w:r>
      <w:r w:rsidR="00910EF4">
        <w:rPr>
          <w:b/>
          <w:i/>
          <w:sz w:val="28"/>
          <w:szCs w:val="28"/>
        </w:rPr>
        <w:t>иваются</w:t>
      </w:r>
      <w:r>
        <w:rPr>
          <w:sz w:val="28"/>
          <w:szCs w:val="28"/>
        </w:rPr>
        <w:t xml:space="preserve"> расходы на предоставление субсидий общеобразовательным организациям на выполнение муниципального задания (коммунальные услуги);</w:t>
      </w:r>
    </w:p>
    <w:p w:rsidR="006C3FB1" w:rsidRDefault="006C3FB1" w:rsidP="006C3F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5 000,0 тыс. рублей </w:t>
      </w:r>
      <w:r w:rsidR="00910EF4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предоставление </w:t>
      </w:r>
      <w:proofErr w:type="gramStart"/>
      <w:r>
        <w:rPr>
          <w:sz w:val="28"/>
          <w:szCs w:val="28"/>
        </w:rPr>
        <w:t>субсидий  организациям</w:t>
      </w:r>
      <w:proofErr w:type="gramEnd"/>
      <w:r>
        <w:rPr>
          <w:sz w:val="28"/>
          <w:szCs w:val="28"/>
        </w:rPr>
        <w:t xml:space="preserve"> дошкольного образования на выполнение муниципального задания (коммунальные услуги);</w:t>
      </w:r>
    </w:p>
    <w:p w:rsidR="006C3FB1" w:rsidRDefault="00E83B19" w:rsidP="005577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2 562,1 тыс. рублей </w:t>
      </w:r>
      <w:r w:rsidR="00910EF4"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>расходы на содержание МКУ «ЦОМОУ» (2 000,0 тыс. рублей – приобретение ГСМ; 183,5 тыс. рублей – содержание автобусов; 50,0 тыс. рублей – приобретение оргтехники; 129,6 тыс. рублей –</w:t>
      </w:r>
      <w:r w:rsidR="00C30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обслуживание программы 1С; 199,0 тыс. рублей – приобретение инструментов); </w:t>
      </w:r>
    </w:p>
    <w:p w:rsidR="006C3FB1" w:rsidRDefault="00E83B19" w:rsidP="005577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10 638,3 тыс. рублей </w:t>
      </w:r>
      <w:r w:rsidR="00910EF4">
        <w:rPr>
          <w:b/>
          <w:i/>
          <w:sz w:val="28"/>
          <w:szCs w:val="28"/>
        </w:rPr>
        <w:t xml:space="preserve">увеличивают </w:t>
      </w:r>
      <w:r>
        <w:rPr>
          <w:sz w:val="28"/>
          <w:szCs w:val="28"/>
        </w:rPr>
        <w:t>расходы на ремонт и содержание автомобильных дорог общего пользования (</w:t>
      </w:r>
      <w:proofErr w:type="gramStart"/>
      <w:r>
        <w:rPr>
          <w:sz w:val="28"/>
          <w:szCs w:val="28"/>
        </w:rPr>
        <w:t>с  6</w:t>
      </w:r>
      <w:proofErr w:type="gramEnd"/>
      <w:r>
        <w:rPr>
          <w:sz w:val="28"/>
          <w:szCs w:val="28"/>
        </w:rPr>
        <w:t> 153,</w:t>
      </w:r>
      <w:r w:rsidR="00910EF4">
        <w:rPr>
          <w:sz w:val="28"/>
          <w:szCs w:val="28"/>
        </w:rPr>
        <w:t>7</w:t>
      </w:r>
      <w:r>
        <w:rPr>
          <w:sz w:val="28"/>
          <w:szCs w:val="28"/>
        </w:rPr>
        <w:t xml:space="preserve"> до 16 792,0 тыс. рублей);</w:t>
      </w:r>
    </w:p>
    <w:p w:rsidR="006C3FB1" w:rsidRDefault="00910EF4" w:rsidP="005577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857,6 тыс. рублей </w:t>
      </w:r>
      <w:r>
        <w:rPr>
          <w:b/>
          <w:i/>
          <w:sz w:val="28"/>
          <w:szCs w:val="28"/>
        </w:rPr>
        <w:t xml:space="preserve">увеличивают </w:t>
      </w:r>
      <w:r>
        <w:rPr>
          <w:sz w:val="28"/>
          <w:szCs w:val="28"/>
        </w:rPr>
        <w:t xml:space="preserve">расходы на содержание администрации Кировского муниципального района (5,5 тыс. рублей – оплата государственной пошлины; 577,8 тыс. рублей – коммунальные услуги,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284,6 тыс. рублей здания, расположенного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Кировский, ул. Советская, д. 63; </w:t>
      </w:r>
    </w:p>
    <w:p w:rsidR="005577BE" w:rsidRDefault="00910EF4" w:rsidP="00910EF4">
      <w:pPr>
        <w:spacing w:line="276" w:lineRule="auto"/>
        <w:jc w:val="both"/>
        <w:rPr>
          <w:sz w:val="28"/>
          <w:szCs w:val="28"/>
        </w:rPr>
      </w:pPr>
      <w:r w:rsidRPr="00910EF4">
        <w:rPr>
          <w:sz w:val="28"/>
          <w:szCs w:val="28"/>
        </w:rPr>
        <w:t xml:space="preserve">210,0 тыс. рублей </w:t>
      </w:r>
      <w:r>
        <w:rPr>
          <w:sz w:val="28"/>
          <w:szCs w:val="28"/>
        </w:rPr>
        <w:t xml:space="preserve">– оценка </w:t>
      </w:r>
      <w:r w:rsidRPr="004C2865">
        <w:rPr>
          <w:sz w:val="28"/>
          <w:szCs w:val="28"/>
        </w:rPr>
        <w:t>недвижимости;</w:t>
      </w:r>
      <w:r>
        <w:rPr>
          <w:sz w:val="28"/>
          <w:szCs w:val="28"/>
        </w:rPr>
        <w:t xml:space="preserve"> 64,3 тыс. рублей </w:t>
      </w:r>
      <w:r w:rsidR="008B5A4B">
        <w:rPr>
          <w:sz w:val="28"/>
          <w:szCs w:val="28"/>
        </w:rPr>
        <w:t>–</w:t>
      </w:r>
      <w:r>
        <w:rPr>
          <w:sz w:val="28"/>
          <w:szCs w:val="28"/>
        </w:rPr>
        <w:t xml:space="preserve"> со</w:t>
      </w:r>
      <w:r w:rsidR="008B5A4B">
        <w:rPr>
          <w:sz w:val="28"/>
          <w:szCs w:val="28"/>
        </w:rPr>
        <w:t xml:space="preserve">держание </w:t>
      </w:r>
      <w:r w:rsidR="0009403C">
        <w:rPr>
          <w:sz w:val="28"/>
          <w:szCs w:val="28"/>
        </w:rPr>
        <w:t>автотранспорта</w:t>
      </w:r>
      <w:r w:rsidR="008B5A4B">
        <w:rPr>
          <w:sz w:val="28"/>
          <w:szCs w:val="28"/>
        </w:rPr>
        <w:t>, полученно</w:t>
      </w:r>
      <w:r w:rsidR="0009403C">
        <w:rPr>
          <w:sz w:val="28"/>
          <w:szCs w:val="28"/>
        </w:rPr>
        <w:t>го</w:t>
      </w:r>
      <w:r w:rsidR="008B5A4B">
        <w:rPr>
          <w:sz w:val="28"/>
          <w:szCs w:val="28"/>
        </w:rPr>
        <w:t xml:space="preserve"> </w:t>
      </w:r>
      <w:r w:rsidR="004C2865">
        <w:rPr>
          <w:sz w:val="28"/>
          <w:szCs w:val="28"/>
        </w:rPr>
        <w:t>безвозмездно</w:t>
      </w:r>
      <w:r w:rsidR="008B5A4B">
        <w:rPr>
          <w:sz w:val="28"/>
          <w:szCs w:val="28"/>
        </w:rPr>
        <w:t>).</w:t>
      </w:r>
    </w:p>
    <w:p w:rsidR="00C30B44" w:rsidRPr="00C30B44" w:rsidRDefault="00C30B44" w:rsidP="00910EF4">
      <w:pPr>
        <w:spacing w:line="276" w:lineRule="auto"/>
        <w:jc w:val="both"/>
        <w:rPr>
          <w:sz w:val="16"/>
          <w:szCs w:val="16"/>
        </w:rPr>
      </w:pPr>
    </w:p>
    <w:p w:rsidR="00D33052" w:rsidRDefault="005577BE" w:rsidP="005577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 xml:space="preserve"> В приложениях 3 и 4 Проекта решения предложена </w:t>
      </w:r>
      <w:r>
        <w:rPr>
          <w:b/>
          <w:i/>
          <w:sz w:val="28"/>
          <w:szCs w:val="28"/>
        </w:rPr>
        <w:t xml:space="preserve">передвижка </w:t>
      </w:r>
      <w:r>
        <w:rPr>
          <w:sz w:val="28"/>
          <w:szCs w:val="28"/>
        </w:rPr>
        <w:t>бюджетных ассигнований между разделами, подразделами и видами расходов бюджета района</w:t>
      </w:r>
      <w:r w:rsidR="00D33052">
        <w:rPr>
          <w:sz w:val="28"/>
          <w:szCs w:val="28"/>
        </w:rPr>
        <w:t>, в том числе:</w:t>
      </w:r>
      <w:r>
        <w:rPr>
          <w:sz w:val="28"/>
          <w:szCs w:val="28"/>
        </w:rPr>
        <w:t xml:space="preserve"> </w:t>
      </w:r>
    </w:p>
    <w:p w:rsidR="00C30B44" w:rsidRDefault="00C30B44" w:rsidP="005577BE">
      <w:pPr>
        <w:spacing w:line="276" w:lineRule="auto"/>
        <w:ind w:firstLine="708"/>
        <w:jc w:val="both"/>
        <w:rPr>
          <w:sz w:val="28"/>
          <w:szCs w:val="28"/>
          <w:u w:val="single"/>
        </w:rPr>
      </w:pPr>
    </w:p>
    <w:p w:rsidR="008B5A4B" w:rsidRDefault="00D33052" w:rsidP="005577BE">
      <w:pPr>
        <w:spacing w:line="276" w:lineRule="auto"/>
        <w:ind w:firstLine="708"/>
        <w:jc w:val="both"/>
        <w:rPr>
          <w:sz w:val="28"/>
          <w:szCs w:val="28"/>
        </w:rPr>
      </w:pPr>
      <w:r w:rsidRPr="00D33052">
        <w:rPr>
          <w:sz w:val="28"/>
          <w:szCs w:val="28"/>
          <w:u w:val="single"/>
        </w:rPr>
        <w:lastRenderedPageBreak/>
        <w:t>в 2024 году</w:t>
      </w:r>
      <w:r>
        <w:rPr>
          <w:sz w:val="28"/>
          <w:szCs w:val="28"/>
        </w:rPr>
        <w:t xml:space="preserve"> </w:t>
      </w:r>
      <w:r w:rsidR="005C31CC">
        <w:rPr>
          <w:b/>
          <w:i/>
          <w:sz w:val="28"/>
          <w:szCs w:val="28"/>
        </w:rPr>
        <w:t>11 377,9</w:t>
      </w:r>
      <w:r w:rsidR="005577BE">
        <w:rPr>
          <w:b/>
          <w:i/>
          <w:sz w:val="28"/>
          <w:szCs w:val="28"/>
        </w:rPr>
        <w:t xml:space="preserve"> тыс. рублей</w:t>
      </w:r>
      <w:r w:rsidR="00C30B44" w:rsidRPr="00C30B44">
        <w:rPr>
          <w:sz w:val="28"/>
          <w:szCs w:val="28"/>
        </w:rPr>
        <w:t>, из них на:</w:t>
      </w:r>
    </w:p>
    <w:p w:rsidR="005577BE" w:rsidRDefault="008B5A4B" w:rsidP="008B5A4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722,1 </w:t>
      </w:r>
      <w:r w:rsidR="005577BE">
        <w:rPr>
          <w:sz w:val="28"/>
          <w:szCs w:val="28"/>
        </w:rPr>
        <w:t xml:space="preserve">тыс. рублей </w:t>
      </w:r>
      <w:proofErr w:type="gramStart"/>
      <w:r>
        <w:rPr>
          <w:b/>
          <w:i/>
          <w:sz w:val="28"/>
          <w:szCs w:val="28"/>
        </w:rPr>
        <w:t xml:space="preserve">перераспределяются </w:t>
      </w:r>
      <w:r w:rsidR="005577BE">
        <w:rPr>
          <w:sz w:val="28"/>
          <w:szCs w:val="28"/>
        </w:rPr>
        <w:t xml:space="preserve"> расходы</w:t>
      </w:r>
      <w:proofErr w:type="gramEnd"/>
      <w:r w:rsidR="005577B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577BE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приобретения жилья для детей-сирот на содержание жилья для детей-сирот, а также закупку товаров, работ и услуг;</w:t>
      </w:r>
    </w:p>
    <w:p w:rsidR="005577BE" w:rsidRDefault="008B5A4B" w:rsidP="005577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5577BE">
        <w:rPr>
          <w:sz w:val="28"/>
          <w:szCs w:val="28"/>
        </w:rPr>
        <w:t xml:space="preserve">,0 тыс. рублей </w:t>
      </w:r>
      <w:r w:rsidR="005577BE" w:rsidRPr="006178F1">
        <w:rPr>
          <w:b/>
          <w:i/>
          <w:sz w:val="28"/>
          <w:szCs w:val="28"/>
        </w:rPr>
        <w:t>перераспределяются</w:t>
      </w:r>
      <w:r w:rsidR="005577BE">
        <w:rPr>
          <w:sz w:val="28"/>
          <w:szCs w:val="28"/>
        </w:rPr>
        <w:t xml:space="preserve"> средства резервного фонда администрации Ки</w:t>
      </w:r>
      <w:r w:rsidR="005C31CC">
        <w:rPr>
          <w:sz w:val="28"/>
          <w:szCs w:val="28"/>
        </w:rPr>
        <w:t xml:space="preserve">ровского муниципального района на </w:t>
      </w:r>
      <w:r>
        <w:rPr>
          <w:sz w:val="28"/>
          <w:szCs w:val="28"/>
        </w:rPr>
        <w:t>выплат</w:t>
      </w:r>
      <w:r w:rsidR="005C31CC">
        <w:rPr>
          <w:sz w:val="28"/>
          <w:szCs w:val="28"/>
        </w:rPr>
        <w:t>у</w:t>
      </w:r>
      <w:r>
        <w:rPr>
          <w:sz w:val="28"/>
          <w:szCs w:val="28"/>
        </w:rPr>
        <w:t xml:space="preserve"> материальной помощи родственникам погибших участников СВО;</w:t>
      </w:r>
    </w:p>
    <w:p w:rsidR="005C31CC" w:rsidRDefault="005C31CC" w:rsidP="005577B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9 096,5 тыс. рублей </w:t>
      </w:r>
      <w:r w:rsidRPr="005C31CC">
        <w:rPr>
          <w:b/>
          <w:i/>
          <w:sz w:val="28"/>
          <w:szCs w:val="28"/>
        </w:rPr>
        <w:t>перераспределяются</w:t>
      </w:r>
      <w:r>
        <w:rPr>
          <w:sz w:val="28"/>
          <w:szCs w:val="28"/>
        </w:rPr>
        <w:t xml:space="preserve"> бюджетные ассигнования </w:t>
      </w:r>
      <w:r w:rsidR="00D161FD">
        <w:rPr>
          <w:sz w:val="28"/>
          <w:szCs w:val="28"/>
        </w:rPr>
        <w:t xml:space="preserve">по </w:t>
      </w:r>
      <w:r>
        <w:rPr>
          <w:sz w:val="28"/>
          <w:szCs w:val="28"/>
        </w:rPr>
        <w:t>вида</w:t>
      </w:r>
      <w:r w:rsidR="00D161FD">
        <w:rPr>
          <w:sz w:val="28"/>
          <w:szCs w:val="28"/>
        </w:rPr>
        <w:t>м</w:t>
      </w:r>
      <w:r>
        <w:rPr>
          <w:sz w:val="28"/>
          <w:szCs w:val="28"/>
        </w:rPr>
        <w:t xml:space="preserve"> расходов </w:t>
      </w:r>
      <w:r w:rsidR="00D161FD">
        <w:rPr>
          <w:sz w:val="28"/>
          <w:szCs w:val="28"/>
        </w:rPr>
        <w:t xml:space="preserve">с </w:t>
      </w:r>
      <w:r>
        <w:rPr>
          <w:sz w:val="28"/>
          <w:szCs w:val="28"/>
        </w:rPr>
        <w:t>предоставления субсидий юридическим лицам на возмещение недополученных доходов в области автомобильного транспорта на закупк</w:t>
      </w:r>
      <w:r w:rsidR="00D161FD">
        <w:rPr>
          <w:sz w:val="28"/>
          <w:szCs w:val="28"/>
        </w:rPr>
        <w:t>у</w:t>
      </w:r>
      <w:r>
        <w:rPr>
          <w:sz w:val="28"/>
          <w:szCs w:val="28"/>
        </w:rPr>
        <w:t xml:space="preserve"> услуг транспортного обслуживания населения; </w:t>
      </w:r>
    </w:p>
    <w:p w:rsidR="0009403C" w:rsidRPr="0009403C" w:rsidRDefault="0009403C" w:rsidP="0009403C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1 489,3 тыс. рублей </w:t>
      </w:r>
      <w:r w:rsidRPr="0009403C">
        <w:rPr>
          <w:b/>
        </w:rPr>
        <w:t>перераспределяются</w:t>
      </w:r>
      <w:r>
        <w:rPr>
          <w:i w:val="0"/>
        </w:rPr>
        <w:t xml:space="preserve"> расходы с приобретения жилья для детей-</w:t>
      </w:r>
      <w:proofErr w:type="gramStart"/>
      <w:r>
        <w:rPr>
          <w:i w:val="0"/>
        </w:rPr>
        <w:t>сирот  на</w:t>
      </w:r>
      <w:proofErr w:type="gramEnd"/>
      <w:r>
        <w:rPr>
          <w:i w:val="0"/>
        </w:rPr>
        <w:t xml:space="preserve"> предоставление </w:t>
      </w:r>
      <w:r w:rsidRPr="0009403C">
        <w:rPr>
          <w:i w:val="0"/>
        </w:rPr>
        <w:t>социального сертификата на покупку жилья</w:t>
      </w:r>
      <w:r w:rsidR="00D161FD">
        <w:rPr>
          <w:i w:val="0"/>
        </w:rPr>
        <w:t xml:space="preserve"> для детей-сирот</w:t>
      </w:r>
      <w:r w:rsidRPr="0009403C">
        <w:rPr>
          <w:i w:val="0"/>
        </w:rPr>
        <w:t>.</w:t>
      </w:r>
    </w:p>
    <w:p w:rsidR="0009403C" w:rsidRPr="00D33052" w:rsidRDefault="0009403C" w:rsidP="005577BE">
      <w:pPr>
        <w:spacing w:line="276" w:lineRule="auto"/>
        <w:ind w:firstLine="708"/>
        <w:jc w:val="both"/>
        <w:rPr>
          <w:sz w:val="16"/>
          <w:szCs w:val="16"/>
        </w:rPr>
      </w:pPr>
    </w:p>
    <w:p w:rsidR="008B5A4B" w:rsidRPr="00C30B44" w:rsidRDefault="008B5A4B" w:rsidP="005577BE">
      <w:pPr>
        <w:spacing w:line="276" w:lineRule="auto"/>
        <w:ind w:firstLine="708"/>
        <w:jc w:val="both"/>
        <w:rPr>
          <w:sz w:val="28"/>
          <w:szCs w:val="28"/>
        </w:rPr>
      </w:pPr>
      <w:r w:rsidRPr="0069757E">
        <w:rPr>
          <w:sz w:val="28"/>
          <w:szCs w:val="28"/>
          <w:u w:val="single"/>
        </w:rPr>
        <w:t>в 2025-2026 году</w:t>
      </w:r>
      <w:r>
        <w:rPr>
          <w:sz w:val="28"/>
          <w:szCs w:val="28"/>
        </w:rPr>
        <w:t xml:space="preserve"> </w:t>
      </w:r>
      <w:r w:rsidR="00D33052" w:rsidRPr="00D33052">
        <w:rPr>
          <w:b/>
          <w:i/>
          <w:sz w:val="28"/>
          <w:szCs w:val="28"/>
        </w:rPr>
        <w:t>782,1 тыс. рублей и 783,0 тыс. рублей</w:t>
      </w:r>
      <w:r w:rsidR="00C30B44" w:rsidRPr="00C30B44">
        <w:rPr>
          <w:sz w:val="28"/>
          <w:szCs w:val="28"/>
        </w:rPr>
        <w:t>, из них на</w:t>
      </w:r>
      <w:r w:rsidRPr="00C30B44">
        <w:rPr>
          <w:sz w:val="28"/>
          <w:szCs w:val="28"/>
        </w:rPr>
        <w:t>:</w:t>
      </w:r>
    </w:p>
    <w:p w:rsidR="0069757E" w:rsidRDefault="008B5A4B" w:rsidP="0069757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782,1 тыс. рублей и 783,0 тыс. рублей </w:t>
      </w:r>
      <w:r w:rsidR="0069757E">
        <w:rPr>
          <w:sz w:val="28"/>
          <w:szCs w:val="28"/>
        </w:rPr>
        <w:t xml:space="preserve">соответственно </w:t>
      </w:r>
      <w:proofErr w:type="gramStart"/>
      <w:r w:rsidR="0069757E">
        <w:rPr>
          <w:b/>
          <w:i/>
          <w:sz w:val="28"/>
          <w:szCs w:val="28"/>
        </w:rPr>
        <w:t xml:space="preserve">перераспределяются </w:t>
      </w:r>
      <w:r w:rsidR="0069757E">
        <w:rPr>
          <w:sz w:val="28"/>
          <w:szCs w:val="28"/>
        </w:rPr>
        <w:t xml:space="preserve"> расходы</w:t>
      </w:r>
      <w:proofErr w:type="gramEnd"/>
      <w:r w:rsidR="0069757E">
        <w:rPr>
          <w:sz w:val="28"/>
          <w:szCs w:val="28"/>
        </w:rPr>
        <w:t xml:space="preserve"> с приобретения жилья для детей-сирот на содержание жилья для детей-сирот, а также закупку товаров, работ и услуг.</w:t>
      </w:r>
    </w:p>
    <w:p w:rsidR="005577BE" w:rsidRDefault="005577BE" w:rsidP="005577BE">
      <w:pPr>
        <w:tabs>
          <w:tab w:val="left" w:pos="360"/>
          <w:tab w:val="left" w:pos="720"/>
        </w:tabs>
        <w:spacing w:line="276" w:lineRule="auto"/>
        <w:jc w:val="both"/>
        <w:rPr>
          <w:b/>
          <w:i/>
          <w:sz w:val="16"/>
          <w:szCs w:val="16"/>
        </w:rPr>
      </w:pPr>
    </w:p>
    <w:p w:rsidR="005577BE" w:rsidRDefault="005577BE" w:rsidP="005577BE">
      <w:pPr>
        <w:tabs>
          <w:tab w:val="left" w:pos="360"/>
          <w:tab w:val="left" w:pos="720"/>
        </w:tabs>
        <w:spacing w:line="276" w:lineRule="auto"/>
        <w:jc w:val="both"/>
        <w:rPr>
          <w:i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 w:rsidRPr="008C60D8">
        <w:rPr>
          <w:b/>
          <w:sz w:val="28"/>
          <w:szCs w:val="28"/>
        </w:rPr>
        <w:t xml:space="preserve">7. </w:t>
      </w:r>
      <w:r w:rsidRPr="008C60D8">
        <w:rPr>
          <w:sz w:val="28"/>
          <w:szCs w:val="28"/>
        </w:rPr>
        <w:t xml:space="preserve">Приложением 5 Проекта решения </w:t>
      </w:r>
      <w:proofErr w:type="gramStart"/>
      <w:r w:rsidRPr="008C60D8">
        <w:rPr>
          <w:b/>
          <w:i/>
          <w:sz w:val="28"/>
          <w:szCs w:val="28"/>
        </w:rPr>
        <w:t xml:space="preserve">корректируются </w:t>
      </w:r>
      <w:r w:rsidRPr="008C60D8">
        <w:rPr>
          <w:i/>
          <w:sz w:val="28"/>
          <w:szCs w:val="28"/>
        </w:rPr>
        <w:t xml:space="preserve"> </w:t>
      </w:r>
      <w:r w:rsidRPr="008C60D8">
        <w:rPr>
          <w:sz w:val="28"/>
          <w:szCs w:val="28"/>
        </w:rPr>
        <w:t>расходы</w:t>
      </w:r>
      <w:proofErr w:type="gramEnd"/>
      <w:r w:rsidRPr="008C60D8">
        <w:rPr>
          <w:sz w:val="28"/>
          <w:szCs w:val="28"/>
        </w:rPr>
        <w:t xml:space="preserve"> по финансовому обеспечению муниципальных программ (подпрограмм) в общей сумме </w:t>
      </w:r>
      <w:r w:rsidRPr="00215209">
        <w:rPr>
          <w:sz w:val="28"/>
          <w:szCs w:val="28"/>
        </w:rPr>
        <w:t xml:space="preserve">на </w:t>
      </w:r>
      <w:r w:rsidRPr="00215209">
        <w:rPr>
          <w:b/>
          <w:i/>
          <w:sz w:val="28"/>
          <w:szCs w:val="28"/>
        </w:rPr>
        <w:t xml:space="preserve"> </w:t>
      </w:r>
      <w:r w:rsidR="00D33052">
        <w:rPr>
          <w:b/>
          <w:i/>
          <w:sz w:val="28"/>
          <w:szCs w:val="28"/>
        </w:rPr>
        <w:t xml:space="preserve">36 508,6 </w:t>
      </w:r>
      <w:r w:rsidRPr="00215209">
        <w:rPr>
          <w:b/>
          <w:i/>
          <w:sz w:val="28"/>
          <w:szCs w:val="28"/>
        </w:rPr>
        <w:t xml:space="preserve"> тыс. рублей</w:t>
      </w:r>
      <w:r w:rsidRPr="008C60D8">
        <w:rPr>
          <w:sz w:val="28"/>
          <w:szCs w:val="28"/>
        </w:rPr>
        <w:t>, в том числе на:</w:t>
      </w:r>
    </w:p>
    <w:p w:rsidR="005577BE" w:rsidRDefault="004C2865" w:rsidP="005577BE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19 030,3</w:t>
      </w:r>
      <w:r w:rsidR="005577BE">
        <w:rPr>
          <w:i w:val="0"/>
        </w:rPr>
        <w:t xml:space="preserve"> тыс. рублей </w:t>
      </w:r>
      <w:r>
        <w:rPr>
          <w:b/>
        </w:rPr>
        <w:t xml:space="preserve">увеличиваются </w:t>
      </w:r>
      <w:r w:rsidR="005577BE">
        <w:rPr>
          <w:i w:val="0"/>
        </w:rPr>
        <w:t xml:space="preserve">расходы по </w:t>
      </w:r>
      <w:proofErr w:type="gramStart"/>
      <w:r w:rsidR="005577BE">
        <w:rPr>
          <w:i w:val="0"/>
        </w:rPr>
        <w:t>подпрограмме  №</w:t>
      </w:r>
      <w:proofErr w:type="gramEnd"/>
      <w:r w:rsidR="005577BE">
        <w:rPr>
          <w:i w:val="0"/>
        </w:rPr>
        <w:t xml:space="preserve"> 1 «Развитие и поддержка муниципальных образовательных учреждений», уточненный план – </w:t>
      </w:r>
      <w:r>
        <w:rPr>
          <w:i w:val="0"/>
        </w:rPr>
        <w:t>426 599,4</w:t>
      </w:r>
      <w:r w:rsidR="005577BE">
        <w:rPr>
          <w:i w:val="0"/>
        </w:rPr>
        <w:t xml:space="preserve"> тыс. рублей;</w:t>
      </w:r>
    </w:p>
    <w:p w:rsidR="004C2865" w:rsidRDefault="004C2865" w:rsidP="004C2865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5 000,0 тыс. рублей </w:t>
      </w:r>
      <w:proofErr w:type="gramStart"/>
      <w:r>
        <w:rPr>
          <w:b/>
        </w:rPr>
        <w:t xml:space="preserve">увеличиваются </w:t>
      </w:r>
      <w:r>
        <w:rPr>
          <w:i w:val="0"/>
        </w:rPr>
        <w:t xml:space="preserve"> расходы</w:t>
      </w:r>
      <w:proofErr w:type="gramEnd"/>
      <w:r>
        <w:rPr>
          <w:i w:val="0"/>
        </w:rPr>
        <w:t xml:space="preserve"> по подпрограмме  № 2 «Развитие дошкольного образования», уточненный план – 98 451,1 тыс. рублей;</w:t>
      </w:r>
    </w:p>
    <w:p w:rsidR="005577BE" w:rsidRDefault="004C2865" w:rsidP="004C2865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2 562,1</w:t>
      </w:r>
      <w:r w:rsidR="005577BE">
        <w:rPr>
          <w:i w:val="0"/>
        </w:rPr>
        <w:t xml:space="preserve"> тыс. рублей </w:t>
      </w:r>
      <w:r w:rsidR="005577BE">
        <w:rPr>
          <w:b/>
        </w:rPr>
        <w:t>увеличиваются</w:t>
      </w:r>
      <w:r w:rsidR="005577BE">
        <w:rPr>
          <w:i w:val="0"/>
        </w:rPr>
        <w:t xml:space="preserve"> расходы по подпрограмме № 7 </w:t>
      </w:r>
      <w:r w:rsidR="005577BE">
        <w:rPr>
          <w:rFonts w:eastAsia="Calibri"/>
          <w:i w:val="0"/>
          <w:lang w:eastAsia="en-US"/>
        </w:rPr>
        <w:t>«Другие вопросы в области образования</w:t>
      </w:r>
      <w:r w:rsidR="005577BE">
        <w:rPr>
          <w:rFonts w:eastAsia="Calibri"/>
          <w:i w:val="0"/>
          <w:sz w:val="27"/>
          <w:szCs w:val="27"/>
          <w:lang w:eastAsia="en-US"/>
        </w:rPr>
        <w:t xml:space="preserve">», </w:t>
      </w:r>
      <w:r w:rsidR="005577BE">
        <w:rPr>
          <w:i w:val="0"/>
        </w:rPr>
        <w:t xml:space="preserve">уточненный план – </w:t>
      </w:r>
      <w:r>
        <w:rPr>
          <w:i w:val="0"/>
        </w:rPr>
        <w:t>51 334,8</w:t>
      </w:r>
      <w:r w:rsidR="005577BE">
        <w:rPr>
          <w:i w:val="0"/>
        </w:rPr>
        <w:t xml:space="preserve"> тыс. рублей; </w:t>
      </w:r>
    </w:p>
    <w:p w:rsidR="004C2865" w:rsidRDefault="004C2865" w:rsidP="004C2865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10 638,3 тыс. рублей </w:t>
      </w:r>
      <w:r>
        <w:rPr>
          <w:b/>
        </w:rPr>
        <w:t>увеличиваются</w:t>
      </w:r>
      <w:r>
        <w:rPr>
          <w:i w:val="0"/>
        </w:rPr>
        <w:t xml:space="preserve"> расходы по программе </w:t>
      </w:r>
      <w:r w:rsidRPr="00321128">
        <w:rPr>
          <w:i w:val="0"/>
        </w:rPr>
        <w:t>«Развитие и осуществление дорожной деятельности в отношении автомобильных дорог местного значения в границах Кировского муниципального района на 20</w:t>
      </w:r>
      <w:r>
        <w:rPr>
          <w:i w:val="0"/>
        </w:rPr>
        <w:t>23</w:t>
      </w:r>
      <w:r w:rsidRPr="00321128">
        <w:rPr>
          <w:i w:val="0"/>
        </w:rPr>
        <w:t>-202</w:t>
      </w:r>
      <w:r>
        <w:rPr>
          <w:i w:val="0"/>
        </w:rPr>
        <w:t>7</w:t>
      </w:r>
      <w:r w:rsidRPr="00321128">
        <w:rPr>
          <w:i w:val="0"/>
        </w:rPr>
        <w:t xml:space="preserve"> гг.», уточненный план – </w:t>
      </w:r>
      <w:r>
        <w:rPr>
          <w:i w:val="0"/>
        </w:rPr>
        <w:t>43 653,3</w:t>
      </w:r>
      <w:r w:rsidRPr="00321128">
        <w:rPr>
          <w:i w:val="0"/>
        </w:rPr>
        <w:t xml:space="preserve"> тыс. рублей</w:t>
      </w:r>
      <w:r>
        <w:rPr>
          <w:i w:val="0"/>
        </w:rPr>
        <w:t>;</w:t>
      </w:r>
    </w:p>
    <w:p w:rsidR="004C2865" w:rsidRDefault="004C2865" w:rsidP="004C2865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722,1 тыс. рублей </w:t>
      </w:r>
      <w:r w:rsidRPr="004C2865">
        <w:rPr>
          <w:b/>
        </w:rPr>
        <w:t>сокращаются</w:t>
      </w:r>
      <w:r>
        <w:rPr>
          <w:i w:val="0"/>
        </w:rPr>
        <w:t xml:space="preserve"> расходы по программе </w:t>
      </w:r>
      <w:r w:rsidRPr="000A46AE">
        <w:rPr>
          <w:i w:val="0"/>
        </w:rPr>
        <w:t>«</w:t>
      </w:r>
      <w:r w:rsidRPr="00E5396D">
        <w:rPr>
          <w:i w:val="0"/>
        </w:rPr>
        <w:t xml:space="preserve">Социальная поддержка детей-сирот и детей, оставшихся без попечения родителей, лиц из числа детей-сирот и детей, оставшихся без попечения родителей, и лиц, </w:t>
      </w:r>
      <w:r w:rsidRPr="00E5396D">
        <w:rPr>
          <w:i w:val="0"/>
        </w:rPr>
        <w:lastRenderedPageBreak/>
        <w:t xml:space="preserve">принявших на воспитание в семью детей, оставшихся без попечения родителей в Кировском муниципальном районе на 2021-2025 годы», уточненный план – </w:t>
      </w:r>
      <w:r>
        <w:rPr>
          <w:i w:val="0"/>
        </w:rPr>
        <w:t>43 989,7</w:t>
      </w:r>
      <w:r w:rsidRPr="00E5396D">
        <w:rPr>
          <w:i w:val="0"/>
        </w:rPr>
        <w:t xml:space="preserve"> тыс. рублей</w:t>
      </w:r>
      <w:r w:rsidR="009E29FB">
        <w:rPr>
          <w:i w:val="0"/>
        </w:rPr>
        <w:t xml:space="preserve">. </w:t>
      </w:r>
      <w:proofErr w:type="gramStart"/>
      <w:r w:rsidR="009E29FB">
        <w:rPr>
          <w:i w:val="0"/>
        </w:rPr>
        <w:t>Кроме того</w:t>
      </w:r>
      <w:proofErr w:type="gramEnd"/>
      <w:r w:rsidR="009E29FB">
        <w:rPr>
          <w:i w:val="0"/>
        </w:rPr>
        <w:t xml:space="preserve"> программными мероприятиями предложена передвижка бюджетных ассигнований на обеспечение детей-сирот жилыми помещениями </w:t>
      </w:r>
      <w:r w:rsidR="009E29FB" w:rsidRPr="009E29FB">
        <w:rPr>
          <w:b/>
        </w:rPr>
        <w:t>(социальны</w:t>
      </w:r>
      <w:r w:rsidR="008C78C4">
        <w:rPr>
          <w:b/>
        </w:rPr>
        <w:t>м</w:t>
      </w:r>
      <w:r w:rsidR="009E29FB" w:rsidRPr="009E29FB">
        <w:rPr>
          <w:b/>
        </w:rPr>
        <w:t xml:space="preserve"> сертификат</w:t>
      </w:r>
      <w:r w:rsidR="008C78C4">
        <w:rPr>
          <w:b/>
        </w:rPr>
        <w:t>ом</w:t>
      </w:r>
      <w:r w:rsidR="009E29FB" w:rsidRPr="009E29FB">
        <w:rPr>
          <w:b/>
        </w:rPr>
        <w:t>)</w:t>
      </w:r>
      <w:r w:rsidR="009E29FB">
        <w:rPr>
          <w:i w:val="0"/>
        </w:rPr>
        <w:t xml:space="preserve"> в сумме 1 489,3 тыс. рублей.</w:t>
      </w:r>
    </w:p>
    <w:p w:rsidR="004C2865" w:rsidRPr="009F491F" w:rsidRDefault="004C2865" w:rsidP="009F491F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5577BE" w:rsidRDefault="005577BE" w:rsidP="005577B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данным приложением</w:t>
      </w:r>
      <w:r>
        <w:rPr>
          <w:b/>
          <w:i/>
          <w:sz w:val="28"/>
          <w:szCs w:val="28"/>
        </w:rPr>
        <w:t xml:space="preserve"> </w:t>
      </w:r>
      <w:r w:rsidR="00501C13">
        <w:rPr>
          <w:b/>
          <w:i/>
          <w:sz w:val="28"/>
          <w:szCs w:val="28"/>
        </w:rPr>
        <w:t>увеличиваются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>
        <w:rPr>
          <w:i/>
          <w:sz w:val="28"/>
          <w:szCs w:val="28"/>
        </w:rPr>
        <w:t xml:space="preserve"> </w:t>
      </w:r>
      <w:r w:rsidR="009E29FB">
        <w:rPr>
          <w:b/>
          <w:i/>
          <w:sz w:val="28"/>
          <w:szCs w:val="28"/>
        </w:rPr>
        <w:t>1 579,</w:t>
      </w:r>
      <w:proofErr w:type="gramStart"/>
      <w:r w:rsidR="009E29FB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 тыс.</w:t>
      </w:r>
      <w:proofErr w:type="gramEnd"/>
      <w:r>
        <w:rPr>
          <w:b/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уточненный плановый показатель составит </w:t>
      </w:r>
      <w:r w:rsidR="009E29FB">
        <w:rPr>
          <w:sz w:val="28"/>
          <w:szCs w:val="28"/>
        </w:rPr>
        <w:t>95 361,6</w:t>
      </w:r>
      <w:r>
        <w:rPr>
          <w:sz w:val="28"/>
          <w:szCs w:val="28"/>
        </w:rPr>
        <w:t xml:space="preserve"> тыс. рублей.</w:t>
      </w:r>
    </w:p>
    <w:p w:rsidR="005577BE" w:rsidRDefault="005577BE" w:rsidP="005577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1C13" w:rsidRDefault="00501C13" w:rsidP="00501C1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01C13">
        <w:rPr>
          <w:rFonts w:eastAsiaTheme="minorHAnsi"/>
          <w:b/>
          <w:i/>
          <w:sz w:val="28"/>
          <w:szCs w:val="28"/>
          <w:lang w:eastAsia="en-US"/>
        </w:rPr>
        <w:t>Замечания и предложения</w:t>
      </w:r>
    </w:p>
    <w:p w:rsidR="00501C13" w:rsidRPr="00501C13" w:rsidRDefault="00501C13" w:rsidP="009F49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501C13" w:rsidRDefault="00501C13" w:rsidP="00501C1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C74EDE">
        <w:rPr>
          <w:rFonts w:eastAsiaTheme="minorHAnsi"/>
          <w:b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Согласно абзацу </w:t>
      </w:r>
      <w:r w:rsidR="005D0A5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статьи 96 БК РФ </w:t>
      </w:r>
      <w:r w:rsidRPr="00501C13">
        <w:rPr>
          <w:rFonts w:eastAsiaTheme="minorHAnsi"/>
          <w:bCs/>
          <w:iCs/>
          <w:sz w:val="28"/>
          <w:szCs w:val="28"/>
          <w:lang w:eastAsia="en-US"/>
        </w:rPr>
        <w:t>в состав источников внутреннего финансирования дефиц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ита местного бюджета включается </w:t>
      </w:r>
      <w:r w:rsidRPr="00501C13">
        <w:rPr>
          <w:rFonts w:eastAsiaTheme="minorHAnsi"/>
          <w:bCs/>
          <w:iCs/>
          <w:sz w:val="28"/>
          <w:szCs w:val="28"/>
          <w:lang w:eastAsia="en-US"/>
        </w:rPr>
        <w:t>изменение остатков средств на счетах по учету средств местного бюджета в течение соответствующего финансового года</w:t>
      </w:r>
      <w:r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501C13" w:rsidRPr="00501C13" w:rsidRDefault="00501C13" w:rsidP="00501C1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501C13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абзаца </w:t>
      </w:r>
      <w:r w:rsidR="005D0A5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01C13">
        <w:rPr>
          <w:sz w:val="28"/>
          <w:szCs w:val="28"/>
        </w:rPr>
        <w:t>стать</w:t>
      </w:r>
      <w:r>
        <w:rPr>
          <w:sz w:val="28"/>
          <w:szCs w:val="28"/>
        </w:rPr>
        <w:t>и 96 БК РФ, в Приложении</w:t>
      </w:r>
      <w:r w:rsidRPr="00501C13">
        <w:rPr>
          <w:sz w:val="28"/>
          <w:szCs w:val="28"/>
        </w:rPr>
        <w:t xml:space="preserve"> № 1 Проекта решения в составе источников внутреннего финансирования дефицита районного бюджета указан</w:t>
      </w:r>
      <w:r w:rsidR="001E7F29">
        <w:rPr>
          <w:sz w:val="28"/>
          <w:szCs w:val="28"/>
        </w:rPr>
        <w:t xml:space="preserve">а </w:t>
      </w:r>
      <w:r w:rsidR="001E7F29" w:rsidRPr="001E7F29">
        <w:rPr>
          <w:b/>
          <w:i/>
          <w:sz w:val="28"/>
          <w:szCs w:val="28"/>
        </w:rPr>
        <w:t>недостоверная</w:t>
      </w:r>
      <w:r w:rsidR="001E7F29">
        <w:rPr>
          <w:sz w:val="28"/>
          <w:szCs w:val="28"/>
        </w:rPr>
        <w:t xml:space="preserve"> информация об</w:t>
      </w:r>
      <w:r w:rsidRPr="00501C13">
        <w:rPr>
          <w:sz w:val="28"/>
          <w:szCs w:val="28"/>
        </w:rPr>
        <w:t xml:space="preserve"> </w:t>
      </w:r>
      <w:r w:rsidRPr="00501C13">
        <w:rPr>
          <w:rFonts w:eastAsiaTheme="minorHAnsi"/>
          <w:sz w:val="28"/>
          <w:szCs w:val="28"/>
          <w:lang w:eastAsia="en-US"/>
        </w:rPr>
        <w:t>изменени</w:t>
      </w:r>
      <w:r w:rsidR="001E7F29">
        <w:rPr>
          <w:rFonts w:eastAsiaTheme="minorHAnsi"/>
          <w:sz w:val="28"/>
          <w:szCs w:val="28"/>
          <w:lang w:eastAsia="en-US"/>
        </w:rPr>
        <w:t>и</w:t>
      </w:r>
      <w:r w:rsidRPr="00501C13">
        <w:rPr>
          <w:rFonts w:eastAsiaTheme="minorHAnsi"/>
          <w:sz w:val="28"/>
          <w:szCs w:val="28"/>
          <w:lang w:eastAsia="en-US"/>
        </w:rPr>
        <w:t xml:space="preserve"> остатков средств на счетах по учету средств местного бюджета в течение </w:t>
      </w:r>
      <w:r w:rsidR="00AC2E9C">
        <w:rPr>
          <w:rFonts w:eastAsiaTheme="minorHAnsi"/>
          <w:sz w:val="28"/>
          <w:szCs w:val="28"/>
          <w:lang w:eastAsia="en-US"/>
        </w:rPr>
        <w:t>2024</w:t>
      </w:r>
      <w:r w:rsidRPr="00501C13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501C13" w:rsidRPr="009F636B" w:rsidRDefault="00501C13" w:rsidP="00501C1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F636B">
        <w:rPr>
          <w:rFonts w:eastAsiaTheme="minorHAnsi"/>
          <w:sz w:val="28"/>
          <w:szCs w:val="28"/>
          <w:lang w:eastAsia="en-US"/>
        </w:rPr>
        <w:t xml:space="preserve">Так, в Приложении № 1 </w:t>
      </w:r>
      <w:r w:rsidR="00184B08">
        <w:rPr>
          <w:rFonts w:eastAsiaTheme="minorHAnsi"/>
          <w:sz w:val="28"/>
          <w:szCs w:val="28"/>
          <w:lang w:eastAsia="en-US"/>
        </w:rPr>
        <w:t xml:space="preserve">Проекта решения </w:t>
      </w:r>
      <w:r w:rsidRPr="009F636B">
        <w:rPr>
          <w:rFonts w:eastAsiaTheme="minorHAnsi"/>
          <w:sz w:val="28"/>
          <w:szCs w:val="28"/>
          <w:lang w:eastAsia="en-US"/>
        </w:rPr>
        <w:t xml:space="preserve">в изменениях остатков средств на счетах по учету средств местного бюджета </w:t>
      </w:r>
      <w:r w:rsidRPr="00501C13">
        <w:rPr>
          <w:rFonts w:eastAsiaTheme="minorHAnsi"/>
          <w:sz w:val="28"/>
          <w:szCs w:val="28"/>
          <w:u w:val="single"/>
          <w:lang w:eastAsia="en-US"/>
        </w:rPr>
        <w:t>на 2024 год</w:t>
      </w:r>
      <w:r w:rsidRPr="009F636B">
        <w:rPr>
          <w:rFonts w:eastAsiaTheme="minorHAnsi"/>
          <w:sz w:val="28"/>
          <w:szCs w:val="28"/>
          <w:lang w:eastAsia="en-US"/>
        </w:rPr>
        <w:t>:</w:t>
      </w:r>
    </w:p>
    <w:p w:rsidR="00501C13" w:rsidRPr="009F636B" w:rsidRDefault="00501C13" w:rsidP="00501C1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F636B">
        <w:rPr>
          <w:rFonts w:eastAsiaTheme="minorHAnsi"/>
          <w:sz w:val="28"/>
          <w:szCs w:val="28"/>
          <w:lang w:eastAsia="en-US"/>
        </w:rPr>
        <w:t xml:space="preserve">изменение остатков средств на счетах по учету средств </w:t>
      </w:r>
      <w:r w:rsidRPr="00501C13">
        <w:rPr>
          <w:rFonts w:eastAsiaTheme="minorHAnsi"/>
          <w:b/>
          <w:i/>
          <w:sz w:val="28"/>
          <w:szCs w:val="28"/>
          <w:lang w:eastAsia="en-US"/>
        </w:rPr>
        <w:t>вместо</w:t>
      </w:r>
      <w:r w:rsidRPr="009F636B">
        <w:rPr>
          <w:rFonts w:eastAsiaTheme="minorHAnsi"/>
          <w:sz w:val="28"/>
          <w:szCs w:val="28"/>
          <w:lang w:eastAsia="en-US"/>
        </w:rPr>
        <w:t xml:space="preserve"> 29 148,2 тыс. рублей, </w:t>
      </w:r>
      <w:r w:rsidRPr="00501C13">
        <w:rPr>
          <w:rFonts w:eastAsiaTheme="minorHAnsi"/>
          <w:b/>
          <w:i/>
          <w:sz w:val="28"/>
          <w:szCs w:val="28"/>
          <w:lang w:eastAsia="en-US"/>
        </w:rPr>
        <w:t>указано</w:t>
      </w:r>
      <w:r w:rsidRPr="009F636B">
        <w:rPr>
          <w:rFonts w:eastAsiaTheme="minorHAnsi"/>
          <w:sz w:val="28"/>
          <w:szCs w:val="28"/>
          <w:lang w:eastAsia="en-US"/>
        </w:rPr>
        <w:t xml:space="preserve"> 31 648,2 тыс. рублей;</w:t>
      </w:r>
    </w:p>
    <w:p w:rsidR="00501C13" w:rsidRDefault="00501C13" w:rsidP="00501C1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F636B">
        <w:rPr>
          <w:rFonts w:eastAsiaTheme="minorHAnsi"/>
          <w:sz w:val="28"/>
          <w:szCs w:val="28"/>
          <w:lang w:eastAsia="en-US"/>
        </w:rPr>
        <w:t xml:space="preserve">уменьшение прочих остатков </w:t>
      </w:r>
      <w:r w:rsidRPr="00501C13">
        <w:rPr>
          <w:rFonts w:eastAsiaTheme="minorHAnsi"/>
          <w:b/>
          <w:i/>
          <w:sz w:val="28"/>
          <w:szCs w:val="28"/>
          <w:lang w:eastAsia="en-US"/>
        </w:rPr>
        <w:t>вместо</w:t>
      </w:r>
      <w:r w:rsidRPr="009F636B">
        <w:rPr>
          <w:rFonts w:eastAsiaTheme="minorHAnsi"/>
          <w:sz w:val="28"/>
          <w:szCs w:val="28"/>
          <w:lang w:eastAsia="en-US"/>
        </w:rPr>
        <w:t xml:space="preserve"> 925 088,8 тыс. рублей, </w:t>
      </w:r>
      <w:r w:rsidRPr="00501C13">
        <w:rPr>
          <w:rFonts w:eastAsiaTheme="minorHAnsi"/>
          <w:b/>
          <w:i/>
          <w:sz w:val="28"/>
          <w:szCs w:val="28"/>
          <w:lang w:eastAsia="en-US"/>
        </w:rPr>
        <w:t>указано</w:t>
      </w:r>
      <w:r w:rsidRPr="009F636B">
        <w:rPr>
          <w:rFonts w:eastAsiaTheme="minorHAnsi"/>
          <w:sz w:val="28"/>
          <w:szCs w:val="28"/>
          <w:lang w:eastAsia="en-US"/>
        </w:rPr>
        <w:t xml:space="preserve"> 927 588,7 тыс. рублей;</w:t>
      </w:r>
    </w:p>
    <w:p w:rsidR="00501C13" w:rsidRDefault="00501C13" w:rsidP="00501C1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итого источников </w:t>
      </w:r>
      <w:r w:rsidRPr="005D0A58">
        <w:rPr>
          <w:rFonts w:eastAsiaTheme="minorHAnsi"/>
          <w:b/>
          <w:i/>
          <w:sz w:val="28"/>
          <w:szCs w:val="28"/>
          <w:lang w:eastAsia="en-US"/>
        </w:rPr>
        <w:t>вместо</w:t>
      </w:r>
      <w:r>
        <w:rPr>
          <w:rFonts w:eastAsiaTheme="minorHAnsi"/>
          <w:sz w:val="28"/>
          <w:szCs w:val="28"/>
          <w:lang w:eastAsia="en-US"/>
        </w:rPr>
        <w:t xml:space="preserve"> 31 648,2 тыс. рублей </w:t>
      </w:r>
      <w:r w:rsidRPr="005D0A58">
        <w:rPr>
          <w:rFonts w:eastAsiaTheme="minorHAnsi"/>
          <w:b/>
          <w:i/>
          <w:sz w:val="28"/>
          <w:szCs w:val="28"/>
          <w:lang w:eastAsia="en-US"/>
        </w:rPr>
        <w:t>указано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D0A58">
        <w:rPr>
          <w:rFonts w:eastAsiaTheme="minorHAnsi"/>
          <w:sz w:val="28"/>
          <w:szCs w:val="28"/>
          <w:lang w:eastAsia="en-US"/>
        </w:rPr>
        <w:t xml:space="preserve">с минусом </w:t>
      </w:r>
      <w:r>
        <w:rPr>
          <w:rFonts w:eastAsiaTheme="minorHAnsi"/>
          <w:sz w:val="28"/>
          <w:szCs w:val="28"/>
          <w:lang w:eastAsia="en-US"/>
        </w:rPr>
        <w:t>29 148,2 тыс. рублей.</w:t>
      </w:r>
    </w:p>
    <w:p w:rsidR="00AC2E9C" w:rsidRPr="00501C13" w:rsidRDefault="00AC2E9C" w:rsidP="004E064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связи с вышеизложенным Контрольно-счетная комиссия предлагает администрации Кировского муниципального района </w:t>
      </w:r>
      <w:r w:rsidR="0015501D">
        <w:rPr>
          <w:rFonts w:eastAsiaTheme="minorHAnsi"/>
          <w:sz w:val="28"/>
          <w:szCs w:val="28"/>
          <w:lang w:eastAsia="en-US"/>
        </w:rPr>
        <w:t xml:space="preserve">в Проекте решения </w:t>
      </w:r>
      <w:r w:rsidR="004E0642" w:rsidRPr="00AC2E9C">
        <w:rPr>
          <w:rFonts w:eastAsiaTheme="minorHAnsi"/>
          <w:b/>
          <w:i/>
          <w:sz w:val="28"/>
          <w:szCs w:val="28"/>
          <w:lang w:eastAsia="en-US"/>
        </w:rPr>
        <w:t>пересмотреть</w:t>
      </w:r>
      <w:r w:rsidR="004E0642" w:rsidRPr="00501C13">
        <w:rPr>
          <w:rFonts w:eastAsiaTheme="minorHAnsi"/>
          <w:sz w:val="28"/>
          <w:szCs w:val="28"/>
          <w:lang w:eastAsia="en-US"/>
        </w:rPr>
        <w:t xml:space="preserve"> </w:t>
      </w:r>
      <w:r w:rsidRPr="00501C13">
        <w:rPr>
          <w:rFonts w:eastAsiaTheme="minorHAnsi"/>
          <w:sz w:val="28"/>
          <w:szCs w:val="28"/>
          <w:lang w:eastAsia="en-US"/>
        </w:rPr>
        <w:t>изменени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501C13">
        <w:rPr>
          <w:rFonts w:eastAsiaTheme="minorHAnsi"/>
          <w:sz w:val="28"/>
          <w:szCs w:val="28"/>
          <w:lang w:eastAsia="en-US"/>
        </w:rPr>
        <w:t xml:space="preserve"> остатков средств на счетах по учету средств местного бюджета </w:t>
      </w:r>
      <w:proofErr w:type="gramStart"/>
      <w:r w:rsidR="004E0642">
        <w:rPr>
          <w:rFonts w:eastAsiaTheme="minorHAnsi"/>
          <w:sz w:val="28"/>
          <w:szCs w:val="28"/>
          <w:lang w:eastAsia="en-US"/>
        </w:rPr>
        <w:t xml:space="preserve">на </w:t>
      </w:r>
      <w:r w:rsidRPr="00501C1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2024</w:t>
      </w:r>
      <w:proofErr w:type="gramEnd"/>
      <w:r w:rsidR="004E0642">
        <w:rPr>
          <w:rFonts w:eastAsiaTheme="minorHAnsi"/>
          <w:sz w:val="28"/>
          <w:szCs w:val="28"/>
          <w:lang w:eastAsia="en-US"/>
        </w:rPr>
        <w:t xml:space="preserve"> год.</w:t>
      </w:r>
    </w:p>
    <w:p w:rsidR="00501C13" w:rsidRDefault="00501C13" w:rsidP="00501C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5D0A58" w:rsidRPr="005D0A58" w:rsidRDefault="005D0A58" w:rsidP="005D0A5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C74EDE">
        <w:rPr>
          <w:rFonts w:eastAsiaTheme="minorHAnsi"/>
          <w:b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В соответствии </w:t>
      </w:r>
      <w:r w:rsidR="008C7D64">
        <w:rPr>
          <w:rFonts w:eastAsiaTheme="minorHAnsi"/>
          <w:sz w:val="28"/>
          <w:szCs w:val="28"/>
          <w:lang w:eastAsia="en-US"/>
        </w:rPr>
        <w:t xml:space="preserve">с </w:t>
      </w:r>
      <w:r>
        <w:rPr>
          <w:rFonts w:eastAsiaTheme="minorHAnsi"/>
          <w:sz w:val="28"/>
          <w:szCs w:val="28"/>
          <w:lang w:eastAsia="en-US"/>
        </w:rPr>
        <w:t>пункт</w:t>
      </w:r>
      <w:r w:rsidR="008C7D64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9 постановления Правительства </w:t>
      </w:r>
      <w:r w:rsidRPr="005D0A58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 w:rsidRPr="005D0A58">
        <w:rPr>
          <w:rFonts w:eastAsiaTheme="minorHAnsi"/>
          <w:sz w:val="28"/>
          <w:szCs w:val="28"/>
          <w:lang w:eastAsia="en-US"/>
        </w:rPr>
        <w:t xml:space="preserve">Приморского края от 10.01.2020 № 6-пп «О формировании, предоставлении и распределении субсидий из краевого бюджета бюджетам муниципальных образований Приморского края» </w:t>
      </w:r>
      <w:r>
        <w:rPr>
          <w:rFonts w:eastAsiaTheme="minorHAnsi"/>
          <w:sz w:val="28"/>
          <w:szCs w:val="28"/>
          <w:lang w:eastAsia="en-US"/>
        </w:rPr>
        <w:t xml:space="preserve">предельный уровень </w:t>
      </w:r>
      <w:proofErr w:type="spellStart"/>
      <w:r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расходного обязательства муниципального образования за счет средств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краевого бюджета в отношении </w:t>
      </w:r>
      <w:r w:rsidRPr="005D0A58">
        <w:rPr>
          <w:rFonts w:eastAsiaTheme="minorHAnsi"/>
          <w:sz w:val="28"/>
          <w:szCs w:val="28"/>
          <w:lang w:eastAsia="en-US"/>
        </w:rPr>
        <w:t xml:space="preserve">мероприятий </w:t>
      </w:r>
      <w:r w:rsidR="00C74EDE">
        <w:rPr>
          <w:rFonts w:eastAsiaTheme="minorHAnsi"/>
          <w:sz w:val="28"/>
          <w:szCs w:val="28"/>
          <w:lang w:eastAsia="en-US"/>
        </w:rPr>
        <w:t xml:space="preserve">в том числе </w:t>
      </w:r>
      <w:r w:rsidRPr="005D0A58">
        <w:rPr>
          <w:rFonts w:eastAsiaTheme="minorHAnsi"/>
          <w:sz w:val="28"/>
          <w:szCs w:val="28"/>
          <w:lang w:eastAsia="en-US"/>
        </w:rPr>
        <w:t xml:space="preserve">по инвентаризации кладбищ, а также мест захоронений на кладбищах, расположенных на территории Приморского края, составляет </w:t>
      </w:r>
      <w:r w:rsidRPr="005D0A58">
        <w:rPr>
          <w:rFonts w:eastAsiaTheme="minorHAnsi"/>
          <w:b/>
          <w:i/>
          <w:sz w:val="28"/>
          <w:szCs w:val="28"/>
          <w:lang w:eastAsia="en-US"/>
        </w:rPr>
        <w:t>50 процентов.</w:t>
      </w:r>
    </w:p>
    <w:p w:rsidR="005D0A58" w:rsidRDefault="005D0A58" w:rsidP="00AC2E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D0A58">
        <w:rPr>
          <w:rFonts w:eastAsiaTheme="minorHAnsi"/>
          <w:sz w:val="28"/>
          <w:szCs w:val="28"/>
          <w:lang w:eastAsia="en-US"/>
        </w:rPr>
        <w:t xml:space="preserve">При этом размер субсидии определяется </w:t>
      </w:r>
      <w:r w:rsidRPr="00C74EDE">
        <w:rPr>
          <w:rFonts w:eastAsiaTheme="minorHAnsi"/>
          <w:b/>
          <w:i/>
          <w:sz w:val="28"/>
          <w:szCs w:val="28"/>
          <w:lang w:eastAsia="en-US"/>
        </w:rPr>
        <w:t xml:space="preserve">с учетом </w:t>
      </w:r>
      <w:r w:rsidRPr="00AC2E9C">
        <w:rPr>
          <w:rFonts w:eastAsiaTheme="minorHAnsi"/>
          <w:sz w:val="28"/>
          <w:szCs w:val="28"/>
          <w:lang w:eastAsia="en-US"/>
        </w:rPr>
        <w:t>предельного уровня</w:t>
      </w:r>
      <w:r w:rsidRPr="005D0A5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0A58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5D0A58">
        <w:rPr>
          <w:rFonts w:eastAsiaTheme="minorHAnsi"/>
          <w:sz w:val="28"/>
          <w:szCs w:val="28"/>
          <w:lang w:eastAsia="en-US"/>
        </w:rPr>
        <w:t xml:space="preserve"> расходного обязательства муниципального образования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C7D64" w:rsidRDefault="005D0A58" w:rsidP="000C36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Законом Приморского края </w:t>
      </w:r>
      <w:r w:rsidR="000C36BB" w:rsidRPr="000C36BB">
        <w:rPr>
          <w:rFonts w:eastAsiaTheme="minorHAnsi"/>
          <w:sz w:val="28"/>
          <w:szCs w:val="28"/>
          <w:lang w:eastAsia="en-US"/>
        </w:rPr>
        <w:t xml:space="preserve">от 22.12.2023 </w:t>
      </w:r>
      <w:r w:rsidR="000C36BB">
        <w:rPr>
          <w:rFonts w:eastAsiaTheme="minorHAnsi"/>
          <w:sz w:val="28"/>
          <w:szCs w:val="28"/>
          <w:lang w:eastAsia="en-US"/>
        </w:rPr>
        <w:t>№</w:t>
      </w:r>
      <w:r w:rsidR="000C36BB" w:rsidRPr="000C36BB">
        <w:rPr>
          <w:rFonts w:eastAsiaTheme="minorHAnsi"/>
          <w:sz w:val="28"/>
          <w:szCs w:val="28"/>
          <w:lang w:eastAsia="en-US"/>
        </w:rPr>
        <w:t xml:space="preserve"> 495-КЗ </w:t>
      </w:r>
      <w:r w:rsidR="000C36BB">
        <w:rPr>
          <w:rFonts w:eastAsiaTheme="minorHAnsi"/>
          <w:sz w:val="28"/>
          <w:szCs w:val="28"/>
          <w:lang w:eastAsia="en-US"/>
        </w:rPr>
        <w:t>«</w:t>
      </w:r>
      <w:r w:rsidR="000C36BB" w:rsidRPr="000C36BB">
        <w:rPr>
          <w:rFonts w:eastAsiaTheme="minorHAnsi"/>
          <w:sz w:val="28"/>
          <w:szCs w:val="28"/>
          <w:lang w:eastAsia="en-US"/>
        </w:rPr>
        <w:t>О краевом бюджете на 2024 год и плановый период 2025 и 2026 годов</w:t>
      </w:r>
      <w:r w:rsidR="000C36BB">
        <w:rPr>
          <w:rFonts w:eastAsiaTheme="minorHAnsi"/>
          <w:sz w:val="28"/>
          <w:szCs w:val="28"/>
          <w:lang w:eastAsia="en-US"/>
        </w:rPr>
        <w:t xml:space="preserve">» </w:t>
      </w:r>
      <w:r w:rsidR="000C36BB" w:rsidRPr="000C36BB">
        <w:rPr>
          <w:rFonts w:eastAsiaTheme="minorHAnsi"/>
          <w:sz w:val="28"/>
          <w:szCs w:val="28"/>
          <w:lang w:eastAsia="en-US"/>
        </w:rPr>
        <w:t>(</w:t>
      </w:r>
      <w:r w:rsidR="000C36BB">
        <w:rPr>
          <w:rFonts w:eastAsiaTheme="minorHAnsi"/>
          <w:sz w:val="28"/>
          <w:szCs w:val="28"/>
          <w:lang w:eastAsia="en-US"/>
        </w:rPr>
        <w:t>Приложение  13, Таблица 46</w:t>
      </w:r>
      <w:r w:rsidR="000C36BB" w:rsidRPr="000C36BB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C36BB">
        <w:rPr>
          <w:rFonts w:eastAsiaTheme="minorHAnsi"/>
          <w:sz w:val="28"/>
          <w:szCs w:val="28"/>
          <w:lang w:eastAsia="en-US"/>
        </w:rPr>
        <w:t xml:space="preserve">объем субсидий на </w:t>
      </w:r>
      <w:r w:rsidR="000C36BB" w:rsidRPr="005D0A58">
        <w:rPr>
          <w:rFonts w:eastAsiaTheme="minorHAnsi"/>
          <w:sz w:val="28"/>
          <w:szCs w:val="28"/>
          <w:lang w:eastAsia="en-US"/>
        </w:rPr>
        <w:t>мероприяти</w:t>
      </w:r>
      <w:r w:rsidR="000C36BB">
        <w:rPr>
          <w:rFonts w:eastAsiaTheme="minorHAnsi"/>
          <w:sz w:val="28"/>
          <w:szCs w:val="28"/>
          <w:lang w:eastAsia="en-US"/>
        </w:rPr>
        <w:t>я</w:t>
      </w:r>
      <w:r w:rsidR="000C36BB" w:rsidRPr="005D0A58">
        <w:rPr>
          <w:rFonts w:eastAsiaTheme="minorHAnsi"/>
          <w:sz w:val="28"/>
          <w:szCs w:val="28"/>
          <w:lang w:eastAsia="en-US"/>
        </w:rPr>
        <w:t xml:space="preserve"> по инвентаризации кладбищ,  а также мест захоронений на кладбищах, расположенных на территории Приморского края, </w:t>
      </w:r>
      <w:r w:rsidR="000C36BB">
        <w:rPr>
          <w:rFonts w:eastAsiaTheme="minorHAnsi"/>
          <w:sz w:val="28"/>
          <w:szCs w:val="28"/>
          <w:lang w:eastAsia="en-US"/>
        </w:rPr>
        <w:t xml:space="preserve">составил </w:t>
      </w:r>
      <w:r w:rsidR="000C36BB" w:rsidRPr="001E7F29">
        <w:rPr>
          <w:rFonts w:eastAsiaTheme="minorHAnsi"/>
          <w:b/>
          <w:i/>
          <w:sz w:val="28"/>
          <w:szCs w:val="28"/>
          <w:lang w:eastAsia="en-US"/>
        </w:rPr>
        <w:t>340,5 тыс. рублей</w:t>
      </w:r>
      <w:r w:rsidR="000C36BB">
        <w:rPr>
          <w:rFonts w:eastAsiaTheme="minorHAnsi"/>
          <w:sz w:val="28"/>
          <w:szCs w:val="28"/>
          <w:lang w:eastAsia="en-US"/>
        </w:rPr>
        <w:t>, что соответствует объему бюджетных ассигнований, предусмотренному Проект</w:t>
      </w:r>
      <w:r w:rsidR="008C7D64">
        <w:rPr>
          <w:rFonts w:eastAsiaTheme="minorHAnsi"/>
          <w:sz w:val="28"/>
          <w:szCs w:val="28"/>
          <w:lang w:eastAsia="en-US"/>
        </w:rPr>
        <w:t>ом</w:t>
      </w:r>
      <w:r w:rsidR="000C36BB">
        <w:rPr>
          <w:rFonts w:eastAsiaTheme="minorHAnsi"/>
          <w:sz w:val="28"/>
          <w:szCs w:val="28"/>
          <w:lang w:eastAsia="en-US"/>
        </w:rPr>
        <w:t xml:space="preserve"> решения (подраздел 0503 «Благоустройство» целевая стать 999009217 «Субсидии бюджетам субъектов муниципальных образований»</w:t>
      </w:r>
      <w:r w:rsidR="00C74EDE">
        <w:rPr>
          <w:rFonts w:eastAsiaTheme="minorHAnsi"/>
          <w:sz w:val="28"/>
          <w:szCs w:val="28"/>
          <w:lang w:eastAsia="en-US"/>
        </w:rPr>
        <w:t xml:space="preserve"> 340,5 тыс. рублей</w:t>
      </w:r>
      <w:r w:rsidR="008C7D64">
        <w:rPr>
          <w:rFonts w:eastAsiaTheme="minorHAnsi"/>
          <w:sz w:val="28"/>
          <w:szCs w:val="28"/>
          <w:lang w:eastAsia="en-US"/>
        </w:rPr>
        <w:t>).</w:t>
      </w:r>
    </w:p>
    <w:p w:rsidR="000C36BB" w:rsidRDefault="000C36BB" w:rsidP="000C36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8C7D64">
        <w:rPr>
          <w:rFonts w:eastAsiaTheme="minorHAnsi"/>
          <w:sz w:val="28"/>
          <w:szCs w:val="28"/>
          <w:lang w:eastAsia="en-US"/>
        </w:rPr>
        <w:t xml:space="preserve">В нарушении пункта 9 вышеуказанного постановления, </w:t>
      </w:r>
      <w:r w:rsidR="008C78C4">
        <w:rPr>
          <w:rFonts w:eastAsiaTheme="minorHAnsi"/>
          <w:sz w:val="28"/>
          <w:szCs w:val="28"/>
          <w:lang w:eastAsia="en-US"/>
        </w:rPr>
        <w:t xml:space="preserve">Проектом решения </w:t>
      </w:r>
      <w:r w:rsidR="008C7D64" w:rsidRPr="005D0A58">
        <w:rPr>
          <w:rFonts w:eastAsiaTheme="minorHAnsi"/>
          <w:sz w:val="28"/>
          <w:szCs w:val="28"/>
          <w:lang w:eastAsia="en-US"/>
        </w:rPr>
        <w:t>уров</w:t>
      </w:r>
      <w:r w:rsidR="008C7D64">
        <w:rPr>
          <w:rFonts w:eastAsiaTheme="minorHAnsi"/>
          <w:sz w:val="28"/>
          <w:szCs w:val="28"/>
          <w:lang w:eastAsia="en-US"/>
        </w:rPr>
        <w:t>ень</w:t>
      </w:r>
      <w:r w:rsidR="008C7D64" w:rsidRPr="005D0A5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C7D64" w:rsidRPr="001E7F29">
        <w:rPr>
          <w:rFonts w:eastAsiaTheme="minorHAnsi"/>
          <w:b/>
          <w:i/>
          <w:sz w:val="28"/>
          <w:szCs w:val="28"/>
          <w:lang w:eastAsia="en-US"/>
        </w:rPr>
        <w:t>софинансирования</w:t>
      </w:r>
      <w:proofErr w:type="spellEnd"/>
      <w:r w:rsidR="008C7D64" w:rsidRPr="005D0A58">
        <w:rPr>
          <w:rFonts w:eastAsiaTheme="minorHAnsi"/>
          <w:sz w:val="28"/>
          <w:szCs w:val="28"/>
          <w:lang w:eastAsia="en-US"/>
        </w:rPr>
        <w:t xml:space="preserve"> </w:t>
      </w:r>
      <w:r w:rsidR="008C78C4">
        <w:rPr>
          <w:rFonts w:eastAsiaTheme="minorHAnsi"/>
          <w:sz w:val="28"/>
          <w:szCs w:val="28"/>
          <w:lang w:eastAsia="en-US"/>
        </w:rPr>
        <w:t xml:space="preserve">за счет средств местного бюджета </w:t>
      </w:r>
      <w:r w:rsidR="001E7F29">
        <w:rPr>
          <w:rFonts w:eastAsiaTheme="minorHAnsi"/>
          <w:sz w:val="28"/>
          <w:szCs w:val="28"/>
          <w:lang w:eastAsia="en-US"/>
        </w:rPr>
        <w:t xml:space="preserve">на </w:t>
      </w:r>
      <w:r w:rsidR="001E7F29" w:rsidRPr="005D0A58">
        <w:rPr>
          <w:rFonts w:eastAsiaTheme="minorHAnsi"/>
          <w:sz w:val="28"/>
          <w:szCs w:val="28"/>
          <w:lang w:eastAsia="en-US"/>
        </w:rPr>
        <w:t>мероприяти</w:t>
      </w:r>
      <w:r w:rsidR="001E7F29">
        <w:rPr>
          <w:rFonts w:eastAsiaTheme="minorHAnsi"/>
          <w:sz w:val="28"/>
          <w:szCs w:val="28"/>
          <w:lang w:eastAsia="en-US"/>
        </w:rPr>
        <w:t>я</w:t>
      </w:r>
      <w:r w:rsidR="001E7F29" w:rsidRPr="005D0A58">
        <w:rPr>
          <w:rFonts w:eastAsiaTheme="minorHAnsi"/>
          <w:sz w:val="28"/>
          <w:szCs w:val="28"/>
          <w:lang w:eastAsia="en-US"/>
        </w:rPr>
        <w:t xml:space="preserve"> по инвентаризации </w:t>
      </w:r>
      <w:proofErr w:type="gramStart"/>
      <w:r w:rsidR="001E7F29" w:rsidRPr="005D0A58">
        <w:rPr>
          <w:rFonts w:eastAsiaTheme="minorHAnsi"/>
          <w:sz w:val="28"/>
          <w:szCs w:val="28"/>
          <w:lang w:eastAsia="en-US"/>
        </w:rPr>
        <w:t>кладбищ,  а</w:t>
      </w:r>
      <w:proofErr w:type="gramEnd"/>
      <w:r w:rsidR="001E7F29" w:rsidRPr="005D0A58">
        <w:rPr>
          <w:rFonts w:eastAsiaTheme="minorHAnsi"/>
          <w:sz w:val="28"/>
          <w:szCs w:val="28"/>
          <w:lang w:eastAsia="en-US"/>
        </w:rPr>
        <w:t xml:space="preserve"> также мест захоронений на кладбищах</w:t>
      </w:r>
      <w:r w:rsidR="00AC2E9C">
        <w:rPr>
          <w:rFonts w:eastAsiaTheme="minorHAnsi"/>
          <w:sz w:val="28"/>
          <w:szCs w:val="28"/>
          <w:lang w:eastAsia="en-US"/>
        </w:rPr>
        <w:t>,</w:t>
      </w:r>
      <w:r w:rsidR="008C7D64">
        <w:rPr>
          <w:rFonts w:eastAsiaTheme="minorHAnsi"/>
          <w:sz w:val="28"/>
          <w:szCs w:val="28"/>
          <w:lang w:eastAsia="en-US"/>
        </w:rPr>
        <w:t xml:space="preserve"> составляет только </w:t>
      </w:r>
      <w:r w:rsidR="008C7D64" w:rsidRPr="008C7D64">
        <w:rPr>
          <w:rFonts w:eastAsiaTheme="minorHAnsi"/>
          <w:b/>
          <w:i/>
          <w:sz w:val="28"/>
          <w:szCs w:val="28"/>
          <w:lang w:eastAsia="en-US"/>
        </w:rPr>
        <w:t>1 процент в сумме 3,4 тыс. рублей</w:t>
      </w:r>
      <w:r w:rsidR="001E7F29">
        <w:rPr>
          <w:rFonts w:eastAsiaTheme="minorHAnsi"/>
          <w:sz w:val="28"/>
          <w:szCs w:val="28"/>
          <w:lang w:eastAsia="en-US"/>
        </w:rPr>
        <w:t>, что может отразит</w:t>
      </w:r>
      <w:r w:rsidR="008C78C4">
        <w:rPr>
          <w:rFonts w:eastAsiaTheme="minorHAnsi"/>
          <w:sz w:val="28"/>
          <w:szCs w:val="28"/>
          <w:lang w:eastAsia="en-US"/>
        </w:rPr>
        <w:t>ь</w:t>
      </w:r>
      <w:r w:rsidR="001E7F29">
        <w:rPr>
          <w:rFonts w:eastAsiaTheme="minorHAnsi"/>
          <w:sz w:val="28"/>
          <w:szCs w:val="28"/>
          <w:lang w:eastAsia="en-US"/>
        </w:rPr>
        <w:t>ся на получении субсидий из краевого бюджета в полном объеме.</w:t>
      </w:r>
    </w:p>
    <w:p w:rsidR="001E7F29" w:rsidRDefault="001E7F29" w:rsidP="000C36B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связи с вышеизложенным Контрольно-счетная комиссия предлагает администрации Кировского муниципального района </w:t>
      </w:r>
      <w:r w:rsidR="0015501D" w:rsidRPr="0015501D">
        <w:rPr>
          <w:rFonts w:eastAsiaTheme="minorHAnsi"/>
          <w:sz w:val="28"/>
          <w:szCs w:val="28"/>
          <w:lang w:eastAsia="en-US"/>
        </w:rPr>
        <w:t>в Проекте решения</w:t>
      </w:r>
      <w:r w:rsidR="004E0642" w:rsidRPr="004E0642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4E0642" w:rsidRPr="00AC2E9C">
        <w:rPr>
          <w:rFonts w:eastAsiaTheme="minorHAnsi"/>
          <w:b/>
          <w:i/>
          <w:sz w:val="28"/>
          <w:szCs w:val="28"/>
          <w:lang w:eastAsia="en-US"/>
        </w:rPr>
        <w:t>предусмотреть</w:t>
      </w:r>
      <w:r w:rsidR="0015501D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объем </w:t>
      </w:r>
      <w:proofErr w:type="spellStart"/>
      <w:r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4E0642">
        <w:rPr>
          <w:rFonts w:eastAsiaTheme="minorHAnsi"/>
          <w:sz w:val="28"/>
          <w:szCs w:val="28"/>
          <w:lang w:eastAsia="en-US"/>
        </w:rPr>
        <w:t xml:space="preserve">за счет средств местного бюджета </w:t>
      </w:r>
      <w:r>
        <w:rPr>
          <w:rFonts w:eastAsiaTheme="minorHAnsi"/>
          <w:sz w:val="28"/>
          <w:szCs w:val="28"/>
          <w:lang w:eastAsia="en-US"/>
        </w:rPr>
        <w:t xml:space="preserve">мероприятий по инвентаризации кладбищ, а также мест захоронений на кладбищах, в сумме </w:t>
      </w:r>
      <w:r w:rsidRPr="009F491F">
        <w:rPr>
          <w:rFonts w:eastAsiaTheme="minorHAnsi"/>
          <w:b/>
          <w:i/>
          <w:sz w:val="28"/>
          <w:szCs w:val="28"/>
          <w:lang w:eastAsia="en-US"/>
        </w:rPr>
        <w:t>340,5 тыс. рублей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E7F29" w:rsidRPr="009F491F" w:rsidRDefault="001E7F29" w:rsidP="001E7F2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E1218E" w:rsidRDefault="001E7F29" w:rsidP="009F491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74EDE">
        <w:rPr>
          <w:rFonts w:eastAsiaTheme="minorHAnsi"/>
          <w:b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Подпунктом 3 пункта 2 статьи 78 БК РФ установлено, что </w:t>
      </w:r>
      <w:r w:rsidR="00E1218E" w:rsidRPr="00E1218E">
        <w:rPr>
          <w:rFonts w:eastAsiaTheme="minorHAnsi"/>
          <w:bCs/>
          <w:iCs/>
          <w:sz w:val="28"/>
          <w:szCs w:val="28"/>
          <w:lang w:eastAsia="en-US"/>
        </w:rPr>
        <w:t xml:space="preserve">субсидии </w:t>
      </w:r>
      <w:r w:rsidRPr="00E1218E">
        <w:rPr>
          <w:rFonts w:eastAsiaTheme="minorHAnsi"/>
          <w:bCs/>
          <w:iCs/>
          <w:sz w:val="28"/>
          <w:szCs w:val="28"/>
          <w:lang w:eastAsia="en-US"/>
        </w:rPr>
        <w:t>юридическим лицам (за исключением субсидий государственным (муниципальным) учреждениям, индивидуальным предпринимателям, а также физическим лицам - производителям товаро</w:t>
      </w:r>
      <w:r w:rsidR="00E1218E">
        <w:rPr>
          <w:rFonts w:eastAsiaTheme="minorHAnsi"/>
          <w:bCs/>
          <w:iCs/>
          <w:sz w:val="28"/>
          <w:szCs w:val="28"/>
          <w:lang w:eastAsia="en-US"/>
        </w:rPr>
        <w:t xml:space="preserve">в, работ, услуг предоставляются </w:t>
      </w:r>
      <w:r w:rsidR="00E1218E">
        <w:rPr>
          <w:rFonts w:eastAsiaTheme="minorHAnsi"/>
          <w:sz w:val="28"/>
          <w:szCs w:val="28"/>
          <w:lang w:eastAsia="en-US"/>
        </w:rPr>
        <w:t xml:space="preserve">из местного </w:t>
      </w:r>
      <w:proofErr w:type="gramStart"/>
      <w:r w:rsidR="00E1218E">
        <w:rPr>
          <w:rFonts w:eastAsiaTheme="minorHAnsi"/>
          <w:sz w:val="28"/>
          <w:szCs w:val="28"/>
          <w:lang w:eastAsia="en-US"/>
        </w:rPr>
        <w:t>бюджета  в</w:t>
      </w:r>
      <w:proofErr w:type="gramEnd"/>
      <w:r w:rsidR="00E1218E">
        <w:rPr>
          <w:rFonts w:eastAsiaTheme="minorHAnsi"/>
          <w:sz w:val="28"/>
          <w:szCs w:val="28"/>
          <w:lang w:eastAsia="en-US"/>
        </w:rPr>
        <w:t xml:space="preserve"> том числе </w:t>
      </w:r>
      <w:r w:rsidR="00E1218E" w:rsidRPr="00E1218E">
        <w:rPr>
          <w:rFonts w:eastAsiaTheme="minorHAnsi"/>
          <w:b/>
          <w:i/>
          <w:sz w:val="28"/>
          <w:szCs w:val="28"/>
          <w:lang w:eastAsia="en-US"/>
        </w:rPr>
        <w:t>в случаях</w:t>
      </w:r>
      <w:r w:rsidR="00E1218E" w:rsidRPr="004E0642">
        <w:rPr>
          <w:rFonts w:eastAsiaTheme="minorHAnsi"/>
          <w:sz w:val="28"/>
          <w:szCs w:val="28"/>
          <w:lang w:eastAsia="en-US"/>
        </w:rPr>
        <w:t>, предусмотренных решением</w:t>
      </w:r>
      <w:r w:rsidR="00E1218E">
        <w:rPr>
          <w:rFonts w:eastAsiaTheme="minorHAnsi"/>
          <w:sz w:val="28"/>
          <w:szCs w:val="28"/>
          <w:lang w:eastAsia="en-US"/>
        </w:rPr>
        <w:t xml:space="preserve"> представительного органа муниципального образования о местном бюджете.</w:t>
      </w:r>
    </w:p>
    <w:p w:rsidR="001E7F29" w:rsidRDefault="00E1218E" w:rsidP="009F491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В связи с </w:t>
      </w:r>
      <w:r w:rsidRPr="0015501D">
        <w:rPr>
          <w:rFonts w:eastAsiaTheme="minorHAnsi"/>
          <w:bCs/>
          <w:iCs/>
          <w:sz w:val="28"/>
          <w:szCs w:val="28"/>
          <w:lang w:eastAsia="en-US"/>
        </w:rPr>
        <w:t>изменением вида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расходов, </w:t>
      </w:r>
      <w:r w:rsidR="00C74EDE">
        <w:rPr>
          <w:rFonts w:eastAsiaTheme="minorHAnsi"/>
          <w:bCs/>
          <w:iCs/>
          <w:sz w:val="28"/>
          <w:szCs w:val="28"/>
          <w:lang w:eastAsia="en-US"/>
        </w:rPr>
        <w:t>предусмотренного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на организацию транспортного обслуживания населения (с предоставлени</w:t>
      </w:r>
      <w:r w:rsidR="00AC2E9C">
        <w:rPr>
          <w:rFonts w:eastAsiaTheme="minorHAnsi"/>
          <w:bCs/>
          <w:iCs/>
          <w:sz w:val="28"/>
          <w:szCs w:val="28"/>
          <w:lang w:eastAsia="en-US"/>
        </w:rPr>
        <w:t>я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субсидий юридическим лицам</w:t>
      </w:r>
      <w:r w:rsidR="00AC2E9C">
        <w:rPr>
          <w:rFonts w:eastAsiaTheme="minorHAnsi"/>
          <w:bCs/>
          <w:iCs/>
          <w:sz w:val="28"/>
          <w:szCs w:val="28"/>
          <w:lang w:eastAsia="en-US"/>
        </w:rPr>
        <w:t xml:space="preserve"> на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иные закупки товаров работ и услуг), Контрольно-счетная комиссия предлагает </w:t>
      </w:r>
      <w:r w:rsidR="0015501D">
        <w:rPr>
          <w:rFonts w:eastAsiaTheme="minorHAnsi"/>
          <w:sz w:val="28"/>
          <w:szCs w:val="28"/>
          <w:lang w:eastAsia="en-US"/>
        </w:rPr>
        <w:t xml:space="preserve">администрации Кировского муниципального района в Проекте решения пункт 1.3. </w:t>
      </w:r>
      <w:r w:rsidR="0015501D" w:rsidRPr="0015501D">
        <w:rPr>
          <w:rFonts w:eastAsiaTheme="minorHAnsi"/>
          <w:b/>
          <w:i/>
          <w:sz w:val="28"/>
          <w:szCs w:val="28"/>
          <w:lang w:eastAsia="en-US"/>
        </w:rPr>
        <w:t>изложить</w:t>
      </w:r>
      <w:r w:rsidR="0015501D">
        <w:rPr>
          <w:rFonts w:eastAsiaTheme="minorHAnsi"/>
          <w:sz w:val="28"/>
          <w:szCs w:val="28"/>
          <w:lang w:eastAsia="en-US"/>
        </w:rPr>
        <w:t xml:space="preserve"> в следующей редакции «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в части 4 статьи 7 слова «на возмещение недополученных доходов в области автомобильного транспорта </w:t>
      </w:r>
      <w:r w:rsidR="009F491F">
        <w:rPr>
          <w:rFonts w:eastAsiaTheme="minorHAnsi"/>
          <w:bCs/>
          <w:iCs/>
          <w:sz w:val="28"/>
          <w:szCs w:val="28"/>
          <w:lang w:eastAsia="en-US"/>
        </w:rPr>
        <w:t xml:space="preserve">на </w:t>
      </w:r>
      <w:proofErr w:type="spellStart"/>
      <w:r w:rsidR="009F491F">
        <w:rPr>
          <w:rFonts w:eastAsiaTheme="minorHAnsi"/>
          <w:bCs/>
          <w:iCs/>
          <w:sz w:val="28"/>
          <w:szCs w:val="28"/>
          <w:lang w:eastAsia="en-US"/>
        </w:rPr>
        <w:t>межселенческих</w:t>
      </w:r>
      <w:proofErr w:type="spellEnd"/>
      <w:r w:rsidR="009F491F">
        <w:rPr>
          <w:rFonts w:eastAsiaTheme="minorHAnsi"/>
          <w:bCs/>
          <w:iCs/>
          <w:sz w:val="28"/>
          <w:szCs w:val="28"/>
          <w:lang w:eastAsia="en-US"/>
        </w:rPr>
        <w:t xml:space="preserve"> маршрутах, связанных с перевозкой пассажиров на территории Кировского муниципального района;» </w:t>
      </w:r>
      <w:r w:rsidR="009F491F" w:rsidRPr="009F491F">
        <w:rPr>
          <w:rFonts w:eastAsiaTheme="minorHAnsi"/>
          <w:b/>
          <w:bCs/>
          <w:i/>
          <w:iCs/>
          <w:sz w:val="28"/>
          <w:szCs w:val="28"/>
          <w:lang w:eastAsia="en-US"/>
        </w:rPr>
        <w:t>исключить.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</w:p>
    <w:p w:rsidR="00AC2E9C" w:rsidRPr="00AC2E9C" w:rsidRDefault="00AC2E9C" w:rsidP="0015501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C2E9C">
        <w:rPr>
          <w:rFonts w:eastAsiaTheme="minorHAnsi"/>
          <w:b/>
          <w:bCs/>
          <w:iCs/>
          <w:sz w:val="28"/>
          <w:szCs w:val="28"/>
          <w:lang w:eastAsia="en-US"/>
        </w:rPr>
        <w:lastRenderedPageBreak/>
        <w:t>4.</w:t>
      </w:r>
      <w:r w:rsidRPr="00AC2E9C">
        <w:rPr>
          <w:rFonts w:eastAsiaTheme="minorHAnsi"/>
          <w:bCs/>
          <w:iCs/>
          <w:sz w:val="28"/>
          <w:szCs w:val="28"/>
          <w:lang w:eastAsia="en-US"/>
        </w:rPr>
        <w:t xml:space="preserve"> Согласно а</w:t>
      </w:r>
      <w:r>
        <w:rPr>
          <w:rFonts w:eastAsiaTheme="minorHAnsi"/>
          <w:bCs/>
          <w:iCs/>
          <w:sz w:val="28"/>
          <w:szCs w:val="28"/>
          <w:lang w:eastAsia="en-US"/>
        </w:rPr>
        <w:t>б</w:t>
      </w:r>
      <w:r w:rsidRPr="00AC2E9C">
        <w:rPr>
          <w:rFonts w:eastAsiaTheme="minorHAnsi"/>
          <w:bCs/>
          <w:iCs/>
          <w:sz w:val="28"/>
          <w:szCs w:val="28"/>
          <w:lang w:eastAsia="en-US"/>
        </w:rPr>
        <w:t xml:space="preserve">зацу 3 пункта 3.1 раздела 3 </w:t>
      </w:r>
      <w:r>
        <w:rPr>
          <w:rFonts w:eastAsiaTheme="minorHAnsi"/>
          <w:bCs/>
          <w:iCs/>
          <w:sz w:val="28"/>
          <w:szCs w:val="28"/>
          <w:lang w:eastAsia="en-US"/>
        </w:rPr>
        <w:t>«</w:t>
      </w:r>
      <w:r w:rsidRPr="00AC2E9C">
        <w:rPr>
          <w:rFonts w:eastAsiaTheme="minorHAnsi"/>
          <w:bCs/>
          <w:iCs/>
          <w:sz w:val="28"/>
          <w:szCs w:val="28"/>
          <w:lang w:eastAsia="en-US"/>
        </w:rPr>
        <w:t>Положени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я  о </w:t>
      </w:r>
      <w:r w:rsidRPr="00AC2E9C">
        <w:rPr>
          <w:rFonts w:eastAsiaTheme="minorHAnsi"/>
          <w:bCs/>
          <w:iCs/>
          <w:sz w:val="28"/>
          <w:szCs w:val="28"/>
          <w:lang w:eastAsia="en-US"/>
        </w:rPr>
        <w:t xml:space="preserve"> дорожном фонде Кировского муниципального района</w:t>
      </w:r>
      <w:r>
        <w:rPr>
          <w:rFonts w:eastAsiaTheme="minorHAnsi"/>
          <w:bCs/>
          <w:iCs/>
          <w:sz w:val="28"/>
          <w:szCs w:val="28"/>
          <w:lang w:eastAsia="en-US"/>
        </w:rPr>
        <w:t>», утвержденного р</w:t>
      </w:r>
      <w:r w:rsidRPr="00AC2E9C">
        <w:rPr>
          <w:rFonts w:eastAsiaTheme="minorHAnsi"/>
          <w:bCs/>
          <w:iCs/>
          <w:sz w:val="28"/>
          <w:szCs w:val="28"/>
          <w:lang w:eastAsia="en-US"/>
        </w:rPr>
        <w:t>ешение</w:t>
      </w:r>
      <w:r>
        <w:rPr>
          <w:rFonts w:eastAsiaTheme="minorHAnsi"/>
          <w:bCs/>
          <w:iCs/>
          <w:sz w:val="28"/>
          <w:szCs w:val="28"/>
          <w:lang w:eastAsia="en-US"/>
        </w:rPr>
        <w:t>м</w:t>
      </w:r>
      <w:r w:rsidRPr="00AC2E9C">
        <w:rPr>
          <w:rFonts w:eastAsiaTheme="minorHAnsi"/>
          <w:bCs/>
          <w:iCs/>
          <w:sz w:val="28"/>
          <w:szCs w:val="28"/>
          <w:lang w:eastAsia="en-US"/>
        </w:rPr>
        <w:t xml:space="preserve"> Думы Кировского муниципального района от 29.05.2018 </w:t>
      </w:r>
      <w:r>
        <w:rPr>
          <w:rFonts w:eastAsiaTheme="minorHAnsi"/>
          <w:bCs/>
          <w:iCs/>
          <w:sz w:val="28"/>
          <w:szCs w:val="28"/>
          <w:lang w:eastAsia="en-US"/>
        </w:rPr>
        <w:t>№</w:t>
      </w:r>
      <w:r w:rsidRPr="00AC2E9C">
        <w:rPr>
          <w:rFonts w:eastAsiaTheme="minorHAnsi"/>
          <w:bCs/>
          <w:iCs/>
          <w:sz w:val="28"/>
          <w:szCs w:val="28"/>
          <w:lang w:eastAsia="en-US"/>
        </w:rPr>
        <w:t xml:space="preserve"> 140-НПА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объем бюджетных ассигнований муниципального дорожного фонда утверждается решением Думы Кировского муниципального района о районном бюджете на очередной финансовый год в размере не менее прогнозируемого объема доходов районного бюджета от  </w:t>
      </w:r>
      <w:r w:rsidRPr="00AC2E9C">
        <w:rPr>
          <w:rFonts w:eastAsiaTheme="minorHAnsi"/>
          <w:b/>
          <w:i/>
          <w:sz w:val="28"/>
          <w:szCs w:val="28"/>
          <w:lang w:eastAsia="en-US"/>
        </w:rPr>
        <w:t>субсидий</w:t>
      </w:r>
      <w:r>
        <w:rPr>
          <w:rFonts w:eastAsiaTheme="minorHAnsi"/>
          <w:sz w:val="28"/>
          <w:szCs w:val="28"/>
          <w:lang w:eastAsia="en-US"/>
        </w:rPr>
        <w:t xml:space="preserve"> из федерального </w:t>
      </w:r>
      <w:r w:rsidRPr="00AC2E9C">
        <w:rPr>
          <w:rFonts w:eastAsiaTheme="minorHAnsi"/>
          <w:b/>
          <w:i/>
          <w:sz w:val="28"/>
          <w:szCs w:val="28"/>
          <w:lang w:eastAsia="en-US"/>
        </w:rPr>
        <w:t xml:space="preserve">и регионального дорожного фонда </w:t>
      </w:r>
      <w:r w:rsidRPr="00AC2E9C">
        <w:rPr>
          <w:rFonts w:eastAsiaTheme="minorHAnsi"/>
          <w:sz w:val="28"/>
          <w:szCs w:val="28"/>
          <w:lang w:eastAsia="en-US"/>
        </w:rPr>
        <w:t>на финансовое обеспечение дорожной деятельности.</w:t>
      </w:r>
    </w:p>
    <w:p w:rsidR="00AC2E9C" w:rsidRDefault="00AC2E9C" w:rsidP="00AC2E9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Приложением № 2 </w:t>
      </w:r>
      <w:r>
        <w:rPr>
          <w:sz w:val="28"/>
          <w:szCs w:val="28"/>
        </w:rPr>
        <w:t xml:space="preserve">решения Думы Кировского муниципального района от 14.12.2023 № 137-НПА «О районном бюджете Кировского муниципального района на 2024 год и плановый период 2025 и 2026 годов» утверждены субсидии на капитальный ремонт и ремонт автомобильных дорог общего пользования населенных пунктов за счет дорожного фонда Приморского края в сумме </w:t>
      </w:r>
      <w:r w:rsidRPr="00AC2E9C">
        <w:rPr>
          <w:b/>
          <w:i/>
          <w:sz w:val="28"/>
          <w:szCs w:val="28"/>
        </w:rPr>
        <w:t>12 000,0 тыс. рублей</w:t>
      </w:r>
      <w:r>
        <w:rPr>
          <w:sz w:val="28"/>
          <w:szCs w:val="28"/>
        </w:rPr>
        <w:t>.</w:t>
      </w:r>
    </w:p>
    <w:p w:rsidR="00AC2E9C" w:rsidRDefault="0015501D" w:rsidP="00AC2E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В нарушение </w:t>
      </w:r>
      <w:r w:rsidRPr="00AC2E9C">
        <w:rPr>
          <w:rFonts w:eastAsiaTheme="minorHAnsi"/>
          <w:bCs/>
          <w:iCs/>
          <w:sz w:val="28"/>
          <w:szCs w:val="28"/>
          <w:lang w:eastAsia="en-US"/>
        </w:rPr>
        <w:t>а</w:t>
      </w:r>
      <w:r>
        <w:rPr>
          <w:rFonts w:eastAsiaTheme="minorHAnsi"/>
          <w:bCs/>
          <w:iCs/>
          <w:sz w:val="28"/>
          <w:szCs w:val="28"/>
          <w:lang w:eastAsia="en-US"/>
        </w:rPr>
        <w:t>б</w:t>
      </w:r>
      <w:r w:rsidRPr="00AC2E9C">
        <w:rPr>
          <w:rFonts w:eastAsiaTheme="minorHAnsi"/>
          <w:bCs/>
          <w:iCs/>
          <w:sz w:val="28"/>
          <w:szCs w:val="28"/>
          <w:lang w:eastAsia="en-US"/>
        </w:rPr>
        <w:t>зац</w:t>
      </w:r>
      <w:r>
        <w:rPr>
          <w:rFonts w:eastAsiaTheme="minorHAnsi"/>
          <w:bCs/>
          <w:iCs/>
          <w:sz w:val="28"/>
          <w:szCs w:val="28"/>
          <w:lang w:eastAsia="en-US"/>
        </w:rPr>
        <w:t>а</w:t>
      </w:r>
      <w:r w:rsidRPr="00AC2E9C">
        <w:rPr>
          <w:rFonts w:eastAsiaTheme="minorHAnsi"/>
          <w:bCs/>
          <w:iCs/>
          <w:sz w:val="28"/>
          <w:szCs w:val="28"/>
          <w:lang w:eastAsia="en-US"/>
        </w:rPr>
        <w:t xml:space="preserve"> 3 пункта 3.1 раздела 3 </w:t>
      </w:r>
      <w:r>
        <w:rPr>
          <w:rFonts w:eastAsiaTheme="minorHAnsi"/>
          <w:bCs/>
          <w:iCs/>
          <w:sz w:val="28"/>
          <w:szCs w:val="28"/>
          <w:lang w:eastAsia="en-US"/>
        </w:rPr>
        <w:t>«</w:t>
      </w:r>
      <w:proofErr w:type="gramStart"/>
      <w:r w:rsidRPr="00AC2E9C">
        <w:rPr>
          <w:rFonts w:eastAsiaTheme="minorHAnsi"/>
          <w:bCs/>
          <w:iCs/>
          <w:sz w:val="28"/>
          <w:szCs w:val="28"/>
          <w:lang w:eastAsia="en-US"/>
        </w:rPr>
        <w:t>Положени</w:t>
      </w:r>
      <w:r>
        <w:rPr>
          <w:rFonts w:eastAsiaTheme="minorHAnsi"/>
          <w:bCs/>
          <w:iCs/>
          <w:sz w:val="28"/>
          <w:szCs w:val="28"/>
          <w:lang w:eastAsia="en-US"/>
        </w:rPr>
        <w:t>я  о</w:t>
      </w:r>
      <w:proofErr w:type="gramEnd"/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AC2E9C">
        <w:rPr>
          <w:rFonts w:eastAsiaTheme="minorHAnsi"/>
          <w:bCs/>
          <w:iCs/>
          <w:sz w:val="28"/>
          <w:szCs w:val="28"/>
          <w:lang w:eastAsia="en-US"/>
        </w:rPr>
        <w:t xml:space="preserve"> дорожном фонде Кировского муниципального района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» субсидии из регионального дорожного фонда </w:t>
      </w:r>
      <w:r w:rsidRPr="0015501D">
        <w:rPr>
          <w:rFonts w:eastAsiaTheme="minorHAnsi"/>
          <w:b/>
          <w:bCs/>
          <w:i/>
          <w:iCs/>
          <w:sz w:val="28"/>
          <w:szCs w:val="28"/>
          <w:lang w:eastAsia="en-US"/>
        </w:rPr>
        <w:t>не включены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в  </w:t>
      </w:r>
      <w:r>
        <w:rPr>
          <w:rFonts w:eastAsiaTheme="minorHAnsi"/>
          <w:sz w:val="28"/>
          <w:szCs w:val="28"/>
          <w:lang w:eastAsia="en-US"/>
        </w:rPr>
        <w:t>объем бюджетных ассигнований дорожного фонда Кировского муниципального района.</w:t>
      </w:r>
    </w:p>
    <w:p w:rsidR="0015501D" w:rsidRDefault="0015501D" w:rsidP="00AC2E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связи с чем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Контрольно-счетная комиссия предлагает </w:t>
      </w:r>
      <w:r>
        <w:rPr>
          <w:rFonts w:eastAsiaTheme="minorHAnsi"/>
          <w:sz w:val="28"/>
          <w:szCs w:val="28"/>
          <w:lang w:eastAsia="en-US"/>
        </w:rPr>
        <w:t xml:space="preserve">администрации Кировского муниципального района в Проекте решения в пункте 1.2 цифры «31 653,2» </w:t>
      </w:r>
      <w:r w:rsidRPr="004E0642">
        <w:rPr>
          <w:rFonts w:eastAsiaTheme="minorHAnsi"/>
          <w:b/>
          <w:i/>
          <w:sz w:val="28"/>
          <w:szCs w:val="28"/>
          <w:lang w:eastAsia="en-US"/>
        </w:rPr>
        <w:t>заменить</w:t>
      </w:r>
      <w:r>
        <w:rPr>
          <w:rFonts w:eastAsiaTheme="minorHAnsi"/>
          <w:sz w:val="28"/>
          <w:szCs w:val="28"/>
          <w:lang w:eastAsia="en-US"/>
        </w:rPr>
        <w:t xml:space="preserve"> цифрами «43 653,2».</w:t>
      </w:r>
    </w:p>
    <w:p w:rsidR="0015501D" w:rsidRDefault="0015501D" w:rsidP="00AC2E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C2E9C" w:rsidRPr="00AC2E9C" w:rsidRDefault="00AC2E9C" w:rsidP="009F491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AC2E9C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</w:p>
    <w:p w:rsidR="00501C13" w:rsidRPr="005D0A58" w:rsidRDefault="00501C13" w:rsidP="005D0A5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C6CFD" w:rsidRDefault="005577BE" w:rsidP="009F491F">
      <w:pPr>
        <w:autoSpaceDE w:val="0"/>
        <w:autoSpaceDN w:val="0"/>
        <w:adjustRightInd w:val="0"/>
        <w:spacing w:line="276" w:lineRule="auto"/>
        <w:jc w:val="both"/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                                        </w:t>
      </w:r>
      <w:r w:rsidR="009F491F">
        <w:rPr>
          <w:rFonts w:eastAsiaTheme="minorHAnsi"/>
          <w:sz w:val="28"/>
          <w:szCs w:val="28"/>
          <w:lang w:eastAsia="en-US"/>
        </w:rPr>
        <w:t xml:space="preserve">                     С.В. </w:t>
      </w:r>
      <w:proofErr w:type="spellStart"/>
      <w:r w:rsidR="009F491F">
        <w:rPr>
          <w:rFonts w:eastAsiaTheme="minorHAnsi"/>
          <w:sz w:val="28"/>
          <w:szCs w:val="28"/>
          <w:lang w:eastAsia="en-US"/>
        </w:rPr>
        <w:t>Куничак</w:t>
      </w:r>
      <w:proofErr w:type="spellEnd"/>
    </w:p>
    <w:sectPr w:rsidR="005C6C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6E9" w:rsidRDefault="007126E9" w:rsidP="005577BE">
      <w:r>
        <w:separator/>
      </w:r>
    </w:p>
  </w:endnote>
  <w:endnote w:type="continuationSeparator" w:id="0">
    <w:p w:rsidR="007126E9" w:rsidRDefault="007126E9" w:rsidP="0055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396689"/>
      <w:docPartObj>
        <w:docPartGallery w:val="Page Numbers (Bottom of Page)"/>
        <w:docPartUnique/>
      </w:docPartObj>
    </w:sdtPr>
    <w:sdtEndPr/>
    <w:sdtContent>
      <w:p w:rsidR="00DA2639" w:rsidRDefault="00D3216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834">
          <w:rPr>
            <w:noProof/>
          </w:rPr>
          <w:t>7</w:t>
        </w:r>
        <w:r>
          <w:fldChar w:fldCharType="end"/>
        </w:r>
      </w:p>
    </w:sdtContent>
  </w:sdt>
  <w:p w:rsidR="00DA2639" w:rsidRDefault="007126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6E9" w:rsidRDefault="007126E9" w:rsidP="005577BE">
      <w:r>
        <w:separator/>
      </w:r>
    </w:p>
  </w:footnote>
  <w:footnote w:type="continuationSeparator" w:id="0">
    <w:p w:rsidR="007126E9" w:rsidRDefault="007126E9" w:rsidP="005577BE">
      <w:r>
        <w:continuationSeparator/>
      </w:r>
    </w:p>
  </w:footnote>
  <w:footnote w:id="1">
    <w:p w:rsidR="00BF5C8F" w:rsidRDefault="00BF5C8F" w:rsidP="00BF5C8F">
      <w:pPr>
        <w:pStyle w:val="a3"/>
        <w:jc w:val="both"/>
      </w:pPr>
      <w:r>
        <w:rPr>
          <w:rStyle w:val="a5"/>
        </w:rPr>
        <w:footnoteRef/>
      </w:r>
      <w:r>
        <w:t xml:space="preserve"> Постановление Правительства Приморского </w:t>
      </w:r>
      <w:proofErr w:type="gramStart"/>
      <w:r>
        <w:t>края  от</w:t>
      </w:r>
      <w:proofErr w:type="gramEnd"/>
      <w:r>
        <w:t xml:space="preserve"> 25.01.2024 № 34-пп «</w:t>
      </w:r>
      <w:r w:rsidRPr="006C0750">
        <w:t xml:space="preserve">Об утверждении распределения субсидий из краевого бюджета бюджетам муниципальных образований Приморского края на реализацию проектов инициативного бюджетирования по направлению </w:t>
      </w:r>
      <w:r>
        <w:t>«Твой проект» на 2024 год».</w:t>
      </w:r>
    </w:p>
  </w:footnote>
  <w:footnote w:id="2">
    <w:p w:rsidR="00BF5C8F" w:rsidRDefault="00BF5C8F" w:rsidP="00BF5C8F">
      <w:pPr>
        <w:pStyle w:val="a3"/>
        <w:jc w:val="both"/>
      </w:pPr>
      <w:r>
        <w:rPr>
          <w:rStyle w:val="a5"/>
        </w:rPr>
        <w:footnoteRef/>
      </w:r>
      <w:r>
        <w:t xml:space="preserve"> Постановление Правительства Приморского </w:t>
      </w:r>
      <w:proofErr w:type="gramStart"/>
      <w:r>
        <w:t>края  от</w:t>
      </w:r>
      <w:proofErr w:type="gramEnd"/>
      <w:r>
        <w:t xml:space="preserve"> 25.01.2024 № 35-пп «</w:t>
      </w:r>
      <w:r w:rsidRPr="006C0750">
        <w:t xml:space="preserve">Об утверждении распределения субсидий из краевого бюджета бюджетам муниципальных образований Приморского края на реализацию проектов инициативного бюджетирования по направлению </w:t>
      </w:r>
      <w:r>
        <w:t>«Молодежный бюджет» на 2024 год».</w:t>
      </w:r>
    </w:p>
    <w:p w:rsidR="00BF5C8F" w:rsidRDefault="00BF5C8F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4A9F"/>
    <w:multiLevelType w:val="multilevel"/>
    <w:tmpl w:val="41D26666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 w15:restartNumberingAfterBreak="0">
    <w:nsid w:val="2F022F05"/>
    <w:multiLevelType w:val="hybridMultilevel"/>
    <w:tmpl w:val="A10E4580"/>
    <w:lvl w:ilvl="0" w:tplc="2BA4A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64302D"/>
    <w:multiLevelType w:val="hybridMultilevel"/>
    <w:tmpl w:val="9298733E"/>
    <w:lvl w:ilvl="0" w:tplc="997A7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57"/>
    <w:rsid w:val="0009403C"/>
    <w:rsid w:val="000C36BB"/>
    <w:rsid w:val="0015501D"/>
    <w:rsid w:val="001756CC"/>
    <w:rsid w:val="00184B08"/>
    <w:rsid w:val="001E7F29"/>
    <w:rsid w:val="00442834"/>
    <w:rsid w:val="004C2865"/>
    <w:rsid w:val="004E0642"/>
    <w:rsid w:val="00501C13"/>
    <w:rsid w:val="00510E26"/>
    <w:rsid w:val="005577BE"/>
    <w:rsid w:val="005A0E48"/>
    <w:rsid w:val="005C31CC"/>
    <w:rsid w:val="005C6CFD"/>
    <w:rsid w:val="005D0A58"/>
    <w:rsid w:val="0069757E"/>
    <w:rsid w:val="006C3FB1"/>
    <w:rsid w:val="007126E9"/>
    <w:rsid w:val="00724E19"/>
    <w:rsid w:val="00755606"/>
    <w:rsid w:val="007F225C"/>
    <w:rsid w:val="008B5A4B"/>
    <w:rsid w:val="008B7D59"/>
    <w:rsid w:val="008C78C4"/>
    <w:rsid w:val="008C7D64"/>
    <w:rsid w:val="00910EF4"/>
    <w:rsid w:val="009E29FB"/>
    <w:rsid w:val="009F491F"/>
    <w:rsid w:val="009F636B"/>
    <w:rsid w:val="00A36C57"/>
    <w:rsid w:val="00A73186"/>
    <w:rsid w:val="00AC2E9C"/>
    <w:rsid w:val="00B424F7"/>
    <w:rsid w:val="00B45784"/>
    <w:rsid w:val="00B54C4D"/>
    <w:rsid w:val="00B67D9C"/>
    <w:rsid w:val="00BF5C8F"/>
    <w:rsid w:val="00C30B44"/>
    <w:rsid w:val="00C74EDE"/>
    <w:rsid w:val="00C8190F"/>
    <w:rsid w:val="00D161FD"/>
    <w:rsid w:val="00D1702B"/>
    <w:rsid w:val="00D3216A"/>
    <w:rsid w:val="00D33052"/>
    <w:rsid w:val="00D52335"/>
    <w:rsid w:val="00DB0C32"/>
    <w:rsid w:val="00E1218E"/>
    <w:rsid w:val="00E12B40"/>
    <w:rsid w:val="00E5458F"/>
    <w:rsid w:val="00E72A66"/>
    <w:rsid w:val="00E83B19"/>
    <w:rsid w:val="00F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B1B7D-09BC-4485-A0FB-8A5F606E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7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7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57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5">
    <w:name w:val="footnote reference"/>
    <w:basedOn w:val="a0"/>
    <w:uiPriority w:val="99"/>
    <w:semiHidden/>
    <w:unhideWhenUsed/>
    <w:rsid w:val="005577BE"/>
    <w:rPr>
      <w:vertAlign w:val="superscript"/>
    </w:rPr>
  </w:style>
  <w:style w:type="table" w:styleId="a6">
    <w:name w:val="Table Grid"/>
    <w:basedOn w:val="a1"/>
    <w:rsid w:val="0055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577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7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C6CF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49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49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48F83-1449-446E-A479-E0562ABF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7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2024-01-31T00:21:00Z</cp:lastPrinted>
  <dcterms:created xsi:type="dcterms:W3CDTF">2024-01-28T22:56:00Z</dcterms:created>
  <dcterms:modified xsi:type="dcterms:W3CDTF">2024-02-26T00:39:00Z</dcterms:modified>
</cp:coreProperties>
</file>