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1F" w:rsidRDefault="0035651F" w:rsidP="000A7C55">
      <w:pPr>
        <w:jc w:val="center"/>
        <w:rPr>
          <w:b/>
          <w:i/>
          <w:sz w:val="26"/>
        </w:rPr>
      </w:pPr>
    </w:p>
    <w:p w:rsidR="000A7C55" w:rsidRDefault="000A7C55" w:rsidP="000A7C55">
      <w:pPr>
        <w:jc w:val="center"/>
        <w:rPr>
          <w:b/>
          <w:i/>
          <w:sz w:val="26"/>
        </w:rPr>
      </w:pPr>
      <w:r>
        <w:rPr>
          <w:b/>
          <w:i/>
          <w:noProof/>
          <w:sz w:val="26"/>
        </w:rPr>
        <w:drawing>
          <wp:inline distT="0" distB="0" distL="0" distR="0">
            <wp:extent cx="602615" cy="723265"/>
            <wp:effectExtent l="0" t="0" r="6985" b="63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55" w:rsidRDefault="000A7C55" w:rsidP="000A7C55">
      <w:pPr>
        <w:jc w:val="center"/>
      </w:pPr>
    </w:p>
    <w:p w:rsidR="000A7C55" w:rsidRDefault="000A7C55" w:rsidP="000A7C55">
      <w:pPr>
        <w:jc w:val="center"/>
        <w:rPr>
          <w:b/>
          <w:sz w:val="28"/>
        </w:rPr>
      </w:pPr>
      <w:r>
        <w:rPr>
          <w:b/>
          <w:sz w:val="28"/>
        </w:rPr>
        <w:t>АДМИНИСТРАЦИЯ  КИРОВСКОГО МУНИЦИПАЛЬНОГО РАЙОНА</w:t>
      </w:r>
    </w:p>
    <w:p w:rsidR="000A7C55" w:rsidRDefault="000A7C55" w:rsidP="000A7C55">
      <w:pPr>
        <w:jc w:val="center"/>
        <w:rPr>
          <w:b/>
          <w:sz w:val="28"/>
        </w:rPr>
      </w:pPr>
    </w:p>
    <w:p w:rsidR="000A7C55" w:rsidRDefault="000A7C55" w:rsidP="000A7C55">
      <w:pPr>
        <w:jc w:val="center"/>
        <w:rPr>
          <w:b/>
          <w:sz w:val="16"/>
        </w:rPr>
      </w:pPr>
    </w:p>
    <w:p w:rsidR="000A7C55" w:rsidRDefault="000A7C55" w:rsidP="000A7C55">
      <w:pPr>
        <w:jc w:val="center"/>
        <w:rPr>
          <w:b/>
          <w:sz w:val="16"/>
        </w:rPr>
      </w:pPr>
    </w:p>
    <w:p w:rsidR="000A7C55" w:rsidRDefault="000A7C55" w:rsidP="000A7C55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0A7C55" w:rsidRDefault="000A7C55" w:rsidP="000A7C55">
      <w:pPr>
        <w:jc w:val="center"/>
        <w:rPr>
          <w:b/>
          <w:sz w:val="16"/>
        </w:rPr>
      </w:pPr>
    </w:p>
    <w:p w:rsidR="000A7C55" w:rsidRPr="000A7C55" w:rsidRDefault="000A7C55" w:rsidP="000A7C55">
      <w:pPr>
        <w:rPr>
          <w:b/>
          <w:sz w:val="28"/>
          <w:szCs w:val="28"/>
        </w:rPr>
      </w:pPr>
    </w:p>
    <w:p w:rsidR="000A7C55" w:rsidRPr="000A7C55" w:rsidRDefault="003B2225" w:rsidP="000A7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12.10.2016г.</w:t>
      </w:r>
      <w:r w:rsidR="000A7C55" w:rsidRPr="000A7C5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</w:t>
      </w:r>
      <w:r w:rsidR="000A7C55" w:rsidRPr="000A7C55">
        <w:rPr>
          <w:b/>
          <w:sz w:val="28"/>
          <w:szCs w:val="28"/>
        </w:rPr>
        <w:t>п. Кировский                     №</w:t>
      </w:r>
      <w:r>
        <w:rPr>
          <w:b/>
          <w:sz w:val="28"/>
          <w:szCs w:val="28"/>
        </w:rPr>
        <w:t xml:space="preserve"> 357-р</w:t>
      </w:r>
    </w:p>
    <w:p w:rsidR="000A7C55" w:rsidRPr="000A7C55" w:rsidRDefault="000A7C55" w:rsidP="000A7C55">
      <w:pPr>
        <w:rPr>
          <w:b/>
          <w:sz w:val="28"/>
          <w:szCs w:val="28"/>
        </w:rPr>
      </w:pPr>
    </w:p>
    <w:p w:rsidR="000A7C55" w:rsidRPr="000A7C55" w:rsidRDefault="000A7C55" w:rsidP="000A7C55">
      <w:pPr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>О порядке составления проекта  решения  Думы Кировского</w:t>
      </w:r>
    </w:p>
    <w:p w:rsidR="000A7C55" w:rsidRPr="000A7C55" w:rsidRDefault="000A7C55" w:rsidP="000A7C55">
      <w:pPr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 xml:space="preserve"> муниципального района о районном бюджете на очередной финансовый год и плановый период</w:t>
      </w:r>
    </w:p>
    <w:p w:rsidR="000A7C55" w:rsidRPr="000A7C55" w:rsidRDefault="000A7C55" w:rsidP="000A7C55">
      <w:pPr>
        <w:rPr>
          <w:b/>
          <w:sz w:val="28"/>
          <w:szCs w:val="28"/>
        </w:rPr>
      </w:pP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ст.24 Устава Кировского муниципального района, принятого решением Думы Кировского муниципального района №126 от 08.07.2005г</w:t>
      </w:r>
      <w:proofErr w:type="gramStart"/>
      <w:r w:rsidRPr="000A7C55">
        <w:rPr>
          <w:sz w:val="28"/>
          <w:szCs w:val="28"/>
        </w:rPr>
        <w:t>.(</w:t>
      </w:r>
      <w:proofErr w:type="gramEnd"/>
      <w:r w:rsidRPr="000A7C55">
        <w:rPr>
          <w:sz w:val="28"/>
          <w:szCs w:val="28"/>
        </w:rPr>
        <w:t>в действующей редакции решения №36-НПА  от 28.04.2016г.),  статьи 26 решения Думы Кировского муниципального района от 15 июля 2009 года № 823 «О бюджетном устройстве и бюджетном процессе в Кировском муниципальном районе», в целях своевременного и качественного предоставления проекта решения о районном бюджете на очередной финансовый год и плановый период в решение Думы Кировского муниципального района.</w:t>
      </w:r>
    </w:p>
    <w:p w:rsidR="008524EB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A7C55">
        <w:rPr>
          <w:sz w:val="28"/>
          <w:szCs w:val="28"/>
        </w:rPr>
        <w:t xml:space="preserve">1.Главным администраторам доходов районного бюджета, администрации Кировского муниципального района, органам местного самоуправления городских и сельских поселений и другим получателям средств  районного бюджета (далее – субъекты бюджетного планирования) ежегодно разрабатывать и представлять в финансовое управление администрации  Кировского муниципального района документы и материалы, обязательные для составления проекта решения Думы Кировского муниципального района о районном бюджете на очередной финансовый год и </w:t>
      </w:r>
      <w:proofErr w:type="gramEnd"/>
    </w:p>
    <w:p w:rsidR="000A7C55" w:rsidRPr="000A7C55" w:rsidRDefault="000A7C55" w:rsidP="008524EB">
      <w:pPr>
        <w:spacing w:line="360" w:lineRule="auto"/>
        <w:jc w:val="both"/>
        <w:rPr>
          <w:sz w:val="28"/>
          <w:szCs w:val="28"/>
        </w:rPr>
      </w:pPr>
      <w:r w:rsidRPr="000A7C55">
        <w:rPr>
          <w:sz w:val="28"/>
          <w:szCs w:val="28"/>
        </w:rPr>
        <w:lastRenderedPageBreak/>
        <w:t xml:space="preserve">плановый период согласно </w:t>
      </w:r>
      <w:r w:rsidRPr="000A7C55">
        <w:rPr>
          <w:b/>
          <w:sz w:val="28"/>
          <w:szCs w:val="28"/>
        </w:rPr>
        <w:t>приложениям № 1 и № 2</w:t>
      </w:r>
      <w:r w:rsidRPr="000A7C55">
        <w:rPr>
          <w:sz w:val="28"/>
          <w:szCs w:val="28"/>
        </w:rPr>
        <w:t xml:space="preserve"> к настоящему распоряжению.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2.Определить ответственными исполнителями: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–Финансовое управление администрации Кировского муниципального района: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а) за подготовку проекта решения Думы Кировского муниципального района о районном бюджете на очередной финансовый год и плановый период</w:t>
      </w:r>
      <w:proofErr w:type="gramStart"/>
      <w:r w:rsidRPr="000A7C55">
        <w:rPr>
          <w:sz w:val="28"/>
          <w:szCs w:val="28"/>
        </w:rPr>
        <w:t>..</w:t>
      </w:r>
      <w:proofErr w:type="gramEnd"/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 отдел экономики, торговли  и предпринимательства администрации Кировского муниципального района: 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A7C55">
        <w:rPr>
          <w:sz w:val="28"/>
          <w:szCs w:val="28"/>
        </w:rPr>
        <w:t>) за подготовку прогноза социально-экономического развития Кировского муниципального района на очередной финансовый год и плановый период.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A7C55">
        <w:rPr>
          <w:sz w:val="28"/>
          <w:szCs w:val="28"/>
        </w:rPr>
        <w:t>3.Рекомендовать территориальным органам, федеральных органов исполнительной власти – главным администраторам доходов районного бюджета в соответствии со статьей 160.1 Бюджетного кодекса Российской Федерации ежегодно до 07 июля текущего финансового года и до 10 августа текущего финансового года (уточненные сведения) предоставлять в финансовое  управление администрации Кировского муниципального района информацию и расчеты по администрируемым налогам, сборам, платежам в районный бюджет, необходимые для разработки</w:t>
      </w:r>
      <w:proofErr w:type="gramEnd"/>
      <w:r w:rsidRPr="000A7C55">
        <w:rPr>
          <w:sz w:val="28"/>
          <w:szCs w:val="28"/>
        </w:rPr>
        <w:t xml:space="preserve"> проекта  решения о районном бюджете на очередной финансовый год и плановый период: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-Отделу сбора и обработки </w:t>
      </w:r>
      <w:proofErr w:type="spellStart"/>
      <w:r w:rsidRPr="000A7C55">
        <w:rPr>
          <w:sz w:val="28"/>
          <w:szCs w:val="28"/>
        </w:rPr>
        <w:t>статинформации</w:t>
      </w:r>
      <w:proofErr w:type="spellEnd"/>
      <w:r w:rsidRPr="000A7C55">
        <w:rPr>
          <w:sz w:val="28"/>
          <w:szCs w:val="28"/>
        </w:rPr>
        <w:t xml:space="preserve"> в Кировском районе – статистические данные  (перечень показателей) необходимые для разработки проекта районного бюджета на очередной финансовый год и формирования межбюджетных отношений    согласно </w:t>
      </w:r>
      <w:r w:rsidRPr="000A7C55">
        <w:rPr>
          <w:b/>
          <w:sz w:val="28"/>
          <w:szCs w:val="28"/>
        </w:rPr>
        <w:t xml:space="preserve">приложению № 3 </w:t>
      </w:r>
      <w:r w:rsidRPr="000A7C55">
        <w:rPr>
          <w:sz w:val="28"/>
          <w:szCs w:val="28"/>
        </w:rPr>
        <w:t>к настоящему распоряжению;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-Межрайонной инспекции Федеральной налоговой службы России № 7 по Приморскому краю – сведения согласно </w:t>
      </w:r>
      <w:r w:rsidRPr="000A7C55">
        <w:rPr>
          <w:b/>
          <w:sz w:val="28"/>
          <w:szCs w:val="28"/>
        </w:rPr>
        <w:t>приложению № 4</w:t>
      </w:r>
      <w:r w:rsidRPr="000A7C55">
        <w:rPr>
          <w:sz w:val="28"/>
          <w:szCs w:val="28"/>
        </w:rPr>
        <w:t xml:space="preserve"> к настоящему распоряжению. Указанные сведения подлежат уточнению до 10 августа текущего финансового года;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 Межмуниципальному отделу МВД России «Лесозаводский» – данные об ожидаемых  поступлениях за текущий финансовый год и расчет </w:t>
      </w:r>
      <w:r w:rsidRPr="000A7C55">
        <w:rPr>
          <w:sz w:val="28"/>
          <w:szCs w:val="28"/>
        </w:rPr>
        <w:lastRenderedPageBreak/>
        <w:t xml:space="preserve">прогнозируемых поступлений на очередной финансовый </w:t>
      </w:r>
      <w:proofErr w:type="gramStart"/>
      <w:r w:rsidRPr="000A7C55">
        <w:rPr>
          <w:sz w:val="28"/>
          <w:szCs w:val="28"/>
        </w:rPr>
        <w:t>год</w:t>
      </w:r>
      <w:proofErr w:type="gramEnd"/>
      <w:r w:rsidRPr="000A7C55">
        <w:rPr>
          <w:sz w:val="28"/>
          <w:szCs w:val="28"/>
        </w:rPr>
        <w:t xml:space="preserve"> и плановый период денежных взысканий (штрафов) и иных сумм в возмещение ущерба, зачисляемые в бюджет Кировского муниципального района (КБК 188 1 16 90050 05 0000 140, 188 1 16 43000 01 0000 140);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-административной комиссии администрации Кировского муниципального района - данные об ожидаемых поступлениях за текущий финансовый год и расчет прогнозируемых поступлений на очередной финансовый </w:t>
      </w:r>
      <w:proofErr w:type="gramStart"/>
      <w:r w:rsidRPr="000A7C55">
        <w:rPr>
          <w:sz w:val="28"/>
          <w:szCs w:val="28"/>
        </w:rPr>
        <w:t>год</w:t>
      </w:r>
      <w:proofErr w:type="gramEnd"/>
      <w:r w:rsidRPr="000A7C55">
        <w:rPr>
          <w:sz w:val="28"/>
          <w:szCs w:val="28"/>
        </w:rPr>
        <w:t xml:space="preserve"> и плановый период денежных взысканий (штрафов) и иных сумм в возмещение ущерба, зачисляемые в бюджет Кировского муниципального района (КБК 951 1 16 90050 05 0000 140, 951 1 16 51030 02 0000 140, 951 116 51040 02 0000 140);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-комиссии по делам несовершеннолетних администрации Кировского муниципального района – данные об ожидаемых поступлениях за текущий финансовый год и расчет прогнозируемых поступлений на очередной финансовый </w:t>
      </w:r>
      <w:proofErr w:type="gramStart"/>
      <w:r w:rsidRPr="000A7C55">
        <w:rPr>
          <w:sz w:val="28"/>
          <w:szCs w:val="28"/>
        </w:rPr>
        <w:t>год</w:t>
      </w:r>
      <w:proofErr w:type="gramEnd"/>
      <w:r w:rsidRPr="000A7C55">
        <w:rPr>
          <w:sz w:val="28"/>
          <w:szCs w:val="28"/>
        </w:rPr>
        <w:t xml:space="preserve"> и плановый период прочих поступлений от денежных взысканий (штрафов) и иных сумм в возмещение ущерба, зачисляемые в бюджет Кировского муниципального района (КБК 951 1 16 90050 05 0000 140).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4.Финансовому управлению администрации Кировского муниципального района (</w:t>
      </w:r>
      <w:r>
        <w:rPr>
          <w:sz w:val="28"/>
          <w:szCs w:val="28"/>
        </w:rPr>
        <w:t>Гвоздик Н.С.</w:t>
      </w:r>
      <w:r w:rsidRPr="000A7C55">
        <w:rPr>
          <w:sz w:val="28"/>
          <w:szCs w:val="28"/>
        </w:rPr>
        <w:t>):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4.1.Ежегодно в срок до 01августа текущего финансового года: 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-разрабатывать и утверждать методику планирования бюджетных ассигнований районного бюджета на очередной финансовый год;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-доводить до субъектов бюджетного планирования предельные объемы бюджетных ассигнований на очередной финансовый год.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4.2.Ежегодно в срок до </w:t>
      </w:r>
      <w:r w:rsidR="00A70690">
        <w:rPr>
          <w:sz w:val="28"/>
          <w:szCs w:val="28"/>
          <w:highlight w:val="yellow"/>
        </w:rPr>
        <w:t>1</w:t>
      </w:r>
      <w:r w:rsidR="00D51ED4" w:rsidRPr="00D51ED4">
        <w:rPr>
          <w:sz w:val="28"/>
          <w:szCs w:val="28"/>
          <w:highlight w:val="yellow"/>
        </w:rPr>
        <w:t>5</w:t>
      </w:r>
      <w:r w:rsidRPr="00D51ED4">
        <w:rPr>
          <w:sz w:val="28"/>
          <w:szCs w:val="28"/>
          <w:highlight w:val="yellow"/>
        </w:rPr>
        <w:t xml:space="preserve"> октября</w:t>
      </w:r>
      <w:r w:rsidRPr="000A7C55">
        <w:rPr>
          <w:sz w:val="28"/>
          <w:szCs w:val="28"/>
        </w:rPr>
        <w:t xml:space="preserve"> текущего финансового года представлять:</w:t>
      </w:r>
      <w:bookmarkStart w:id="0" w:name="_GoBack"/>
      <w:bookmarkEnd w:id="0"/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-главе Кировского муниципального района – проект решения Думы Кировского муниципального района о районном бюджете на очередной финансовый год и плановый период с соответствующими приложениями и документами.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5. Районной комиссии по рассмотрению проекта районного бюджета   Кировского муниципального района на очередной финансовый год </w:t>
      </w:r>
      <w:r>
        <w:rPr>
          <w:sz w:val="28"/>
          <w:szCs w:val="28"/>
        </w:rPr>
        <w:t xml:space="preserve">ежегодно в </w:t>
      </w:r>
      <w:r>
        <w:rPr>
          <w:sz w:val="28"/>
          <w:szCs w:val="28"/>
        </w:rPr>
        <w:lastRenderedPageBreak/>
        <w:t xml:space="preserve">срок до 15 </w:t>
      </w:r>
      <w:r w:rsidRPr="000A7C55">
        <w:rPr>
          <w:sz w:val="28"/>
          <w:szCs w:val="28"/>
        </w:rPr>
        <w:t>августа текущего финансового года рассмотреть оценку эффективности реализации  муниципальных программ.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6. Администрации Кировского муниципального района, Муниципальному казенному учреждению  «Центр обслуживания муниципальных образовательных учреждений», Муниципальному образовательному бюджетному учреждению дополнительного образования детей «Кировская детская школа искусств», Муниципальному образовательному бюджетному учреждению дополнительного образования детей «</w:t>
      </w:r>
      <w:proofErr w:type="spellStart"/>
      <w:r w:rsidRPr="000A7C55">
        <w:rPr>
          <w:sz w:val="28"/>
          <w:szCs w:val="28"/>
        </w:rPr>
        <w:t>Горноключевская</w:t>
      </w:r>
      <w:proofErr w:type="spellEnd"/>
      <w:r w:rsidRPr="000A7C55">
        <w:rPr>
          <w:sz w:val="28"/>
          <w:szCs w:val="28"/>
        </w:rPr>
        <w:t xml:space="preserve"> детская школа искусств», Муниципальному бюджетному учреждению «Культурно – Досуговый центр Кировского муниципального района»: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6.1.Обеспечивать: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-принятие  муниципальных  программ, предлагаемых к финансированию с очередного финансового года, до 01 августа текущего финансового года;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A7C55">
        <w:rPr>
          <w:sz w:val="28"/>
          <w:szCs w:val="28"/>
        </w:rPr>
        <w:t>-снижение в натуральном выражении объема потребления учреждениями воды, дизельного и иного топлива, мазута, тепловой энергии, электрической энергии, угля не менее чем  на три процента от уровня текущего года каждого из указанных ресурсов, при планировании бюджетных  ассигнований на очередной финансовый год и плановый период с направлением сложившейся экономии на другие мероприятия по обеспечению выполнения функций (оказание муниципальных услуг) соответствующих учреждений;</w:t>
      </w:r>
      <w:proofErr w:type="gramEnd"/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-разработку и согласование с курирующим заместителем </w:t>
      </w:r>
      <w:proofErr w:type="gramStart"/>
      <w:r w:rsidRPr="000A7C55">
        <w:rPr>
          <w:sz w:val="28"/>
          <w:szCs w:val="28"/>
        </w:rPr>
        <w:t>главы  администрации Кировского муниципального района планов мероприятий</w:t>
      </w:r>
      <w:proofErr w:type="gramEnd"/>
      <w:r w:rsidRPr="000A7C55">
        <w:rPr>
          <w:sz w:val="28"/>
          <w:szCs w:val="28"/>
        </w:rPr>
        <w:t xml:space="preserve"> по повышению эффективности бюджетных расходов.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6.2.Определять объем  бюджетных ассигнований в соответствии с методикой планирования бюджетных ассигнований районного бюджета на очередной финансовый год,  утверждаемой финансовым  управлением администрации Кировского муниципального района.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6.3.Учитывать в плановом периоде проекта решения о районном бюджете муниципального района нормативно-правовые акты Кировского муниципального района, принятые после 01 сентября текущего финансового </w:t>
      </w:r>
      <w:r w:rsidRPr="000A7C55">
        <w:rPr>
          <w:sz w:val="28"/>
          <w:szCs w:val="28"/>
        </w:rPr>
        <w:lastRenderedPageBreak/>
        <w:t>года и влияющие на объемы доходов и бюджетов действующих расходных обязательств очередного финансового года.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6.4.Не допускать в целях обеспечения сбалансированности районного бюджета принятие новых расходных обязательств, а также увеличения объема действующих расходных обязательств, не обеспеченных финансовыми ресурсами, при планировании бюджетных  ассигнований на очередной финансовый год.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6.5.Представлять в финансовое управление  администрации Кировского муниципального района ежегодно в срок до 1 сентября текущего финансового года: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-перечень действующих  муниципальных программ (с учетом проведенной оценки эффективности) и вновь принятых  муниципальных программ, предлагаемых к финансированию с очередного финансового года.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7. Администрации Кировского муниципального района, Муниципальному образовательному бюджетному учреждению дополнительного образования детей «Кировская детская школа искусств», Муниципальному образовательному бюджетному учреждению дополнительного образования детей «</w:t>
      </w:r>
      <w:proofErr w:type="spellStart"/>
      <w:r w:rsidRPr="000A7C55">
        <w:rPr>
          <w:sz w:val="28"/>
          <w:szCs w:val="28"/>
        </w:rPr>
        <w:t>Горноключевская</w:t>
      </w:r>
      <w:proofErr w:type="spellEnd"/>
      <w:r w:rsidRPr="000A7C55">
        <w:rPr>
          <w:sz w:val="28"/>
          <w:szCs w:val="28"/>
        </w:rPr>
        <w:t xml:space="preserve"> детская школа искусств», Муниципальному бюджетному учреждению «Культурно – Досуговый центр Кировского муниципального района», осуществляющие приносящую доход деятельность представлять в финансовое управление администрации Кировского муниципального района ежегодно в срок до 01августа текущего финансового года сведения: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-об объеме доходов от приносящей доход деятельности  по состоянию на 01 июля текущего финансового года.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-об оценке объема доходов от приносящей доход деятельности на текущий финансовый год. 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-о прогнозе объема доходов от приносящей доход деятельности  на очередной финансовый год и плановый период.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Сведения должны содержать распределение указанных доходов в разрезе классификации операций сектора государственного управления по расходам.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lastRenderedPageBreak/>
        <w:t>8.Создать районную комиссию по рассмотрению проекта районного бюджета на 201</w:t>
      </w:r>
      <w:r w:rsidR="004230D4">
        <w:rPr>
          <w:sz w:val="28"/>
          <w:szCs w:val="28"/>
        </w:rPr>
        <w:t>7год и плановый период 2018-2019</w:t>
      </w:r>
      <w:r w:rsidRPr="000A7C55">
        <w:rPr>
          <w:sz w:val="28"/>
          <w:szCs w:val="28"/>
        </w:rPr>
        <w:t xml:space="preserve">годы и утвердить состав согласно </w:t>
      </w:r>
      <w:r w:rsidRPr="004230D4">
        <w:rPr>
          <w:b/>
          <w:sz w:val="28"/>
          <w:szCs w:val="28"/>
        </w:rPr>
        <w:t>приложению № 5</w:t>
      </w:r>
      <w:r w:rsidRPr="000A7C55">
        <w:rPr>
          <w:sz w:val="28"/>
          <w:szCs w:val="28"/>
        </w:rPr>
        <w:t>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9.Утвердить график рассмотрения  проекта бюджета на 201</w:t>
      </w:r>
      <w:r w:rsidR="004230D4">
        <w:rPr>
          <w:sz w:val="28"/>
          <w:szCs w:val="28"/>
        </w:rPr>
        <w:t>7</w:t>
      </w:r>
      <w:r w:rsidRPr="000A7C55">
        <w:rPr>
          <w:sz w:val="28"/>
          <w:szCs w:val="28"/>
        </w:rPr>
        <w:t xml:space="preserve"> год </w:t>
      </w:r>
      <w:r w:rsidR="004230D4">
        <w:rPr>
          <w:sz w:val="28"/>
          <w:szCs w:val="28"/>
        </w:rPr>
        <w:t xml:space="preserve"> и плановый период 2018-2019</w:t>
      </w:r>
      <w:r w:rsidRPr="000A7C55">
        <w:rPr>
          <w:sz w:val="28"/>
          <w:szCs w:val="28"/>
        </w:rPr>
        <w:t xml:space="preserve">годы по бюджетным учреждениям района, городским и сельским поселениям согласно </w:t>
      </w:r>
      <w:r w:rsidRPr="004230D4">
        <w:rPr>
          <w:b/>
          <w:sz w:val="28"/>
          <w:szCs w:val="28"/>
        </w:rPr>
        <w:t>приложению № 6</w:t>
      </w:r>
      <w:r w:rsidRPr="000A7C55">
        <w:rPr>
          <w:sz w:val="28"/>
          <w:szCs w:val="28"/>
        </w:rPr>
        <w:t xml:space="preserve"> к настоящему распоряжению.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10.Администрации Кировского муниципального района обеспечить представление в Думу Кировского муниципального района проект решения о районном бюджете на очередной финансовый год и плановый период с  приложением соответствующих документов,</w:t>
      </w:r>
      <w:r w:rsidR="00C557AA">
        <w:rPr>
          <w:sz w:val="28"/>
          <w:szCs w:val="28"/>
        </w:rPr>
        <w:t xml:space="preserve"> материалов в срок не </w:t>
      </w:r>
      <w:r w:rsidR="00C557AA" w:rsidRPr="00C557AA">
        <w:rPr>
          <w:b/>
          <w:sz w:val="28"/>
          <w:szCs w:val="28"/>
        </w:rPr>
        <w:t>позднее 15</w:t>
      </w:r>
      <w:r w:rsidRPr="00C557AA">
        <w:rPr>
          <w:b/>
          <w:sz w:val="28"/>
          <w:szCs w:val="28"/>
        </w:rPr>
        <w:t xml:space="preserve"> ноября</w:t>
      </w:r>
      <w:r w:rsidRPr="000A7C55">
        <w:rPr>
          <w:sz w:val="28"/>
          <w:szCs w:val="28"/>
        </w:rPr>
        <w:t xml:space="preserve"> текущего финансового года.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A7C55">
        <w:rPr>
          <w:sz w:val="28"/>
          <w:szCs w:val="28"/>
        </w:rPr>
        <w:t xml:space="preserve">11.Считать утратившим силу распоряжение администрации Кировского муниципального района от </w:t>
      </w:r>
      <w:r w:rsidR="00C557AA">
        <w:rPr>
          <w:sz w:val="28"/>
          <w:szCs w:val="28"/>
        </w:rPr>
        <w:t>27.06.2014г. №193</w:t>
      </w:r>
      <w:r w:rsidRPr="000A7C55">
        <w:rPr>
          <w:sz w:val="28"/>
          <w:szCs w:val="28"/>
        </w:rPr>
        <w:t xml:space="preserve">-р «О порядке составления проекта решения Думы Кировского муниципального района о районном бюджете на очередной финансовый год и плановый период», распоряжение администрации Кировского муниципального района от </w:t>
      </w:r>
      <w:r w:rsidR="00C557AA">
        <w:rPr>
          <w:sz w:val="28"/>
          <w:szCs w:val="28"/>
        </w:rPr>
        <w:t>13.08</w:t>
      </w:r>
      <w:r w:rsidRPr="000A7C55">
        <w:rPr>
          <w:sz w:val="28"/>
          <w:szCs w:val="28"/>
        </w:rPr>
        <w:t>.</w:t>
      </w:r>
      <w:r w:rsidR="00C557AA">
        <w:rPr>
          <w:sz w:val="28"/>
          <w:szCs w:val="28"/>
        </w:rPr>
        <w:t>2015г</w:t>
      </w:r>
      <w:r w:rsidRPr="000A7C55">
        <w:rPr>
          <w:sz w:val="28"/>
          <w:szCs w:val="28"/>
        </w:rPr>
        <w:t xml:space="preserve"> №</w:t>
      </w:r>
      <w:r w:rsidR="00C557AA">
        <w:rPr>
          <w:sz w:val="28"/>
          <w:szCs w:val="28"/>
        </w:rPr>
        <w:t>187</w:t>
      </w:r>
      <w:r w:rsidRPr="000A7C55">
        <w:rPr>
          <w:sz w:val="28"/>
          <w:szCs w:val="28"/>
        </w:rPr>
        <w:t>-р «О внесении изменений в распоряжение администрации Кировс</w:t>
      </w:r>
      <w:r w:rsidR="00C557AA">
        <w:rPr>
          <w:sz w:val="28"/>
          <w:szCs w:val="28"/>
        </w:rPr>
        <w:t>кого муниципального района № 193</w:t>
      </w:r>
      <w:r w:rsidRPr="000A7C55">
        <w:rPr>
          <w:sz w:val="28"/>
          <w:szCs w:val="28"/>
        </w:rPr>
        <w:t xml:space="preserve"> от </w:t>
      </w:r>
      <w:r w:rsidR="00C557AA">
        <w:rPr>
          <w:sz w:val="28"/>
          <w:szCs w:val="28"/>
        </w:rPr>
        <w:t>27.06.2014</w:t>
      </w:r>
      <w:r w:rsidRPr="000A7C55">
        <w:rPr>
          <w:sz w:val="28"/>
          <w:szCs w:val="28"/>
        </w:rPr>
        <w:t>г. «О порядке составления проекта решения Думы</w:t>
      </w:r>
      <w:proofErr w:type="gramEnd"/>
      <w:r w:rsidRPr="000A7C55">
        <w:rPr>
          <w:sz w:val="28"/>
          <w:szCs w:val="28"/>
        </w:rPr>
        <w:t xml:space="preserve"> Кировского муниципального района о районном бюджете на очередной финансовый год и плановый период».</w:t>
      </w:r>
    </w:p>
    <w:p w:rsidR="000A7C55" w:rsidRPr="000A7C55" w:rsidRDefault="000A7C55" w:rsidP="000A7C55">
      <w:pPr>
        <w:spacing w:line="360" w:lineRule="auto"/>
        <w:ind w:firstLine="708"/>
        <w:jc w:val="both"/>
        <w:rPr>
          <w:sz w:val="28"/>
          <w:szCs w:val="28"/>
        </w:rPr>
      </w:pPr>
      <w:r w:rsidRPr="000A7C55">
        <w:rPr>
          <w:sz w:val="28"/>
          <w:szCs w:val="28"/>
        </w:rPr>
        <w:t>12.</w:t>
      </w:r>
      <w:proofErr w:type="gramStart"/>
      <w:r w:rsidRPr="000A7C55">
        <w:rPr>
          <w:sz w:val="28"/>
          <w:szCs w:val="28"/>
        </w:rPr>
        <w:t>Контроль за</w:t>
      </w:r>
      <w:proofErr w:type="gramEnd"/>
      <w:r w:rsidRPr="000A7C5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A7C55" w:rsidRPr="000A7C55" w:rsidRDefault="000A7C55" w:rsidP="000A7C55">
      <w:pPr>
        <w:spacing w:line="360" w:lineRule="auto"/>
        <w:jc w:val="both"/>
        <w:rPr>
          <w:sz w:val="28"/>
          <w:szCs w:val="28"/>
        </w:rPr>
      </w:pPr>
    </w:p>
    <w:p w:rsidR="000A7C55" w:rsidRPr="000A7C55" w:rsidRDefault="000A7C55" w:rsidP="000A7C55">
      <w:pPr>
        <w:jc w:val="both"/>
        <w:rPr>
          <w:sz w:val="28"/>
          <w:szCs w:val="28"/>
        </w:rPr>
      </w:pPr>
      <w:r w:rsidRPr="000A7C55">
        <w:rPr>
          <w:sz w:val="28"/>
          <w:szCs w:val="28"/>
        </w:rPr>
        <w:t>Глава Кировского муниципального района –</w:t>
      </w:r>
    </w:p>
    <w:p w:rsidR="000A7C55" w:rsidRPr="000A7C55" w:rsidRDefault="000A7C55" w:rsidP="000A7C55">
      <w:pPr>
        <w:jc w:val="both"/>
        <w:rPr>
          <w:sz w:val="28"/>
          <w:szCs w:val="28"/>
        </w:rPr>
      </w:pPr>
      <w:r w:rsidRPr="000A7C55">
        <w:rPr>
          <w:sz w:val="28"/>
          <w:szCs w:val="28"/>
        </w:rPr>
        <w:t xml:space="preserve">глава администрации </w:t>
      </w:r>
      <w:proofErr w:type="gramStart"/>
      <w:r w:rsidRPr="000A7C55">
        <w:rPr>
          <w:sz w:val="28"/>
          <w:szCs w:val="28"/>
        </w:rPr>
        <w:t>Кировского</w:t>
      </w:r>
      <w:proofErr w:type="gramEnd"/>
    </w:p>
    <w:p w:rsidR="000A7C55" w:rsidRPr="000A7C55" w:rsidRDefault="000A7C55" w:rsidP="000A7C55">
      <w:pPr>
        <w:jc w:val="both"/>
        <w:rPr>
          <w:b/>
          <w:sz w:val="28"/>
          <w:szCs w:val="28"/>
        </w:rPr>
      </w:pPr>
      <w:r w:rsidRPr="000A7C55">
        <w:rPr>
          <w:sz w:val="28"/>
          <w:szCs w:val="28"/>
        </w:rPr>
        <w:t xml:space="preserve">муниципального района     </w:t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  <w:t xml:space="preserve">             А.П. Каменев</w:t>
      </w:r>
    </w:p>
    <w:p w:rsidR="000A7C55" w:rsidRPr="000A7C55" w:rsidRDefault="000A7C55" w:rsidP="000A7C55">
      <w:pPr>
        <w:jc w:val="both"/>
        <w:rPr>
          <w:sz w:val="28"/>
          <w:szCs w:val="28"/>
        </w:rPr>
      </w:pP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</w:p>
    <w:p w:rsidR="000A7C55" w:rsidRPr="000A7C55" w:rsidRDefault="000A7C55" w:rsidP="000A7C55">
      <w:pPr>
        <w:jc w:val="both"/>
        <w:rPr>
          <w:sz w:val="28"/>
          <w:szCs w:val="28"/>
        </w:rPr>
      </w:pP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</w:p>
    <w:p w:rsidR="000A7C55" w:rsidRPr="000A7C55" w:rsidRDefault="000A7C55" w:rsidP="000A7C55">
      <w:pPr>
        <w:jc w:val="both"/>
        <w:rPr>
          <w:sz w:val="28"/>
          <w:szCs w:val="28"/>
        </w:rPr>
      </w:pP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  <w:t xml:space="preserve">                                                                                  </w:t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  <w:r w:rsidRPr="000A7C55">
        <w:rPr>
          <w:sz w:val="28"/>
          <w:szCs w:val="28"/>
        </w:rPr>
        <w:tab/>
      </w:r>
    </w:p>
    <w:p w:rsidR="000A7C55" w:rsidRPr="000A7C55" w:rsidRDefault="000A7C55" w:rsidP="000A7C55">
      <w:pPr>
        <w:jc w:val="both"/>
        <w:rPr>
          <w:sz w:val="28"/>
          <w:szCs w:val="28"/>
        </w:rPr>
      </w:pPr>
    </w:p>
    <w:p w:rsidR="000A7C55" w:rsidRPr="000A7C55" w:rsidRDefault="000A7C55" w:rsidP="000A7C55">
      <w:pPr>
        <w:jc w:val="both"/>
        <w:rPr>
          <w:sz w:val="28"/>
          <w:szCs w:val="28"/>
        </w:rPr>
      </w:pPr>
    </w:p>
    <w:p w:rsidR="000A7C55" w:rsidRPr="000A7C55" w:rsidRDefault="000A7C55" w:rsidP="000A7C55">
      <w:pPr>
        <w:jc w:val="both"/>
        <w:rPr>
          <w:sz w:val="28"/>
          <w:szCs w:val="28"/>
        </w:rPr>
      </w:pPr>
    </w:p>
    <w:p w:rsidR="002413E2" w:rsidRDefault="002413E2" w:rsidP="00466720">
      <w:pPr>
        <w:ind w:left="709"/>
        <w:jc w:val="right"/>
        <w:rPr>
          <w:sz w:val="28"/>
          <w:szCs w:val="28"/>
        </w:rPr>
      </w:pP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66720" w:rsidRPr="000A7C55" w:rsidRDefault="00466720" w:rsidP="00466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A7C55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</w:t>
      </w:r>
      <w:r w:rsidRPr="000A7C55">
        <w:rPr>
          <w:sz w:val="28"/>
          <w:szCs w:val="28"/>
        </w:rPr>
        <w:t xml:space="preserve">министрации </w:t>
      </w: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Кировского муниципального района </w:t>
      </w: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A7C55">
        <w:rPr>
          <w:sz w:val="28"/>
          <w:szCs w:val="28"/>
        </w:rPr>
        <w:t>т ___________№__________</w:t>
      </w:r>
    </w:p>
    <w:p w:rsidR="00C557AA" w:rsidRPr="00C557AA" w:rsidRDefault="00C557AA" w:rsidP="00C557AA">
      <w:pPr>
        <w:tabs>
          <w:tab w:val="left" w:pos="3935"/>
        </w:tabs>
        <w:jc w:val="right"/>
      </w:pPr>
    </w:p>
    <w:p w:rsidR="00C557AA" w:rsidRPr="00C557AA" w:rsidRDefault="00C557AA" w:rsidP="00C557AA">
      <w:pPr>
        <w:tabs>
          <w:tab w:val="left" w:pos="3935"/>
        </w:tabs>
        <w:jc w:val="right"/>
        <w:rPr>
          <w:b/>
        </w:rPr>
      </w:pPr>
      <w:r w:rsidRPr="00C557AA">
        <w:rPr>
          <w:b/>
        </w:rPr>
        <w:t xml:space="preserve">                                                                 </w:t>
      </w:r>
    </w:p>
    <w:p w:rsidR="00C557AA" w:rsidRPr="00C557AA" w:rsidRDefault="00C557AA" w:rsidP="00C557AA">
      <w:pPr>
        <w:jc w:val="center"/>
        <w:rPr>
          <w:b/>
        </w:rPr>
      </w:pPr>
    </w:p>
    <w:p w:rsidR="00C557AA" w:rsidRPr="00C557AA" w:rsidRDefault="00C557AA" w:rsidP="00C557AA">
      <w:pPr>
        <w:jc w:val="center"/>
        <w:rPr>
          <w:b/>
          <w:sz w:val="28"/>
          <w:szCs w:val="28"/>
        </w:rPr>
      </w:pPr>
      <w:proofErr w:type="gramStart"/>
      <w:r w:rsidRPr="00C557AA">
        <w:rPr>
          <w:b/>
          <w:sz w:val="28"/>
          <w:szCs w:val="28"/>
        </w:rPr>
        <w:t>П</w:t>
      </w:r>
      <w:proofErr w:type="gramEnd"/>
      <w:r w:rsidRPr="00C557AA">
        <w:rPr>
          <w:b/>
          <w:sz w:val="28"/>
          <w:szCs w:val="28"/>
        </w:rPr>
        <w:t xml:space="preserve"> Л А Н</w:t>
      </w:r>
    </w:p>
    <w:p w:rsidR="00C557AA" w:rsidRPr="00C557AA" w:rsidRDefault="00C557AA" w:rsidP="00C557AA">
      <w:pPr>
        <w:jc w:val="center"/>
        <w:rPr>
          <w:b/>
          <w:sz w:val="28"/>
          <w:szCs w:val="28"/>
        </w:rPr>
      </w:pPr>
    </w:p>
    <w:p w:rsidR="00C557AA" w:rsidRPr="00C557AA" w:rsidRDefault="00C557AA" w:rsidP="00C557AA">
      <w:pPr>
        <w:jc w:val="center"/>
        <w:rPr>
          <w:b/>
          <w:sz w:val="28"/>
          <w:szCs w:val="28"/>
        </w:rPr>
      </w:pPr>
      <w:r w:rsidRPr="00C557AA">
        <w:rPr>
          <w:b/>
          <w:sz w:val="28"/>
          <w:szCs w:val="28"/>
        </w:rPr>
        <w:t>мероприятий по разработке документов и материалов, обязательных для составления  проекта решения Думы Кировского муниципального района о районном бюджете на очередной финансовый год и плановый период</w:t>
      </w:r>
    </w:p>
    <w:p w:rsidR="00C557AA" w:rsidRPr="00C557AA" w:rsidRDefault="00C557AA" w:rsidP="00C557AA">
      <w:pPr>
        <w:jc w:val="center"/>
        <w:rPr>
          <w:sz w:val="28"/>
          <w:szCs w:val="28"/>
        </w:rPr>
      </w:pPr>
    </w:p>
    <w:tbl>
      <w:tblPr>
        <w:tblStyle w:val="a5"/>
        <w:tblW w:w="1058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76"/>
        <w:gridCol w:w="5544"/>
        <w:gridCol w:w="2910"/>
        <w:gridCol w:w="1559"/>
      </w:tblGrid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№ </w:t>
            </w:r>
            <w:proofErr w:type="gramStart"/>
            <w:r w:rsidRPr="00C557AA">
              <w:t>п</w:t>
            </w:r>
            <w:proofErr w:type="gramEnd"/>
            <w:r w:rsidRPr="00C557AA">
              <w:t>/п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center"/>
            </w:pPr>
            <w:r w:rsidRPr="00C557AA">
              <w:t>Мероприятия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Ответственный исполнитель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Срок исполнения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Разработка основных направлений бюджетной и налоговой </w:t>
            </w:r>
            <w:proofErr w:type="gramStart"/>
            <w:r w:rsidRPr="00C557AA">
              <w:t>политики</w:t>
            </w:r>
            <w:proofErr w:type="gramEnd"/>
            <w:r w:rsidRPr="00C557AA">
              <w:t xml:space="preserve">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Финансовое управление администрации Кировского муниципального района 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прогноза социально-экономического развития Кировского муниципального района на очередной финансовый и плановый период, согласованный с администрацией Кировского муниципального района и пояснительной запиской к нему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3.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итогов проведения инвентаризации расходных обязательств, планируемых мероприятий по сокращению расходной части районного бюджета на очередной финансовый год  и плановый период.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Администрация Кировского муниципального района, МКУ «ЦОМОУ», МБУ КДЦ КМР, КДШИ, ГДШИ, ФУ администрации КМР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15.08.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году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4.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Проведение оценки эффективности реализации  муниципальных программ.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 текущего финансового года.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5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информации об уточнении объемов бюджетных ассигнований на очередной финансовый год на реализацию муниципальных  программ или о досрочном прекращении их реализации по итогам рассмотрения доклада о ходе реализации муниципальных  программ за отчетный финансовый год и плановый период в соответствии с постановлением администрации Кировского муниципального района от 09.10.2008г. №341_____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01.09.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6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Представление:</w:t>
            </w:r>
          </w:p>
          <w:p w:rsidR="00C557AA" w:rsidRPr="00C557AA" w:rsidRDefault="00C557AA" w:rsidP="00C557AA">
            <w:pPr>
              <w:jc w:val="both"/>
            </w:pPr>
            <w:r w:rsidRPr="00C557AA">
              <w:t>планового реестра расходных обязатель</w:t>
            </w:r>
            <w:proofErr w:type="gramStart"/>
            <w:r w:rsidRPr="00C557AA">
              <w:t>ств в пр</w:t>
            </w:r>
            <w:proofErr w:type="gramEnd"/>
            <w:r w:rsidRPr="00C557AA">
              <w:t>ограммном продукте;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Администрация Кировского муниципального района, МКУ «ЦОМОУ», МБУ КДЦ КМР, КДШИ, ГДШИ</w:t>
            </w:r>
            <w:proofErr w:type="gramStart"/>
            <w:r w:rsidRPr="00C557AA">
              <w:t xml:space="preserve"> ,</w:t>
            </w:r>
            <w:proofErr w:type="gramEnd"/>
            <w:r w:rsidRPr="00C557AA">
              <w:t xml:space="preserve"> ФЭУ </w:t>
            </w:r>
            <w:r w:rsidRPr="00C557AA">
              <w:lastRenderedPageBreak/>
              <w:t>администрации КМР, КСК, Дума КМР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до 15.08.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lastRenderedPageBreak/>
              <w:t>7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предварительных итогов социально-экономического развития Кировского муниципального района за истекший период текущего финансового года и ожидаемых итогов социально-экономического развития Кировского муниципального района за текущий финансовый год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8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ф. 2-П «Основные  показатели, представляемые для разработки прогноза социально-экономического развития Российской Федерации  на очередной финансовый год и  плановый период »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9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сводных данных о крупнейших  предприятиях Кировского муниципального района по итогам отчетного финансового года в сравнении с финансовым годом, предшествующим отчетному финансовому году (наименование предприятия, адрес, количество работающих, среднемесячная начисленная заработная плата, доход (объем продаж), размер перечисленных налогов всего, в том числе в консолидированный бюджет Кировского муниципального района) 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 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10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данных о фонде оплаты труда, численности и средней заработной плате работающих за отчетный финансовый год, оценка текущего финансового года, прогноз на очередной финансовый год по муниципальному району и входящих в его состав городских и сельских поселений района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</w:t>
            </w:r>
            <w:r w:rsidRPr="00C557AA">
              <w:rPr>
                <w:lang w:val="en-US"/>
              </w:rPr>
              <w:t>1</w:t>
            </w:r>
            <w:r w:rsidRPr="00C557AA"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перечня приоритетных отраслей экономики Кировского муниципального района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экономики, торговли и предпринимательства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  <w:rPr>
                <w:lang w:val="en-US"/>
              </w:rPr>
            </w:pPr>
            <w:r w:rsidRPr="00C557AA">
              <w:rPr>
                <w:lang w:val="en-US"/>
              </w:rPr>
              <w:t>12.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сведений на очередной финансовый год и плановый период </w:t>
            </w:r>
            <w:proofErr w:type="gramStart"/>
            <w:r w:rsidRPr="00C557AA">
              <w:t>согласно приложения</w:t>
            </w:r>
            <w:proofErr w:type="gramEnd"/>
            <w:r w:rsidRPr="00C557AA">
              <w:t xml:space="preserve"> №2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городские и сельские поселения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 текущего финансового года, до 01.08 с расчетами уточненные данные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13.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сведений по налогу на имущество организаций:</w:t>
            </w:r>
          </w:p>
          <w:p w:rsidR="00C557AA" w:rsidRPr="00C557AA" w:rsidRDefault="00C557AA" w:rsidP="00C557AA">
            <w:pPr>
              <w:jc w:val="both"/>
            </w:pPr>
            <w:r w:rsidRPr="00C557AA">
              <w:t>-остаточную стоимость объектов жилищного фонда и инженерной инфраструктуры жилищно-коммунального комплекса, содержание которых финансируется за счет средств местного бюджета, а также планируемую  сумму налога по данным объектам на очередной финансовый год и плановый период;</w:t>
            </w:r>
          </w:p>
          <w:p w:rsidR="00C557AA" w:rsidRPr="00C557AA" w:rsidRDefault="00C557AA" w:rsidP="00C557AA">
            <w:pPr>
              <w:jc w:val="both"/>
            </w:pPr>
            <w:r w:rsidRPr="00C557AA">
              <w:tab/>
              <w:t xml:space="preserve">-остаточную стоимость объектов социально-культурной сферы, образования, физической </w:t>
            </w:r>
            <w:r w:rsidRPr="00C557AA">
              <w:lastRenderedPageBreak/>
              <w:t>культуры и спорта,  социального обеспечения, содержание которых финансируется за счет средств местного бюджета, а также планируемую сумму налогу по данным объектам на очередной финансовый год и плановый период.</w:t>
            </w:r>
          </w:p>
          <w:p w:rsidR="00C557AA" w:rsidRPr="00C557AA" w:rsidRDefault="00C557AA" w:rsidP="00C557AA">
            <w:pPr>
              <w:jc w:val="both"/>
            </w:pP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Администрация КМР, ФУ администрации КМР, МКУ «ЦОМОУ», МБУ КДЦ КМР, КДШИ, ГДШИ, МОБУ ДОД «</w:t>
            </w:r>
            <w:proofErr w:type="spellStart"/>
            <w:r w:rsidRPr="00C557AA">
              <w:t>ДЮС</w:t>
            </w:r>
            <w:proofErr w:type="gramStart"/>
            <w:r w:rsidRPr="00C557AA">
              <w:t>Ш»</w:t>
            </w:r>
            <w:proofErr w:type="gramEnd"/>
            <w:r w:rsidRPr="00C557AA">
              <w:t>Патриот</w:t>
            </w:r>
            <w:proofErr w:type="spellEnd"/>
            <w:r w:rsidRPr="00C557AA">
              <w:t>» ,КСК, Дума КМР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 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14</w:t>
            </w:r>
            <w:r w:rsidRPr="00C557AA">
              <w:rPr>
                <w:lang w:val="en-US"/>
              </w:rPr>
              <w:t>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оценки текущего финансового года, расчетов поступлений налоговых и неналоговых доходов районного бюджета в очередном финансовом году и плановом периоде (по администрируемым источникам) в соответствии с бюджетной классификацией Российской Федерации, информации о плательщиках, задолженности по администрируемым поступлениям на последнюю отчетную дату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главные администраторы доходов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до 07.07, 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до 01.08 (уточненные данные)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15.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сведений о доходах, полученных от платы за негативное воздействие на окружающую среду (оценка текущего финансового года и прогноз на очередной финансовый </w:t>
            </w:r>
            <w:proofErr w:type="gramStart"/>
            <w:r w:rsidRPr="00C557AA">
              <w:t>год</w:t>
            </w:r>
            <w:proofErr w:type="gramEnd"/>
            <w:r w:rsidRPr="00C557AA">
              <w:t xml:space="preserve"> и плановый период)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07.07, до 01.08 (уточненные данные) 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16.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сведений о перечислении единого сельскохозяйственного налога в разрезе плательщиков (оценка текущего финансового года и прогноз на очередной финансовый </w:t>
            </w:r>
            <w:proofErr w:type="gramStart"/>
            <w:r w:rsidRPr="00C557AA">
              <w:t>год</w:t>
            </w:r>
            <w:proofErr w:type="gramEnd"/>
            <w:r w:rsidRPr="00C557AA">
              <w:t xml:space="preserve"> и плановый период)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  <w:rPr>
                <w:highlight w:val="yellow"/>
              </w:rPr>
            </w:pPr>
            <w:r w:rsidRPr="00C557AA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07.07, до 01.08 (уточненные данные) 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17.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доходов от аренды имущества и возмещения эксплуатационных расходов;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доходов от аренды и продажи земельных участков, муниципальная собственность на которые не разграничена в разрезе поселений;</w:t>
            </w:r>
          </w:p>
          <w:p w:rsidR="00C557AA" w:rsidRPr="00C557AA" w:rsidRDefault="00C557AA" w:rsidP="00C557AA">
            <w:pPr>
              <w:jc w:val="both"/>
            </w:pPr>
            <w:r w:rsidRPr="00C557AA">
              <w:t>Представление информации о количестве плательщиков, количестве земельных участков. Согласование расчетов с финансовым управлением администрации Кировского муниципального района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года;</w:t>
            </w: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>согласованные расчеты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18.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госпошлины за выдачу разрешения на установку рекламных конструкций</w:t>
            </w:r>
          </w:p>
          <w:p w:rsidR="00C557AA" w:rsidRPr="00C557AA" w:rsidRDefault="00C557AA" w:rsidP="00C557AA">
            <w:pPr>
              <w:jc w:val="both"/>
            </w:pPr>
            <w:r w:rsidRPr="00C557AA">
              <w:t>-доходов от заключения договоров на установку и эксплуатацию рекламных конструкций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доходов от продажи муниципального имущества</w:t>
            </w:r>
          </w:p>
          <w:p w:rsidR="00C557AA" w:rsidRPr="00C557AA" w:rsidRDefault="00C557AA" w:rsidP="00C557AA">
            <w:pPr>
              <w:jc w:val="both"/>
            </w:pPr>
            <w:r w:rsidRPr="00C557AA">
              <w:t>-прочих неналоговых доходов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информации о количестве </w:t>
            </w:r>
            <w:r w:rsidRPr="00C557AA">
              <w:lastRenderedPageBreak/>
              <w:t>заключенных договоров, перечень муниципальных рекламных мест, имеющейся задолженности по состоянию на 01 июля текущего финансового года, сведения об объектах планируемых реализовать в очередном и плановом периоде.</w:t>
            </w:r>
          </w:p>
          <w:p w:rsidR="00C557AA" w:rsidRPr="00C557AA" w:rsidRDefault="00C557AA" w:rsidP="00C557AA">
            <w:pPr>
              <w:jc w:val="both"/>
            </w:pPr>
            <w:r w:rsidRPr="00C557AA">
              <w:t>согласование расчетов с финансовым управлением администрации Кировского муниципального района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года;</w:t>
            </w: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>согласованные расчеты</w:t>
            </w:r>
          </w:p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19.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Представление: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проекта программы приватизации муниципального имущества Кировского муниципального района на очередной финансовый год;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информации о муниципальном жилом фонде;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полный реестр муниципальной недвижимости;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перечень муниципальных унитарных предприятий, планы их финансово-хозяйственной деятельности на   текущий финансовый год и предложения о размерах части прибыли, остающейся в их распоряжении после уплаты налогов и иных обязательных платежей, перечисляемый в бюджет в очередном финансовом году 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Управление муниципальной собственности, архитектуры и правовой экспертизы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20.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оценки текущего финансового года, прогноза поступлений на очередной финансовый год и плановый период:</w:t>
            </w:r>
          </w:p>
          <w:p w:rsidR="00C557AA" w:rsidRPr="00C557AA" w:rsidRDefault="00C557AA" w:rsidP="00C557AA">
            <w:pPr>
              <w:jc w:val="both"/>
            </w:pPr>
            <w:r w:rsidRPr="00C557AA">
              <w:t>- доходов от платных услуг</w:t>
            </w:r>
          </w:p>
          <w:p w:rsidR="00C557AA" w:rsidRPr="00C557AA" w:rsidRDefault="00C557AA" w:rsidP="00C557AA">
            <w:pPr>
              <w:jc w:val="both"/>
            </w:pPr>
            <w:r w:rsidRPr="00C557AA">
              <w:t>-доходов от аренды имущества, переданного в оперативное управление казенным учреждениям</w:t>
            </w:r>
          </w:p>
          <w:p w:rsidR="00C557AA" w:rsidRPr="00C557AA" w:rsidRDefault="00C557AA" w:rsidP="00C557AA">
            <w:pPr>
              <w:jc w:val="both"/>
            </w:pP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МКУ «ЦОМОУ»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07.07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года;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согласованные расчеты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21.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Рассмотрение реестров расходных обязательств, представленных субъектами бюджетного планирования и использованных для свода планового реестра расходных обязательств Кировского муниципального района, с направлением им предельных объектов бюджетных ассигнований на очередной финансовый год и плановый период.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15.08.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22.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 утвержденных главой Кировского муниципального района  лимиты потребления электрической энергии; тепловой энергии; водоснабжения для отопления твердым топливом бюджетных учреждений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отдел жизнеобеспечения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rPr>
                <w:lang w:val="en-US"/>
              </w:rPr>
              <w:t>2</w:t>
            </w:r>
            <w:r w:rsidRPr="00C557AA">
              <w:t>3.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Проведение сверки исходных данных для расчета дотаций на выравнивание бюджетной обеспеченности городских и сельских поселений, входящих в состав Кировского муниципального района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24.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Представление: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сводных смет для бюджетных учреждений, являющихся получателями бюджетных средств, с </w:t>
            </w:r>
            <w:r w:rsidRPr="00C557AA">
              <w:lastRenderedPageBreak/>
              <w:t>приложением перечня производственных показателей, нормативов расходов, используемых  при расчетах объемов бюджетных ассигнований (муниципальных заданий), распределение бюджетных средств, планируемых на мероприятия и муниципальные целевые (муниципальные долгосрочные целевые) программы по кодам классификации расходов бюджетов на очередной финансовый год;</w:t>
            </w:r>
          </w:p>
          <w:p w:rsidR="00C557AA" w:rsidRPr="00C557AA" w:rsidRDefault="00C557AA" w:rsidP="00C557AA">
            <w:pPr>
              <w:jc w:val="both"/>
            </w:pPr>
            <w:r w:rsidRPr="00C557AA">
              <w:t xml:space="preserve">     информации о планируемых изменениях сети, штатов и  контингентов получателей бюджетных средств на очередной финансовый год  и плановый период.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 xml:space="preserve">Администрация Кировского </w:t>
            </w:r>
            <w:r w:rsidRPr="00C557AA">
              <w:lastRenderedPageBreak/>
              <w:t xml:space="preserve">муниципального района, МКУ «ЦОМОУ», МБУ КДЦ КМР, КДШИ, ГДШИ 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</w:p>
          <w:p w:rsidR="00C557AA" w:rsidRPr="00C557AA" w:rsidRDefault="00C557AA" w:rsidP="00C557AA">
            <w:pPr>
              <w:jc w:val="center"/>
            </w:pPr>
            <w:r w:rsidRPr="00C557AA">
              <w:t>до 01.09.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 xml:space="preserve">текущего </w:t>
            </w:r>
            <w:r w:rsidRPr="00C557AA">
              <w:lastRenderedPageBreak/>
              <w:t>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lastRenderedPageBreak/>
              <w:t>25.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Представление штатных расписаний бюджетных учреждений на очередной финансовый год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Администрация Кировского муниципального района, МКУ «ЦОМОУ», МБУ КДЦ КМР, КДШИ, ГДШИ 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01.09.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26.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распределения межбюджетных трансфертов по городским и сельским  поселениям Кировского муниципального района 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ФУ администрации Кировского муниципального района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01.09.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>27.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 xml:space="preserve">Представление  согласованных с курирующим заместителем </w:t>
            </w:r>
            <w:proofErr w:type="gramStart"/>
            <w:r w:rsidRPr="00C557AA">
              <w:t>главы администрации Кировского муниципального района объемов бюджетных ассигнований</w:t>
            </w:r>
            <w:proofErr w:type="gramEnd"/>
            <w:r w:rsidRPr="00C557AA">
              <w:t xml:space="preserve"> на очередной финансовый год и плановый период, распределенных по расходным обязательствам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01.09.</w:t>
            </w:r>
          </w:p>
          <w:p w:rsidR="00C557AA" w:rsidRPr="00C557AA" w:rsidRDefault="00C557AA" w:rsidP="00C557AA">
            <w:pPr>
              <w:jc w:val="center"/>
            </w:pPr>
            <w:r w:rsidRPr="00C557AA">
              <w:t>текущего финансового года</w:t>
            </w:r>
          </w:p>
          <w:p w:rsidR="00C557AA" w:rsidRPr="00C557AA" w:rsidRDefault="00C557AA" w:rsidP="00C557AA">
            <w:pPr>
              <w:jc w:val="center"/>
            </w:pPr>
          </w:p>
        </w:tc>
      </w:tr>
      <w:tr w:rsidR="00C557AA" w:rsidRPr="00C557AA" w:rsidTr="00BE7388">
        <w:tc>
          <w:tcPr>
            <w:tcW w:w="576" w:type="dxa"/>
          </w:tcPr>
          <w:p w:rsidR="00C557AA" w:rsidRPr="00C557AA" w:rsidRDefault="00C557AA" w:rsidP="00C557AA">
            <w:pPr>
              <w:jc w:val="center"/>
            </w:pPr>
            <w:r w:rsidRPr="00C557AA">
              <w:t xml:space="preserve">28. </w:t>
            </w:r>
          </w:p>
        </w:tc>
        <w:tc>
          <w:tcPr>
            <w:tcW w:w="5544" w:type="dxa"/>
          </w:tcPr>
          <w:p w:rsidR="00C557AA" w:rsidRPr="00C557AA" w:rsidRDefault="00C557AA" w:rsidP="00C557AA">
            <w:pPr>
              <w:jc w:val="both"/>
            </w:pPr>
            <w:r w:rsidRPr="00C557AA">
              <w:t>Предоставление итогов исполнения муниципальных заданий за отчетный финансовый год, оценки их ожидаемого исполнения на текущий финансовый год, проектов муниципальных заданий на очередной финансовый год и плановый период</w:t>
            </w:r>
          </w:p>
        </w:tc>
        <w:tc>
          <w:tcPr>
            <w:tcW w:w="2910" w:type="dxa"/>
          </w:tcPr>
          <w:p w:rsidR="00C557AA" w:rsidRPr="00C557AA" w:rsidRDefault="00C557AA" w:rsidP="00C557AA">
            <w:pPr>
              <w:jc w:val="center"/>
            </w:pPr>
            <w:r w:rsidRPr="00C557AA">
              <w:t>Администрация Кировского муниципального района, МКУ «ЦОМОУ», МБУ КДЦ КМР, КДШИ, ГДШИ</w:t>
            </w:r>
          </w:p>
        </w:tc>
        <w:tc>
          <w:tcPr>
            <w:tcW w:w="1559" w:type="dxa"/>
          </w:tcPr>
          <w:p w:rsidR="00C557AA" w:rsidRPr="00C557AA" w:rsidRDefault="00C557AA" w:rsidP="00C557AA">
            <w:pPr>
              <w:jc w:val="center"/>
            </w:pPr>
            <w:r w:rsidRPr="00C557AA">
              <w:t>До 01.08. текущего финансового года.</w:t>
            </w:r>
          </w:p>
        </w:tc>
      </w:tr>
    </w:tbl>
    <w:p w:rsidR="00C557AA" w:rsidRPr="00C557AA" w:rsidRDefault="00C557AA" w:rsidP="00C557AA">
      <w:pPr>
        <w:jc w:val="both"/>
      </w:pPr>
    </w:p>
    <w:p w:rsidR="00C557AA" w:rsidRPr="00C557AA" w:rsidRDefault="00C557AA" w:rsidP="00C557AA">
      <w:pPr>
        <w:jc w:val="both"/>
      </w:pPr>
    </w:p>
    <w:p w:rsidR="00C557AA" w:rsidRPr="00C557AA" w:rsidRDefault="00C557AA" w:rsidP="00C557AA">
      <w:pPr>
        <w:jc w:val="both"/>
      </w:pPr>
    </w:p>
    <w:p w:rsidR="00C557AA" w:rsidRPr="00C557AA" w:rsidRDefault="00C557AA" w:rsidP="00C557AA"/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8524EB" w:rsidRDefault="008524EB" w:rsidP="00C557AA">
      <w:pPr>
        <w:keepNext/>
        <w:autoSpaceDE w:val="0"/>
        <w:autoSpaceDN w:val="0"/>
        <w:ind w:left="5040"/>
        <w:jc w:val="right"/>
        <w:outlineLvl w:val="0"/>
        <w:rPr>
          <w:sz w:val="28"/>
          <w:szCs w:val="28"/>
        </w:rPr>
      </w:pPr>
    </w:p>
    <w:p w:rsidR="008524EB" w:rsidRDefault="008524EB" w:rsidP="00C557AA">
      <w:pPr>
        <w:keepNext/>
        <w:autoSpaceDE w:val="0"/>
        <w:autoSpaceDN w:val="0"/>
        <w:ind w:left="5040"/>
        <w:jc w:val="right"/>
        <w:outlineLvl w:val="0"/>
        <w:rPr>
          <w:sz w:val="28"/>
          <w:szCs w:val="28"/>
        </w:rPr>
      </w:pPr>
    </w:p>
    <w:p w:rsidR="008524EB" w:rsidRDefault="008524EB" w:rsidP="00C557AA">
      <w:pPr>
        <w:keepNext/>
        <w:autoSpaceDE w:val="0"/>
        <w:autoSpaceDN w:val="0"/>
        <w:ind w:left="5040"/>
        <w:jc w:val="right"/>
        <w:outlineLvl w:val="0"/>
        <w:rPr>
          <w:sz w:val="28"/>
          <w:szCs w:val="28"/>
        </w:rPr>
      </w:pPr>
    </w:p>
    <w:p w:rsidR="00466720" w:rsidRDefault="00466720" w:rsidP="00466720">
      <w:pPr>
        <w:ind w:left="709"/>
        <w:jc w:val="right"/>
        <w:rPr>
          <w:sz w:val="28"/>
          <w:szCs w:val="28"/>
        </w:rPr>
      </w:pPr>
    </w:p>
    <w:p w:rsidR="00466720" w:rsidRDefault="00466720" w:rsidP="00466720">
      <w:pPr>
        <w:ind w:left="709"/>
        <w:jc w:val="right"/>
        <w:rPr>
          <w:sz w:val="28"/>
          <w:szCs w:val="28"/>
        </w:rPr>
      </w:pP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466720" w:rsidRPr="000A7C55" w:rsidRDefault="00466720" w:rsidP="00466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A7C55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</w:t>
      </w:r>
      <w:r w:rsidRPr="000A7C55">
        <w:rPr>
          <w:sz w:val="28"/>
          <w:szCs w:val="28"/>
        </w:rPr>
        <w:t xml:space="preserve">министрации </w:t>
      </w: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Кировского муниципального района </w:t>
      </w:r>
    </w:p>
    <w:p w:rsidR="00466720" w:rsidRPr="000A7C55" w:rsidRDefault="00466720" w:rsidP="00466720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A7C55">
        <w:rPr>
          <w:sz w:val="28"/>
          <w:szCs w:val="28"/>
        </w:rPr>
        <w:t>т ___________№__________</w:t>
      </w:r>
    </w:p>
    <w:p w:rsidR="00C557AA" w:rsidRPr="00C557AA" w:rsidRDefault="00C557AA" w:rsidP="00C557AA">
      <w:pPr>
        <w:spacing w:line="360" w:lineRule="auto"/>
        <w:ind w:firstLine="851"/>
        <w:jc w:val="both"/>
        <w:rPr>
          <w:sz w:val="28"/>
          <w:szCs w:val="28"/>
          <w:u w:val="single"/>
        </w:rPr>
      </w:pPr>
    </w:p>
    <w:p w:rsidR="00C557AA" w:rsidRPr="00C557AA" w:rsidRDefault="00C557AA" w:rsidP="00C557AA">
      <w:pPr>
        <w:jc w:val="center"/>
        <w:rPr>
          <w:color w:val="000000"/>
          <w:sz w:val="28"/>
          <w:szCs w:val="28"/>
        </w:rPr>
      </w:pPr>
      <w:r w:rsidRPr="00C557AA">
        <w:rPr>
          <w:b/>
          <w:color w:val="000000"/>
          <w:sz w:val="28"/>
          <w:szCs w:val="28"/>
        </w:rPr>
        <w:t>СВЕДЕНИЯ</w:t>
      </w:r>
      <w:r w:rsidRPr="00C557AA">
        <w:rPr>
          <w:color w:val="000000"/>
          <w:sz w:val="28"/>
          <w:szCs w:val="28"/>
        </w:rPr>
        <w:t>,</w:t>
      </w:r>
    </w:p>
    <w:p w:rsidR="00C557AA" w:rsidRPr="00C557AA" w:rsidRDefault="00C557AA" w:rsidP="00C557AA">
      <w:pPr>
        <w:jc w:val="center"/>
        <w:rPr>
          <w:color w:val="000000"/>
          <w:sz w:val="14"/>
          <w:szCs w:val="14"/>
        </w:rPr>
      </w:pPr>
    </w:p>
    <w:p w:rsidR="00C557AA" w:rsidRPr="00C557AA" w:rsidRDefault="00C557AA" w:rsidP="00C557AA">
      <w:pPr>
        <w:ind w:firstLine="851"/>
        <w:jc w:val="center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представляемые субъектами бюджетного планирования для составления проекта </w:t>
      </w:r>
      <w:r w:rsidR="00FE12CD">
        <w:rPr>
          <w:color w:val="000000"/>
          <w:sz w:val="28"/>
          <w:szCs w:val="28"/>
        </w:rPr>
        <w:t xml:space="preserve">решения Думы Кировского муниципального района о районном </w:t>
      </w:r>
      <w:r w:rsidRPr="00C557AA">
        <w:rPr>
          <w:color w:val="000000"/>
          <w:sz w:val="28"/>
          <w:szCs w:val="28"/>
        </w:rPr>
        <w:t xml:space="preserve"> бюджете на очередной финансовый год </w:t>
      </w:r>
      <w:r w:rsidR="00BE6841">
        <w:rPr>
          <w:color w:val="000000"/>
          <w:sz w:val="28"/>
          <w:szCs w:val="28"/>
        </w:rPr>
        <w:t>и плановый период</w:t>
      </w:r>
    </w:p>
    <w:p w:rsidR="00C557AA" w:rsidRPr="00C557AA" w:rsidRDefault="00C557AA" w:rsidP="00C557AA">
      <w:pPr>
        <w:spacing w:line="360" w:lineRule="auto"/>
        <w:jc w:val="both"/>
        <w:rPr>
          <w:sz w:val="28"/>
          <w:szCs w:val="28"/>
          <w:u w:val="single"/>
        </w:rPr>
      </w:pP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 xml:space="preserve">1. По налогу на имущество </w:t>
      </w:r>
      <w:bookmarkStart w:id="1" w:name="OLE_LINK1"/>
      <w:bookmarkStart w:id="2" w:name="OLE_LINK2"/>
      <w:r w:rsidRPr="00C557AA">
        <w:rPr>
          <w:sz w:val="28"/>
          <w:szCs w:val="28"/>
        </w:rPr>
        <w:t>физических лиц</w:t>
      </w:r>
      <w:bookmarkEnd w:id="1"/>
      <w:bookmarkEnd w:id="2"/>
      <w:r w:rsidRPr="00C557AA">
        <w:rPr>
          <w:sz w:val="28"/>
          <w:szCs w:val="28"/>
        </w:rPr>
        <w:t>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сведения об установлении ставок налога на текущий финансовый год на территории городских округов, поселений (в разрезе поселений) и на межселенной территории по следующей форме:</w:t>
      </w:r>
    </w:p>
    <w:tbl>
      <w:tblPr>
        <w:tblW w:w="521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968"/>
        <w:gridCol w:w="1845"/>
        <w:gridCol w:w="2125"/>
        <w:gridCol w:w="1843"/>
        <w:gridCol w:w="282"/>
      </w:tblGrid>
      <w:tr w:rsidR="00C557AA" w:rsidRPr="00C557AA" w:rsidTr="00BE7388">
        <w:trPr>
          <w:trHeight w:val="366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C557AA" w:rsidRPr="00C557AA" w:rsidRDefault="00C557AA" w:rsidP="00C557AA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C557AA" w:rsidRPr="00C557AA" w:rsidRDefault="00C557AA" w:rsidP="00C557AA">
            <w:pPr>
              <w:jc w:val="center"/>
              <w:rPr>
                <w:sz w:val="28"/>
                <w:szCs w:val="28"/>
                <w:lang w:val="en-US"/>
              </w:rPr>
            </w:pPr>
            <w:r w:rsidRPr="00C557AA">
              <w:rPr>
                <w:sz w:val="28"/>
                <w:szCs w:val="28"/>
              </w:rPr>
              <w:t>№</w:t>
            </w:r>
          </w:p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  <w:proofErr w:type="gramStart"/>
            <w:r w:rsidRPr="00C557AA">
              <w:rPr>
                <w:sz w:val="28"/>
                <w:szCs w:val="28"/>
              </w:rPr>
              <w:t>п</w:t>
            </w:r>
            <w:proofErr w:type="gramEnd"/>
            <w:r w:rsidRPr="00C557AA">
              <w:rPr>
                <w:sz w:val="28"/>
                <w:szCs w:val="28"/>
              </w:rPr>
              <w:t>/п</w:t>
            </w:r>
          </w:p>
        </w:tc>
        <w:tc>
          <w:tcPr>
            <w:tcW w:w="1443" w:type="pct"/>
            <w:vMerge w:val="restart"/>
            <w:shd w:val="clear" w:color="auto" w:fill="auto"/>
            <w:vAlign w:val="center"/>
          </w:tcPr>
          <w:p w:rsidR="00C557AA" w:rsidRPr="00C557AA" w:rsidRDefault="00C557AA" w:rsidP="00C557AA">
            <w:pPr>
              <w:ind w:firstLine="129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Наименование муниципального образования</w:t>
            </w:r>
          </w:p>
          <w:p w:rsidR="00C557AA" w:rsidRPr="00C557AA" w:rsidRDefault="00C557AA" w:rsidP="00C557AA">
            <w:pPr>
              <w:ind w:firstLine="129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Приморского края</w:t>
            </w:r>
          </w:p>
        </w:tc>
        <w:tc>
          <w:tcPr>
            <w:tcW w:w="282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Установленная ставка налога по имуществу физических лиц стоимостью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</w:p>
        </w:tc>
      </w:tr>
      <w:tr w:rsidR="00C557AA" w:rsidRPr="00C557AA" w:rsidTr="00BE7388">
        <w:tc>
          <w:tcPr>
            <w:tcW w:w="594" w:type="pct"/>
            <w:vMerge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3" w:type="pct"/>
            <w:vMerge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до 300 тыс. рублей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C557AA" w:rsidRPr="00C557AA" w:rsidRDefault="00C557AA" w:rsidP="00C557AA">
            <w:pPr>
              <w:ind w:hanging="2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 xml:space="preserve">от 300 тыс. рублей до </w:t>
            </w:r>
            <w:r w:rsidRPr="00C557AA">
              <w:rPr>
                <w:sz w:val="28"/>
                <w:szCs w:val="28"/>
              </w:rPr>
              <w:br/>
              <w:t>500 тыс. рублей</w:t>
            </w: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57AA" w:rsidRPr="00C557AA" w:rsidRDefault="00C557AA" w:rsidP="00C557AA">
            <w:pPr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 xml:space="preserve">свыше </w:t>
            </w:r>
            <w:r w:rsidRPr="00C557AA">
              <w:rPr>
                <w:sz w:val="28"/>
                <w:szCs w:val="28"/>
                <w:lang w:val="en-US"/>
              </w:rPr>
              <w:br/>
            </w:r>
            <w:r w:rsidRPr="00C557AA">
              <w:rPr>
                <w:sz w:val="28"/>
                <w:szCs w:val="28"/>
              </w:rPr>
              <w:t>500 тыс. рублей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C557AA" w:rsidRDefault="00C557AA" w:rsidP="00C557AA">
            <w:pPr>
              <w:rPr>
                <w:sz w:val="28"/>
                <w:szCs w:val="28"/>
              </w:rPr>
            </w:pPr>
          </w:p>
        </w:tc>
      </w:tr>
      <w:tr w:rsidR="00C557AA" w:rsidRPr="00C557AA" w:rsidTr="00BE7388">
        <w:tc>
          <w:tcPr>
            <w:tcW w:w="594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1.</w:t>
            </w:r>
          </w:p>
        </w:tc>
        <w:tc>
          <w:tcPr>
            <w:tcW w:w="1443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C557AA" w:rsidRDefault="00C557AA" w:rsidP="00C557AA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C557AA" w:rsidRPr="00C557AA" w:rsidTr="00BE7388">
        <w:tc>
          <w:tcPr>
            <w:tcW w:w="594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2.</w:t>
            </w:r>
          </w:p>
        </w:tc>
        <w:tc>
          <w:tcPr>
            <w:tcW w:w="1443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033" w:type="pct"/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  <w:shd w:val="clear" w:color="auto" w:fill="auto"/>
          </w:tcPr>
          <w:p w:rsidR="00C557AA" w:rsidRPr="00C557AA" w:rsidRDefault="00C557AA" w:rsidP="00C557AA">
            <w:pPr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7AA" w:rsidRPr="00C557AA" w:rsidRDefault="00C557AA" w:rsidP="00C557AA">
            <w:pPr>
              <w:spacing w:line="360" w:lineRule="auto"/>
              <w:rPr>
                <w:sz w:val="6"/>
                <w:szCs w:val="6"/>
              </w:rPr>
            </w:pPr>
          </w:p>
          <w:p w:rsidR="00C557AA" w:rsidRPr="00C557AA" w:rsidRDefault="00C557AA" w:rsidP="00C557AA">
            <w:pPr>
              <w:spacing w:line="360" w:lineRule="auto"/>
              <w:rPr>
                <w:sz w:val="28"/>
                <w:szCs w:val="28"/>
              </w:rPr>
            </w:pPr>
            <w:r w:rsidRPr="00C557AA">
              <w:rPr>
                <w:sz w:val="28"/>
                <w:szCs w:val="28"/>
              </w:rPr>
              <w:t>;</w:t>
            </w:r>
          </w:p>
        </w:tc>
      </w:tr>
    </w:tbl>
    <w:p w:rsidR="00C557AA" w:rsidRPr="00C557AA" w:rsidRDefault="00C557AA" w:rsidP="00C557AA">
      <w:pPr>
        <w:spacing w:line="360" w:lineRule="auto"/>
        <w:jc w:val="both"/>
        <w:rPr>
          <w:sz w:val="20"/>
          <w:szCs w:val="20"/>
        </w:rPr>
      </w:pPr>
      <w:bookmarkStart w:id="3" w:name="OLE_LINK9"/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сумму ожидаемых поступлений налога в текущем финансовом году в разрезе бюджетов городских округов,  муниципальных районов и поселений;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бюджеты городских округов, муниципальных районов и поселений.</w:t>
      </w:r>
      <w:bookmarkEnd w:id="3"/>
    </w:p>
    <w:p w:rsidR="00C557AA" w:rsidRPr="00C557AA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557AA">
        <w:rPr>
          <w:noProof/>
          <w:sz w:val="28"/>
          <w:szCs w:val="28"/>
        </w:rPr>
        <w:t>2. По налогу на имущество организаций: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557AA">
        <w:rPr>
          <w:noProof/>
          <w:sz w:val="28"/>
          <w:szCs w:val="28"/>
        </w:rPr>
        <w:t>остаточную стоимость объектов жилищного фонда и инженерной инфраструктуры жилищно-коммунального комплекса, содержание которых финансируется за счет средств местных бюджетов, а также планируемую сумму налога по данным объектам на очередной финансовый год и плановый период;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557AA">
        <w:rPr>
          <w:noProof/>
          <w:sz w:val="28"/>
          <w:szCs w:val="28"/>
        </w:rPr>
        <w:t xml:space="preserve">остаточную стоимость объектов социально-культурной сферы, образования, физической культуры и спорта, здравоохранения, социального обеспечения, содержание которых финансируется за счет средств местных </w:t>
      </w:r>
      <w:r w:rsidRPr="00C557AA">
        <w:rPr>
          <w:noProof/>
          <w:sz w:val="28"/>
          <w:szCs w:val="28"/>
        </w:rPr>
        <w:lastRenderedPageBreak/>
        <w:t>бюджетов, а также планируемую сумму налога по данным объектам на очередной финансовый год и плановый период.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557AA">
        <w:rPr>
          <w:sz w:val="28"/>
          <w:szCs w:val="28"/>
        </w:rPr>
        <w:t>3. По земельному налогу: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OLE_LINK8"/>
      <w:r w:rsidRPr="00C557AA">
        <w:rPr>
          <w:sz w:val="28"/>
          <w:szCs w:val="28"/>
        </w:rPr>
        <w:t>количество плательщиков налога в разрезе юридических и физических лиц;</w:t>
      </w:r>
    </w:p>
    <w:bookmarkEnd w:id="4"/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сумму ожидаемых в текущем финансовом году поступлений налога в бюджеты городских округов, муниципальных районов и поселений в разрезе юридических и физических лиц;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данные о планируемых в очередном финансовом году и плановом периоде поступлениях налога в бюджеты городских округов, муниципальных районов и поселений по юридическим и физическим лицам в разрезе категорий земель.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4. По доходам от арендной платы за земельные участки и от продажи земельных участков: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OLE_LINK3"/>
      <w:bookmarkStart w:id="6" w:name="OLE_LINK4"/>
      <w:r w:rsidRPr="00C557AA">
        <w:rPr>
          <w:sz w:val="28"/>
          <w:szCs w:val="28"/>
        </w:rPr>
        <w:t>сумму ожидаемых в текущем финансовом году поступлений денежных сре</w:t>
      </w:r>
      <w:proofErr w:type="gramStart"/>
      <w:r w:rsidRPr="00C557AA">
        <w:rPr>
          <w:sz w:val="28"/>
          <w:szCs w:val="28"/>
        </w:rPr>
        <w:t>дств в б</w:t>
      </w:r>
      <w:proofErr w:type="gramEnd"/>
      <w:r w:rsidRPr="00C557AA">
        <w:rPr>
          <w:sz w:val="28"/>
          <w:szCs w:val="28"/>
        </w:rPr>
        <w:t>юджеты городских округов</w:t>
      </w:r>
      <w:bookmarkEnd w:id="5"/>
      <w:bookmarkEnd w:id="6"/>
      <w:r w:rsidRPr="00C557AA">
        <w:rPr>
          <w:sz w:val="28"/>
          <w:szCs w:val="28"/>
        </w:rPr>
        <w:t xml:space="preserve">, муниципальных районов и поселений (по каждому виду доходов); 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557AA"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бюджеты городских округов, муниципальных районов и поселений (по каждому виду доходов);</w:t>
      </w:r>
      <w:proofErr w:type="gramEnd"/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сумму задолженности на последнюю отчетную дату;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 xml:space="preserve">информацию о предполагаемом повышении ставок за аренду земельных участков на очередной финансовый год </w:t>
      </w:r>
      <w:r w:rsidRPr="00C557AA">
        <w:rPr>
          <w:color w:val="000000"/>
          <w:sz w:val="28"/>
          <w:szCs w:val="28"/>
        </w:rPr>
        <w:t>и плановый период</w:t>
      </w:r>
      <w:r w:rsidRPr="00C557AA">
        <w:rPr>
          <w:sz w:val="28"/>
          <w:szCs w:val="28"/>
        </w:rPr>
        <w:t>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 xml:space="preserve">количество плательщиков арендной платы за земельные участки в разрезе юридических и физических лиц. </w:t>
      </w:r>
    </w:p>
    <w:p w:rsidR="00C557AA" w:rsidRPr="00C557AA" w:rsidRDefault="00C557AA" w:rsidP="00C557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 xml:space="preserve">5. </w:t>
      </w:r>
      <w:proofErr w:type="gramStart"/>
      <w:r w:rsidRPr="00C557AA">
        <w:rPr>
          <w:sz w:val="28"/>
          <w:szCs w:val="28"/>
        </w:rPr>
        <w:t>По налогу на доходы физических лиц, акцизам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557AA">
        <w:rPr>
          <w:sz w:val="28"/>
          <w:szCs w:val="28"/>
        </w:rPr>
        <w:t>инжекторных</w:t>
      </w:r>
      <w:proofErr w:type="spellEnd"/>
      <w:r w:rsidRPr="00C557AA">
        <w:rPr>
          <w:sz w:val="28"/>
          <w:szCs w:val="28"/>
        </w:rPr>
        <w:t xml:space="preserve">) двигателей, производимые на территории Российской Федерации, подлежащим зачислению в местный бюджет, налогу, взимаемому в связи с применением патентной системы налогообложения, </w:t>
      </w:r>
      <w:bookmarkStart w:id="7" w:name="OLE_LINK7"/>
      <w:r w:rsidRPr="00C557AA">
        <w:rPr>
          <w:sz w:val="28"/>
          <w:szCs w:val="28"/>
        </w:rPr>
        <w:t xml:space="preserve">единому сельскохозяйственному налогу, единому налогу на вмененный доход, </w:t>
      </w:r>
      <w:bookmarkEnd w:id="7"/>
      <w:r w:rsidRPr="00C557AA">
        <w:rPr>
          <w:sz w:val="28"/>
          <w:szCs w:val="28"/>
        </w:rPr>
        <w:t xml:space="preserve">государственной пошлине, штрафам, плате за негативное </w:t>
      </w:r>
      <w:r w:rsidRPr="00C557AA">
        <w:rPr>
          <w:sz w:val="28"/>
          <w:szCs w:val="28"/>
        </w:rPr>
        <w:lastRenderedPageBreak/>
        <w:t>воздействие на окружающую среду</w:t>
      </w:r>
      <w:proofErr w:type="gramEnd"/>
      <w:r w:rsidRPr="00C557AA">
        <w:rPr>
          <w:sz w:val="28"/>
          <w:szCs w:val="28"/>
        </w:rPr>
        <w:t>, по части прибыли муниципальных унитарных предприятий, доходам от сдачи в аренду имущества, находящегося в оперативном управлении органов местного самоуправления,</w:t>
      </w:r>
      <w:r w:rsidRPr="00C557AA">
        <w:rPr>
          <w:rFonts w:ascii="Courier New" w:hAnsi="Courier New" w:cs="Courier New"/>
          <w:sz w:val="20"/>
          <w:szCs w:val="20"/>
        </w:rPr>
        <w:t xml:space="preserve"> </w:t>
      </w:r>
      <w:r w:rsidRPr="00C557AA">
        <w:rPr>
          <w:sz w:val="28"/>
          <w:szCs w:val="28"/>
        </w:rPr>
        <w:t xml:space="preserve">доходам от сдачи в аренду имущества, составляющего муниципальную казну, доходам от эксплуатации и использования </w:t>
      </w:r>
      <w:proofErr w:type="gramStart"/>
      <w:r w:rsidRPr="00C557AA">
        <w:rPr>
          <w:sz w:val="28"/>
          <w:szCs w:val="28"/>
        </w:rPr>
        <w:t>имущества</w:t>
      </w:r>
      <w:proofErr w:type="gramEnd"/>
      <w:r w:rsidRPr="00C557AA">
        <w:rPr>
          <w:sz w:val="28"/>
          <w:szCs w:val="28"/>
        </w:rPr>
        <w:t xml:space="preserve"> автомобильных дорог, находящихся в государственной и муниципальной собственности, прочим доходам от использования имущества и прав, находящихся в муниципальной собственности, доходам от реализации муниципального имущества, прочим неналоговым доходам, доходам от оказания платных услуг и компенсации затрат государства: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сумму ожидаемых поступлений в текущем финансовом году в бюджеты городских округов, муниципальных районов и поселений (по каждому виду доходов);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557AA">
        <w:rPr>
          <w:sz w:val="28"/>
          <w:szCs w:val="28"/>
        </w:rPr>
        <w:t>данные о планируемых в очередном финансовом году и плановом периоде поступлениях денежных средств в бюджеты городских округов, муниципальных районов и поселений (по каждому виду доходов);</w:t>
      </w:r>
      <w:proofErr w:type="gramEnd"/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количество плательщиков по единому сельскохозяйственному налогу, единому налогу на вмененный доход в разрезе юридических и физических лиц;</w:t>
      </w:r>
    </w:p>
    <w:p w:rsidR="00C557AA" w:rsidRPr="00C557AA" w:rsidRDefault="00C557AA" w:rsidP="00C557AA">
      <w:pPr>
        <w:autoSpaceDE w:val="0"/>
        <w:autoSpaceDN w:val="0"/>
        <w:adjustRightInd w:val="0"/>
        <w:spacing w:line="348" w:lineRule="auto"/>
        <w:ind w:firstLine="709"/>
        <w:jc w:val="both"/>
        <w:rPr>
          <w:noProof/>
          <w:sz w:val="28"/>
          <w:szCs w:val="28"/>
        </w:rPr>
      </w:pPr>
      <w:r w:rsidRPr="00C557AA">
        <w:rPr>
          <w:noProof/>
          <w:sz w:val="28"/>
          <w:szCs w:val="28"/>
        </w:rPr>
        <w:t xml:space="preserve">сумму задолженности на последнюю отчетную дату по доходам от сдачи в аренду имущества, находящегося в оперативном управлении органов местного самоуправления муниципальных образований Приморского края, доходам от сдачи в аренду имущества, составляющего муниципальную казну. 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z w:val="28"/>
          <w:szCs w:val="28"/>
        </w:rPr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8524EB" w:rsidRDefault="008524EB" w:rsidP="00C557AA">
      <w:pPr>
        <w:jc w:val="right"/>
        <w:rPr>
          <w:snapToGrid w:val="0"/>
          <w:sz w:val="26"/>
          <w:szCs w:val="20"/>
        </w:rPr>
      </w:pPr>
    </w:p>
    <w:p w:rsidR="008524EB" w:rsidRDefault="008524EB" w:rsidP="00C557AA">
      <w:pPr>
        <w:jc w:val="right"/>
        <w:rPr>
          <w:snapToGrid w:val="0"/>
          <w:sz w:val="26"/>
          <w:szCs w:val="20"/>
        </w:rPr>
      </w:pPr>
    </w:p>
    <w:p w:rsidR="008524EB" w:rsidRDefault="008524EB" w:rsidP="00C557AA">
      <w:pPr>
        <w:jc w:val="right"/>
        <w:rPr>
          <w:snapToGrid w:val="0"/>
          <w:sz w:val="26"/>
          <w:szCs w:val="20"/>
        </w:rPr>
      </w:pPr>
    </w:p>
    <w:p w:rsidR="008524EB" w:rsidRDefault="008524EB" w:rsidP="00C557AA">
      <w:pPr>
        <w:jc w:val="right"/>
        <w:rPr>
          <w:snapToGrid w:val="0"/>
          <w:sz w:val="26"/>
          <w:szCs w:val="20"/>
        </w:rPr>
      </w:pPr>
    </w:p>
    <w:p w:rsidR="008524EB" w:rsidRDefault="008524EB" w:rsidP="00C557AA">
      <w:pPr>
        <w:jc w:val="right"/>
        <w:rPr>
          <w:snapToGrid w:val="0"/>
          <w:sz w:val="26"/>
          <w:szCs w:val="20"/>
        </w:rPr>
      </w:pPr>
    </w:p>
    <w:p w:rsidR="00466720" w:rsidRDefault="00466720" w:rsidP="00C557AA">
      <w:pPr>
        <w:jc w:val="right"/>
        <w:rPr>
          <w:snapToGrid w:val="0"/>
          <w:sz w:val="26"/>
          <w:szCs w:val="20"/>
        </w:rPr>
      </w:pPr>
    </w:p>
    <w:p w:rsidR="00466720" w:rsidRDefault="00466720" w:rsidP="00C557AA">
      <w:pPr>
        <w:jc w:val="right"/>
        <w:rPr>
          <w:snapToGrid w:val="0"/>
          <w:sz w:val="26"/>
          <w:szCs w:val="20"/>
        </w:rPr>
      </w:pPr>
    </w:p>
    <w:p w:rsidR="00466720" w:rsidRDefault="00466720" w:rsidP="00C557AA">
      <w:pPr>
        <w:jc w:val="right"/>
        <w:rPr>
          <w:snapToGrid w:val="0"/>
          <w:sz w:val="26"/>
          <w:szCs w:val="20"/>
        </w:rPr>
      </w:pPr>
    </w:p>
    <w:p w:rsidR="00E1476C" w:rsidRDefault="00E1476C" w:rsidP="00C557AA">
      <w:pPr>
        <w:jc w:val="right"/>
        <w:rPr>
          <w:snapToGrid w:val="0"/>
          <w:sz w:val="26"/>
          <w:szCs w:val="20"/>
        </w:rPr>
      </w:pPr>
      <w:r>
        <w:rPr>
          <w:snapToGrid w:val="0"/>
          <w:sz w:val="26"/>
          <w:szCs w:val="20"/>
        </w:rPr>
        <w:t xml:space="preserve"> </w:t>
      </w:r>
    </w:p>
    <w:p w:rsidR="00C557AA" w:rsidRPr="00C557AA" w:rsidRDefault="00C557AA" w:rsidP="00C557AA">
      <w:pPr>
        <w:jc w:val="right"/>
        <w:rPr>
          <w:snapToGrid w:val="0"/>
          <w:sz w:val="26"/>
          <w:szCs w:val="20"/>
        </w:rPr>
      </w:pPr>
      <w:r>
        <w:rPr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3219394</wp:posOffset>
                </wp:positionH>
                <wp:positionV relativeFrom="paragraph">
                  <wp:posOffset>9002</wp:posOffset>
                </wp:positionV>
                <wp:extent cx="3003550" cy="1195753"/>
                <wp:effectExtent l="0" t="0" r="635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195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720" w:rsidRPr="000A7C55" w:rsidRDefault="00466720" w:rsidP="00466720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№3</w:t>
                            </w:r>
                          </w:p>
                          <w:p w:rsidR="00466720" w:rsidRPr="000A7C55" w:rsidRDefault="00466720" w:rsidP="004667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>к распоряжению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 xml:space="preserve">министрации </w:t>
                            </w:r>
                          </w:p>
                          <w:p w:rsidR="00466720" w:rsidRPr="000A7C55" w:rsidRDefault="00466720" w:rsidP="00466720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A7C55">
                              <w:rPr>
                                <w:sz w:val="28"/>
                                <w:szCs w:val="28"/>
                              </w:rPr>
                              <w:t xml:space="preserve">Кировского муниципального района </w:t>
                            </w:r>
                          </w:p>
                          <w:p w:rsidR="00466720" w:rsidRPr="000A7C55" w:rsidRDefault="00466720" w:rsidP="00466720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>т ___________№__________</w:t>
                            </w:r>
                          </w:p>
                          <w:p w:rsidR="00C557AA" w:rsidRPr="00D01ECD" w:rsidRDefault="00C557AA" w:rsidP="00C557A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3.5pt;margin-top:.7pt;width:236.5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" stroked="f">
                <v:textbox>
                  <w:txbxContent>
                    <w:p w:rsidR="00466720" w:rsidRPr="000A7C55" w:rsidRDefault="00466720" w:rsidP="00466720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№3</w:t>
                      </w:r>
                    </w:p>
                    <w:p w:rsidR="00466720" w:rsidRPr="000A7C55" w:rsidRDefault="00466720" w:rsidP="004667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A7C55">
                        <w:rPr>
                          <w:sz w:val="28"/>
                          <w:szCs w:val="28"/>
                        </w:rPr>
                        <w:t>к распоряжению</w:t>
                      </w:r>
                      <w:r>
                        <w:rPr>
                          <w:sz w:val="28"/>
                          <w:szCs w:val="28"/>
                        </w:rPr>
                        <w:t xml:space="preserve"> ад</w:t>
                      </w:r>
                      <w:r w:rsidRPr="000A7C55">
                        <w:rPr>
                          <w:sz w:val="28"/>
                          <w:szCs w:val="28"/>
                        </w:rPr>
                        <w:t xml:space="preserve">министрации </w:t>
                      </w:r>
                    </w:p>
                    <w:p w:rsidR="00466720" w:rsidRPr="000A7C55" w:rsidRDefault="00466720" w:rsidP="00466720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 w:rsidRPr="000A7C55">
                        <w:rPr>
                          <w:sz w:val="28"/>
                          <w:szCs w:val="28"/>
                        </w:rPr>
                        <w:t xml:space="preserve">Кировского муниципального района </w:t>
                      </w:r>
                    </w:p>
                    <w:p w:rsidR="00466720" w:rsidRPr="000A7C55" w:rsidRDefault="00466720" w:rsidP="00466720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Pr="000A7C55">
                        <w:rPr>
                          <w:sz w:val="28"/>
                          <w:szCs w:val="28"/>
                        </w:rPr>
                        <w:t>т ___________№__________</w:t>
                      </w:r>
                    </w:p>
                    <w:p w:rsidR="00C557AA" w:rsidRPr="00D01ECD" w:rsidRDefault="00C557AA" w:rsidP="00C557A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7AA" w:rsidRPr="00C557AA" w:rsidRDefault="00C557AA" w:rsidP="00C557AA">
      <w:pPr>
        <w:spacing w:line="360" w:lineRule="auto"/>
        <w:ind w:firstLine="720"/>
        <w:jc w:val="right"/>
        <w:rPr>
          <w:snapToGrid w:val="0"/>
          <w:sz w:val="26"/>
          <w:szCs w:val="20"/>
        </w:rPr>
      </w:pPr>
    </w:p>
    <w:p w:rsidR="00C557AA" w:rsidRPr="00C557AA" w:rsidRDefault="00C557AA" w:rsidP="00C557AA">
      <w:pPr>
        <w:jc w:val="center"/>
        <w:rPr>
          <w:b/>
          <w:bCs/>
          <w:sz w:val="26"/>
          <w:szCs w:val="20"/>
        </w:rPr>
      </w:pPr>
    </w:p>
    <w:p w:rsidR="00C557AA" w:rsidRPr="003B2225" w:rsidRDefault="00C557AA" w:rsidP="00C557AA">
      <w:pPr>
        <w:jc w:val="center"/>
        <w:rPr>
          <w:b/>
          <w:bCs/>
          <w:sz w:val="26"/>
          <w:szCs w:val="20"/>
        </w:rPr>
      </w:pPr>
    </w:p>
    <w:p w:rsidR="00C557AA" w:rsidRPr="00C557AA" w:rsidRDefault="00C557AA" w:rsidP="00C557AA">
      <w:pPr>
        <w:jc w:val="center"/>
        <w:rPr>
          <w:b/>
          <w:bCs/>
          <w:sz w:val="26"/>
          <w:szCs w:val="20"/>
        </w:rPr>
      </w:pPr>
    </w:p>
    <w:p w:rsidR="00C557AA" w:rsidRPr="00C557AA" w:rsidRDefault="00C557AA" w:rsidP="00C557AA">
      <w:pPr>
        <w:jc w:val="center"/>
        <w:rPr>
          <w:b/>
          <w:bCs/>
          <w:sz w:val="26"/>
          <w:szCs w:val="20"/>
        </w:rPr>
      </w:pPr>
    </w:p>
    <w:p w:rsidR="00C557AA" w:rsidRPr="00C557AA" w:rsidRDefault="00C557AA" w:rsidP="00C557AA">
      <w:pPr>
        <w:jc w:val="center"/>
        <w:rPr>
          <w:b/>
          <w:bCs/>
          <w:sz w:val="26"/>
          <w:szCs w:val="20"/>
        </w:rPr>
      </w:pPr>
    </w:p>
    <w:p w:rsidR="00C557AA" w:rsidRPr="00C557AA" w:rsidRDefault="00C557AA" w:rsidP="00C557AA">
      <w:pPr>
        <w:jc w:val="center"/>
        <w:rPr>
          <w:b/>
          <w:bCs/>
          <w:sz w:val="26"/>
          <w:szCs w:val="20"/>
        </w:rPr>
      </w:pPr>
    </w:p>
    <w:p w:rsidR="00C557AA" w:rsidRPr="00C557AA" w:rsidRDefault="00C557AA" w:rsidP="00C557AA">
      <w:pPr>
        <w:jc w:val="center"/>
        <w:rPr>
          <w:b/>
          <w:bCs/>
          <w:sz w:val="28"/>
          <w:szCs w:val="28"/>
        </w:rPr>
      </w:pPr>
      <w:r w:rsidRPr="00C557AA">
        <w:rPr>
          <w:b/>
          <w:bCs/>
          <w:sz w:val="28"/>
          <w:szCs w:val="28"/>
        </w:rPr>
        <w:t>ПЕРЕЧЕНЬ</w:t>
      </w:r>
    </w:p>
    <w:p w:rsidR="00C557AA" w:rsidRPr="00C557AA" w:rsidRDefault="00C557AA" w:rsidP="00C557AA">
      <w:pPr>
        <w:jc w:val="center"/>
        <w:rPr>
          <w:b/>
          <w:bCs/>
          <w:sz w:val="14"/>
          <w:szCs w:val="14"/>
        </w:rPr>
      </w:pPr>
    </w:p>
    <w:p w:rsidR="00C557AA" w:rsidRPr="00C557AA" w:rsidRDefault="00C557AA" w:rsidP="00C557AA">
      <w:pPr>
        <w:jc w:val="center"/>
        <w:rPr>
          <w:sz w:val="28"/>
          <w:szCs w:val="28"/>
        </w:rPr>
      </w:pPr>
      <w:r w:rsidRPr="00C557AA">
        <w:rPr>
          <w:sz w:val="28"/>
          <w:szCs w:val="28"/>
        </w:rPr>
        <w:t>показателей, необходимых для разработки проекта краевого бюджета на очередной финансовый год и плановый период и формирования межбюджетных отношений</w:t>
      </w:r>
    </w:p>
    <w:p w:rsidR="00C557AA" w:rsidRPr="00C557AA" w:rsidRDefault="00C557AA" w:rsidP="00C557AA">
      <w:pPr>
        <w:jc w:val="center"/>
        <w:rPr>
          <w:sz w:val="28"/>
          <w:szCs w:val="28"/>
        </w:rPr>
      </w:pPr>
    </w:p>
    <w:p w:rsidR="00C557AA" w:rsidRPr="00C557AA" w:rsidRDefault="00C557AA" w:rsidP="00C557AA">
      <w:pPr>
        <w:jc w:val="center"/>
        <w:rPr>
          <w:sz w:val="28"/>
          <w:szCs w:val="28"/>
        </w:rPr>
      </w:pP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1. Оборот розничной торговли и общественного питания за отчетный финансовый год.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2. Объем платных услуг, оказанных населению за отчетный финансовый год, в том числе по медицинским услугам.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3. Численность работающих человек за отчетный финансовый год.</w:t>
      </w:r>
    </w:p>
    <w:p w:rsidR="00C557AA" w:rsidRPr="00C557AA" w:rsidRDefault="00C557AA" w:rsidP="00C557AA">
      <w:pPr>
        <w:spacing w:line="360" w:lineRule="auto"/>
        <w:ind w:firstLine="709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4.   Фонд   заработной   платы   за отчетный финансовый год.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5. Среднемесячная заработная плата за отчетный финансовый год.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6. Просроченная задолженность по заработной плате на последнюю отчетную дату.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7. Распределение населения в разрезе муниципального района, городских и сельских поселений относительно уровней среднедушевого дохода.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8. Проектировки основных характеристик сводного финансового баланса (отчет за отчетный финансовый год, оценка текущего финансового года, прогноз на очередной финансовый год и плановый период).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округов, муниципальных районов Приморского края.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 xml:space="preserve">9. Площадь муниципального жилищного фонда Кировского муниципального района и входящих в его состав поселений. 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10. Численность детей до 18 лет, а также учащихся очной формы обучения до 24 лет в разрезе муниципального района, городских и сельских поселений.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11. Численность населения старше трудоспособного возраста в разрезе муниципального района, городских и сельских поселений.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lastRenderedPageBreak/>
        <w:t>12. Численность постоянного населения муниципального района, городских и сельских поселений (последние данные), в том числе городского и сельского.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13. Численность населения, проживающего в мелких населенных пунктах (численностью менее 500 чел.), в разрезе муниципального района, городских и сельских поселений.</w:t>
      </w:r>
    </w:p>
    <w:p w:rsidR="00C557AA" w:rsidRPr="00C557AA" w:rsidRDefault="00C557AA" w:rsidP="00C557A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 xml:space="preserve">14. Численность населения в возрасте от 0 до 17 лет (в том числе с разбивкой на возрастные категории от 0 до 6 лет и от 7 до 17 лет) в разрезе муниципального района, городских и сельских поселений. </w:t>
      </w:r>
    </w:p>
    <w:p w:rsidR="00C557AA" w:rsidRPr="00C557AA" w:rsidRDefault="00C557AA" w:rsidP="00C557A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15. Протяженность автомобильных дорог с твердым покрытием общего пользования районного и городского значения между населенными пунктами муниципального района.</w:t>
      </w:r>
    </w:p>
    <w:p w:rsidR="00C557AA" w:rsidRPr="00C557AA" w:rsidRDefault="00C557AA" w:rsidP="00C557AA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C557AA">
        <w:rPr>
          <w:snapToGrid w:val="0"/>
          <w:sz w:val="28"/>
          <w:szCs w:val="28"/>
        </w:rPr>
        <w:t>16. Протяженность автомобильных дорог местного значения, находящихся в собственности муниципального района за отчетный финансовый год.</w:t>
      </w: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8524EB" w:rsidRDefault="008524EB" w:rsidP="000A7C55">
      <w:pPr>
        <w:jc w:val="both"/>
      </w:pPr>
    </w:p>
    <w:p w:rsidR="00C557AA" w:rsidRDefault="00C557AA" w:rsidP="000A7C55">
      <w:pPr>
        <w:jc w:val="both"/>
      </w:pPr>
    </w:p>
    <w:p w:rsidR="00C557AA" w:rsidRDefault="00C557AA" w:rsidP="000A7C55">
      <w:pPr>
        <w:jc w:val="both"/>
      </w:pPr>
    </w:p>
    <w:p w:rsidR="008524EB" w:rsidRDefault="008524EB" w:rsidP="000A7C55">
      <w:pPr>
        <w:jc w:val="both"/>
      </w:pPr>
    </w:p>
    <w:p w:rsidR="008524EB" w:rsidRDefault="008524EB" w:rsidP="000A7C55">
      <w:pPr>
        <w:jc w:val="both"/>
      </w:pPr>
    </w:p>
    <w:p w:rsidR="008524EB" w:rsidRDefault="008524EB" w:rsidP="000A7C55">
      <w:pPr>
        <w:jc w:val="both"/>
      </w:pPr>
    </w:p>
    <w:p w:rsidR="008524EB" w:rsidRDefault="008524EB" w:rsidP="000A7C55">
      <w:pPr>
        <w:jc w:val="both"/>
      </w:pPr>
    </w:p>
    <w:p w:rsidR="008524EB" w:rsidRDefault="008524EB" w:rsidP="000A7C55">
      <w:pPr>
        <w:jc w:val="both"/>
      </w:pPr>
    </w:p>
    <w:p w:rsidR="008524EB" w:rsidRDefault="008524EB" w:rsidP="000A7C55">
      <w:pPr>
        <w:jc w:val="both"/>
      </w:pPr>
    </w:p>
    <w:p w:rsidR="00C557AA" w:rsidRDefault="008524EB" w:rsidP="000A7C55">
      <w:pPr>
        <w:jc w:val="both"/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EB1A4" wp14:editId="52D1B52C">
                <wp:simplePos x="0" y="0"/>
                <wp:positionH relativeFrom="column">
                  <wp:posOffset>3229443</wp:posOffset>
                </wp:positionH>
                <wp:positionV relativeFrom="paragraph">
                  <wp:posOffset>-217672</wp:posOffset>
                </wp:positionV>
                <wp:extent cx="2971800" cy="1406769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6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4EB" w:rsidRPr="000A7C55" w:rsidRDefault="008524EB" w:rsidP="008524EB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№4</w:t>
                            </w:r>
                          </w:p>
                          <w:p w:rsidR="008524EB" w:rsidRPr="000A7C55" w:rsidRDefault="008524EB" w:rsidP="008524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>к распоряжению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 xml:space="preserve">министрации </w:t>
                            </w:r>
                          </w:p>
                          <w:p w:rsidR="008524EB" w:rsidRPr="000A7C55" w:rsidRDefault="008524EB" w:rsidP="008524EB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A7C55">
                              <w:rPr>
                                <w:sz w:val="28"/>
                                <w:szCs w:val="28"/>
                              </w:rPr>
                              <w:t xml:space="preserve">Кировского муниципального района </w:t>
                            </w:r>
                          </w:p>
                          <w:p w:rsidR="008524EB" w:rsidRPr="000A7C55" w:rsidRDefault="008524EB" w:rsidP="008524EB">
                            <w:pPr>
                              <w:ind w:left="70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0A7C55">
                              <w:rPr>
                                <w:sz w:val="28"/>
                                <w:szCs w:val="28"/>
                              </w:rPr>
                              <w:t>т ___________№__________</w:t>
                            </w:r>
                          </w:p>
                          <w:p w:rsidR="00C557AA" w:rsidRPr="008524EB" w:rsidRDefault="00C557AA" w:rsidP="00C557AA">
                            <w:pPr>
                              <w:jc w:val="center"/>
                            </w:pPr>
                          </w:p>
                          <w:p w:rsidR="00C557AA" w:rsidRPr="0082470D" w:rsidRDefault="00C557AA" w:rsidP="00C557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54.3pt;margin-top:-17.15pt;width:234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" stroked="f">
                <v:textbox>
                  <w:txbxContent>
                    <w:p w:rsidR="008524EB" w:rsidRPr="000A7C55" w:rsidRDefault="008524EB" w:rsidP="008524EB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№4</w:t>
                      </w:r>
                    </w:p>
                    <w:p w:rsidR="008524EB" w:rsidRPr="000A7C55" w:rsidRDefault="008524EB" w:rsidP="008524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A7C55">
                        <w:rPr>
                          <w:sz w:val="28"/>
                          <w:szCs w:val="28"/>
                        </w:rPr>
                        <w:t>к распоряжению</w:t>
                      </w:r>
                      <w:r>
                        <w:rPr>
                          <w:sz w:val="28"/>
                          <w:szCs w:val="28"/>
                        </w:rPr>
                        <w:t xml:space="preserve"> ад</w:t>
                      </w:r>
                      <w:r w:rsidRPr="000A7C55">
                        <w:rPr>
                          <w:sz w:val="28"/>
                          <w:szCs w:val="28"/>
                        </w:rPr>
                        <w:t xml:space="preserve">министрации </w:t>
                      </w:r>
                    </w:p>
                    <w:p w:rsidR="008524EB" w:rsidRPr="000A7C55" w:rsidRDefault="008524EB" w:rsidP="008524EB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 w:rsidRPr="000A7C55">
                        <w:rPr>
                          <w:sz w:val="28"/>
                          <w:szCs w:val="28"/>
                        </w:rPr>
                        <w:t xml:space="preserve">Кировского муниципального района </w:t>
                      </w:r>
                    </w:p>
                    <w:p w:rsidR="008524EB" w:rsidRPr="000A7C55" w:rsidRDefault="008524EB" w:rsidP="008524EB">
                      <w:pPr>
                        <w:ind w:left="709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Pr="000A7C55">
                        <w:rPr>
                          <w:sz w:val="28"/>
                          <w:szCs w:val="28"/>
                        </w:rPr>
                        <w:t>т ___________№__________</w:t>
                      </w:r>
                    </w:p>
                    <w:p w:rsidR="00C557AA" w:rsidRPr="008524EB" w:rsidRDefault="00C557AA" w:rsidP="00C557AA">
                      <w:pPr>
                        <w:jc w:val="center"/>
                      </w:pPr>
                    </w:p>
                    <w:p w:rsidR="00C557AA" w:rsidRPr="0082470D" w:rsidRDefault="00C557AA" w:rsidP="00C557A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C55" w:rsidRDefault="000A7C55" w:rsidP="000A7C55">
      <w:pPr>
        <w:jc w:val="both"/>
      </w:pPr>
    </w:p>
    <w:p w:rsidR="00C557AA" w:rsidRPr="00C557AA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color w:val="000000"/>
          <w:sz w:val="26"/>
          <w:szCs w:val="26"/>
        </w:rPr>
      </w:pPr>
      <w:r w:rsidRPr="00C557AA">
        <w:rPr>
          <w:color w:val="000000"/>
          <w:sz w:val="26"/>
          <w:szCs w:val="26"/>
        </w:rPr>
        <w:t xml:space="preserve">                                                                                                      </w:t>
      </w:r>
    </w:p>
    <w:p w:rsidR="00C557AA" w:rsidRPr="00C557AA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color w:val="000000"/>
          <w:sz w:val="26"/>
          <w:szCs w:val="26"/>
        </w:rPr>
      </w:pPr>
    </w:p>
    <w:p w:rsidR="00C557AA" w:rsidRPr="00C557AA" w:rsidRDefault="00C557AA" w:rsidP="00C557AA">
      <w:pPr>
        <w:autoSpaceDE w:val="0"/>
        <w:autoSpaceDN w:val="0"/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C557AA" w:rsidRPr="00C557AA" w:rsidRDefault="00C557AA" w:rsidP="00C557AA">
      <w:pPr>
        <w:autoSpaceDE w:val="0"/>
        <w:autoSpaceDN w:val="0"/>
        <w:rPr>
          <w:sz w:val="20"/>
          <w:szCs w:val="20"/>
        </w:rPr>
      </w:pPr>
    </w:p>
    <w:p w:rsidR="00C557AA" w:rsidRPr="00C557AA" w:rsidRDefault="00C557AA" w:rsidP="00C557AA">
      <w:pPr>
        <w:keepNext/>
        <w:autoSpaceDE w:val="0"/>
        <w:autoSpaceDN w:val="0"/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  <w:r w:rsidRPr="00C557AA">
        <w:rPr>
          <w:b/>
          <w:bCs/>
          <w:color w:val="000000"/>
          <w:sz w:val="28"/>
          <w:szCs w:val="28"/>
        </w:rPr>
        <w:t>СВЕДЕНИЯ,</w:t>
      </w:r>
    </w:p>
    <w:p w:rsidR="00C557AA" w:rsidRPr="00C557AA" w:rsidRDefault="00C557AA" w:rsidP="00C557AA">
      <w:pPr>
        <w:autoSpaceDE w:val="0"/>
        <w:autoSpaceDN w:val="0"/>
        <w:rPr>
          <w:sz w:val="14"/>
          <w:szCs w:val="14"/>
        </w:rPr>
      </w:pPr>
    </w:p>
    <w:p w:rsidR="00C557AA" w:rsidRPr="00C557AA" w:rsidRDefault="00C557AA" w:rsidP="00C557AA">
      <w:pPr>
        <w:keepNext/>
        <w:autoSpaceDE w:val="0"/>
        <w:autoSpaceDN w:val="0"/>
        <w:ind w:firstLine="720"/>
        <w:jc w:val="center"/>
        <w:outlineLvl w:val="0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>рекомендуемые к предоставлению Управлением Федеральной налоговой службы по Приморскому краю в финансовое управление администрации Кировского муниципального района</w:t>
      </w:r>
    </w:p>
    <w:p w:rsidR="00C557AA" w:rsidRPr="00C557AA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C557AA" w:rsidRPr="00C557AA" w:rsidRDefault="00C557AA" w:rsidP="00C557AA">
      <w:pPr>
        <w:keepNext/>
        <w:autoSpaceDE w:val="0"/>
        <w:autoSpaceDN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1. Размеры администрируемых налогов и сборов, поступающих в доход бюджетов Кировского муниципального района и входящих в его состав поселений, в разрезе источников: оценка текущего финансового года и прогноз поступлений </w:t>
      </w:r>
      <w:r w:rsidRPr="00C557AA">
        <w:rPr>
          <w:sz w:val="28"/>
          <w:szCs w:val="28"/>
        </w:rPr>
        <w:t xml:space="preserve">на очередной финансовый </w:t>
      </w:r>
      <w:proofErr w:type="gramStart"/>
      <w:r w:rsidRPr="00C557AA">
        <w:rPr>
          <w:sz w:val="28"/>
          <w:szCs w:val="28"/>
        </w:rPr>
        <w:t>год</w:t>
      </w:r>
      <w:proofErr w:type="gramEnd"/>
      <w:r w:rsidRPr="00C557AA">
        <w:rPr>
          <w:sz w:val="28"/>
          <w:szCs w:val="28"/>
        </w:rPr>
        <w:t xml:space="preserve"> и плановый период</w:t>
      </w:r>
      <w:r w:rsidRPr="00C557AA">
        <w:rPr>
          <w:color w:val="000000"/>
          <w:sz w:val="28"/>
          <w:szCs w:val="28"/>
        </w:rPr>
        <w:t xml:space="preserve"> с соответствующими обоснованиями и расчетами от налоговой базы.</w:t>
      </w: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2. Расчет потерь (оценка в текущем и очередном финансовом </w:t>
      </w:r>
      <w:proofErr w:type="gramStart"/>
      <w:r w:rsidRPr="00C557AA">
        <w:rPr>
          <w:color w:val="000000"/>
          <w:sz w:val="28"/>
          <w:szCs w:val="28"/>
        </w:rPr>
        <w:t>годах</w:t>
      </w:r>
      <w:proofErr w:type="gramEnd"/>
      <w:r w:rsidRPr="00C557AA">
        <w:rPr>
          <w:color w:val="000000"/>
          <w:sz w:val="28"/>
          <w:szCs w:val="28"/>
        </w:rPr>
        <w:t>) консолидированного бюджета Кировского муниципального района и районного бюджета в связи с предоставляемыми налоговыми льготами в разрезе налогов и категорий налогоплательщиков, которым предоставлены налоговые льготы.</w:t>
      </w: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3. </w:t>
      </w:r>
      <w:proofErr w:type="gramStart"/>
      <w:r w:rsidRPr="00C557AA">
        <w:rPr>
          <w:color w:val="000000"/>
          <w:sz w:val="28"/>
          <w:szCs w:val="28"/>
        </w:rPr>
        <w:t xml:space="preserve">Поступления дополнительных средств в бюджет Кировского муниципального района и бюджеты городских и сельских поселений на текущую дату и до конца текущего финансового года, а также прогноз поступлений </w:t>
      </w:r>
      <w:r w:rsidRPr="00C557AA">
        <w:rPr>
          <w:sz w:val="28"/>
          <w:szCs w:val="28"/>
        </w:rPr>
        <w:t>на очередной финансовый год и плановый период</w:t>
      </w:r>
      <w:r w:rsidRPr="00C557AA">
        <w:rPr>
          <w:color w:val="000000"/>
          <w:sz w:val="28"/>
          <w:szCs w:val="28"/>
        </w:rPr>
        <w:t xml:space="preserve"> в результате реструктуризации задолженности, проводимой в 1999 - 2003 годах, по видам налогов в разрезе муниципальных образований Приморского края.</w:t>
      </w:r>
      <w:proofErr w:type="gramEnd"/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>4. Суммы предоставляемых стандартных, имущественных, социальных и профессиональных вычетов, установленных статьями 218-221 части второй Налогового кодекса Российской Федерации за год, предшествующий отчетному финансовому году, в разрезе Кировского муниципального района и входящих в его состав городских и сельских поселений.</w:t>
      </w: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5.  </w:t>
      </w:r>
      <w:r w:rsidRPr="00C557AA">
        <w:rPr>
          <w:sz w:val="28"/>
          <w:szCs w:val="28"/>
        </w:rPr>
        <w:t xml:space="preserve">Сведения о количестве плательщиков (юридических и физических лиц), осуществляющих предпринимательскую деятельность, подлежащую налогообложению единым налогом на вмененный доход в разрезе видов </w:t>
      </w:r>
      <w:r w:rsidRPr="00C557AA">
        <w:rPr>
          <w:sz w:val="28"/>
          <w:szCs w:val="28"/>
        </w:rPr>
        <w:lastRenderedPageBreak/>
        <w:t>деятельности в соответствии с главой 26.3 Налогового кодекса Российской Федерации.</w:t>
      </w:r>
    </w:p>
    <w:p w:rsidR="00C557AA" w:rsidRPr="00C557AA" w:rsidRDefault="00C557AA" w:rsidP="00C557AA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57AA">
        <w:rPr>
          <w:sz w:val="28"/>
          <w:szCs w:val="28"/>
        </w:rPr>
        <w:t>6. сведения о количестве выданных патентов на право применения патентной системы налогообложения в разрезе видов предпринимательской деятельности.</w:t>
      </w:r>
    </w:p>
    <w:p w:rsidR="000A7C55" w:rsidRDefault="00C557AA" w:rsidP="00C557AA">
      <w:pPr>
        <w:jc w:val="both"/>
        <w:rPr>
          <w:color w:val="000000"/>
          <w:sz w:val="28"/>
          <w:szCs w:val="28"/>
        </w:rPr>
      </w:pPr>
      <w:r w:rsidRPr="00C557AA">
        <w:rPr>
          <w:color w:val="000000"/>
          <w:sz w:val="28"/>
          <w:szCs w:val="28"/>
        </w:rPr>
        <w:t xml:space="preserve">7. Отчеты формы 5-МН «Отчет о налоговой базе и структуре </w:t>
      </w:r>
      <w:r w:rsidRPr="00C557AA">
        <w:rPr>
          <w:color w:val="000000"/>
          <w:sz w:val="28"/>
          <w:szCs w:val="28"/>
        </w:rPr>
        <w:br/>
        <w:t>начислений по местным налогам» и 5-ТН «Отчет о налоговой базе и структуре начислений по транспортному налогу» за отчетный налоговый период</w:t>
      </w: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  <w:rPr>
          <w:color w:val="000000"/>
          <w:sz w:val="28"/>
          <w:szCs w:val="28"/>
        </w:rPr>
      </w:pPr>
    </w:p>
    <w:p w:rsidR="00C557AA" w:rsidRDefault="00C557AA" w:rsidP="00C557AA">
      <w:pPr>
        <w:jc w:val="both"/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8524EB" w:rsidRDefault="008524EB" w:rsidP="000A7C55">
      <w:pPr>
        <w:ind w:left="709"/>
        <w:jc w:val="right"/>
        <w:rPr>
          <w:sz w:val="28"/>
          <w:szCs w:val="28"/>
        </w:rPr>
      </w:pP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lastRenderedPageBreak/>
        <w:t>Приложение №5</w:t>
      </w: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 к распоряжению администрации </w:t>
      </w: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  <w:r w:rsidRPr="000A7C55">
        <w:rPr>
          <w:sz w:val="28"/>
          <w:szCs w:val="28"/>
        </w:rPr>
        <w:t xml:space="preserve">Кировского муниципального района </w:t>
      </w:r>
    </w:p>
    <w:p w:rsidR="000A7C55" w:rsidRPr="000A7C55" w:rsidRDefault="008524EB" w:rsidP="000A7C55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A7C55" w:rsidRPr="000A7C55">
        <w:rPr>
          <w:sz w:val="28"/>
          <w:szCs w:val="28"/>
        </w:rPr>
        <w:t>т ___________№__________</w:t>
      </w: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</w:p>
    <w:p w:rsidR="000A7C55" w:rsidRPr="000A7C55" w:rsidRDefault="000A7C55" w:rsidP="000A7C55">
      <w:pPr>
        <w:ind w:left="709"/>
        <w:jc w:val="right"/>
        <w:rPr>
          <w:sz w:val="28"/>
          <w:szCs w:val="28"/>
        </w:rPr>
      </w:pPr>
    </w:p>
    <w:p w:rsidR="000A7C55" w:rsidRPr="000A7C55" w:rsidRDefault="000A7C55" w:rsidP="000A7C55">
      <w:pPr>
        <w:ind w:left="709"/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>СОСТАВ</w:t>
      </w:r>
    </w:p>
    <w:p w:rsidR="000A7C55" w:rsidRPr="000A7C55" w:rsidRDefault="000A7C55" w:rsidP="000A7C55">
      <w:pPr>
        <w:ind w:left="709"/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>районной комиссии по рассмотрению проекта районного бюджета</w:t>
      </w:r>
    </w:p>
    <w:p w:rsidR="000A7C55" w:rsidRPr="000A7C55" w:rsidRDefault="000A7C55" w:rsidP="000A7C55">
      <w:pPr>
        <w:ind w:left="709"/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2016 </w:t>
      </w:r>
      <w:r w:rsidRPr="000A7C55">
        <w:rPr>
          <w:b/>
          <w:sz w:val="28"/>
          <w:szCs w:val="28"/>
        </w:rPr>
        <w:t xml:space="preserve">год </w:t>
      </w:r>
    </w:p>
    <w:p w:rsidR="000A7C55" w:rsidRPr="000A7C55" w:rsidRDefault="000A7C55" w:rsidP="000A7C55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6"/>
        <w:gridCol w:w="7106"/>
      </w:tblGrid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0A7C55">
              <w:rPr>
                <w:b/>
                <w:sz w:val="28"/>
                <w:szCs w:val="28"/>
              </w:rPr>
              <w:t>Председатель комиссии</w:t>
            </w:r>
            <w:r w:rsidRPr="000A7C55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1. Каменев А.П.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Глава Кировского муниципального района – глава администрации Кировского муниципального района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2. </w:t>
            </w:r>
            <w:proofErr w:type="spellStart"/>
            <w:r w:rsidRPr="000A7C55">
              <w:rPr>
                <w:sz w:val="28"/>
                <w:szCs w:val="28"/>
              </w:rPr>
              <w:t>Терёшкин</w:t>
            </w:r>
            <w:proofErr w:type="spellEnd"/>
            <w:r w:rsidRPr="000A7C55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Первый заместитель главы администрации Кировского муниципального района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3.Гвоздик Н.С.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Начальник финансового управления администрации Кировского муниципального района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4.Тыщенко Л.А.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Руководитель аппарата администрации Кировского муниципального района 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5.Аксенова С.В. 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Начальник отдела экономики, торговли и предпринимательства администрации Кировского муниципального района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6. Шелков И.А.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Начальник управления муниципальной собственности, архитектуры и правовой экспертизы администрации Кировского муниципального района 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7.Ситник М.В.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Заместитель начальника финансового управления администрации Кировского муниципального района</w:t>
            </w:r>
          </w:p>
        </w:tc>
      </w:tr>
      <w:tr w:rsidR="000A7C55" w:rsidRPr="000A7C55" w:rsidTr="00BE7388">
        <w:tc>
          <w:tcPr>
            <w:tcW w:w="272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8.Ханьянова О.В.</w:t>
            </w:r>
          </w:p>
        </w:tc>
        <w:tc>
          <w:tcPr>
            <w:tcW w:w="7106" w:type="dxa"/>
            <w:shd w:val="clear" w:color="auto" w:fill="auto"/>
          </w:tcPr>
          <w:p w:rsidR="000A7C55" w:rsidRPr="000A7C55" w:rsidRDefault="000A7C55" w:rsidP="000A7C55">
            <w:pPr>
              <w:jc w:val="both"/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Главный специалист отдела по формированию бюджета и исполнению бюджета финансового управления администрации Кировского муниципального района</w:t>
            </w:r>
          </w:p>
        </w:tc>
      </w:tr>
    </w:tbl>
    <w:p w:rsidR="000A7C55" w:rsidRPr="000A7C55" w:rsidRDefault="000A7C55" w:rsidP="000A7C55">
      <w:pPr>
        <w:spacing w:line="312" w:lineRule="auto"/>
        <w:jc w:val="both"/>
        <w:rPr>
          <w:sz w:val="28"/>
          <w:szCs w:val="28"/>
        </w:rPr>
      </w:pPr>
    </w:p>
    <w:p w:rsidR="000A7C55" w:rsidRPr="000A7C55" w:rsidRDefault="000A7C55" w:rsidP="000A7C55">
      <w:pPr>
        <w:jc w:val="both"/>
      </w:pPr>
      <w:r w:rsidRPr="000A7C55">
        <w:tab/>
      </w: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0A7C55" w:rsidRPr="000A7C55" w:rsidRDefault="000A7C55" w:rsidP="000A7C55">
      <w:pPr>
        <w:jc w:val="both"/>
      </w:pPr>
    </w:p>
    <w:p w:rsidR="00C557AA" w:rsidRDefault="00C557AA" w:rsidP="000A7C55">
      <w:pPr>
        <w:jc w:val="right"/>
      </w:pPr>
    </w:p>
    <w:p w:rsidR="008524EB" w:rsidRDefault="008524EB" w:rsidP="000A7C55">
      <w:pPr>
        <w:jc w:val="right"/>
        <w:rPr>
          <w:sz w:val="28"/>
          <w:szCs w:val="28"/>
        </w:rPr>
      </w:pPr>
    </w:p>
    <w:p w:rsidR="008524EB" w:rsidRDefault="008524EB" w:rsidP="000A7C55">
      <w:pPr>
        <w:jc w:val="right"/>
        <w:rPr>
          <w:sz w:val="28"/>
          <w:szCs w:val="28"/>
        </w:rPr>
      </w:pPr>
    </w:p>
    <w:p w:rsidR="000A7C55" w:rsidRPr="00C557AA" w:rsidRDefault="000A7C55" w:rsidP="000A7C55">
      <w:pPr>
        <w:jc w:val="right"/>
        <w:rPr>
          <w:sz w:val="28"/>
          <w:szCs w:val="28"/>
        </w:rPr>
      </w:pPr>
      <w:r w:rsidRPr="00C557AA">
        <w:rPr>
          <w:sz w:val="28"/>
          <w:szCs w:val="28"/>
        </w:rPr>
        <w:lastRenderedPageBreak/>
        <w:t xml:space="preserve">Приложение №6 </w:t>
      </w:r>
    </w:p>
    <w:p w:rsidR="000A7C55" w:rsidRPr="00C557AA" w:rsidRDefault="000A7C55" w:rsidP="000A7C55">
      <w:pPr>
        <w:jc w:val="right"/>
        <w:rPr>
          <w:sz w:val="28"/>
          <w:szCs w:val="28"/>
        </w:rPr>
      </w:pPr>
      <w:r w:rsidRPr="00C557AA">
        <w:rPr>
          <w:sz w:val="28"/>
          <w:szCs w:val="28"/>
        </w:rPr>
        <w:t xml:space="preserve">К распоряжению администрации </w:t>
      </w:r>
    </w:p>
    <w:p w:rsidR="000A7C55" w:rsidRPr="00C557AA" w:rsidRDefault="000A7C55" w:rsidP="000A7C55">
      <w:pPr>
        <w:jc w:val="right"/>
        <w:rPr>
          <w:sz w:val="28"/>
          <w:szCs w:val="28"/>
        </w:rPr>
      </w:pPr>
      <w:r w:rsidRPr="00C557AA">
        <w:rPr>
          <w:sz w:val="28"/>
          <w:szCs w:val="28"/>
        </w:rPr>
        <w:t>Кировского муниципального района</w:t>
      </w:r>
    </w:p>
    <w:p w:rsidR="000A7C55" w:rsidRPr="000A7C55" w:rsidRDefault="008524EB" w:rsidP="000A7C55">
      <w:pPr>
        <w:jc w:val="right"/>
      </w:pPr>
      <w:r>
        <w:rPr>
          <w:sz w:val="28"/>
          <w:szCs w:val="28"/>
        </w:rPr>
        <w:t>о</w:t>
      </w:r>
      <w:r w:rsidR="000A7C55" w:rsidRPr="00C557AA">
        <w:rPr>
          <w:sz w:val="28"/>
          <w:szCs w:val="28"/>
        </w:rPr>
        <w:t>т_____________№____________</w:t>
      </w:r>
    </w:p>
    <w:p w:rsidR="000A7C55" w:rsidRPr="000A7C55" w:rsidRDefault="000A7C55" w:rsidP="000A7C55">
      <w:pPr>
        <w:jc w:val="right"/>
      </w:pPr>
    </w:p>
    <w:p w:rsidR="000A7C55" w:rsidRPr="000A7C55" w:rsidRDefault="000A7C55" w:rsidP="000A7C55">
      <w:pPr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 xml:space="preserve">ГРАФИК </w:t>
      </w:r>
    </w:p>
    <w:p w:rsidR="000A7C55" w:rsidRPr="000A7C55" w:rsidRDefault="000A7C55" w:rsidP="000A7C55">
      <w:pPr>
        <w:jc w:val="center"/>
        <w:rPr>
          <w:b/>
          <w:sz w:val="28"/>
          <w:szCs w:val="28"/>
        </w:rPr>
      </w:pPr>
      <w:r w:rsidRPr="000A7C55">
        <w:rPr>
          <w:b/>
          <w:sz w:val="28"/>
          <w:szCs w:val="28"/>
        </w:rPr>
        <w:t>Рассмотрения проекта бюджета на 2017 год по бюджетным учреждениям</w:t>
      </w:r>
    </w:p>
    <w:p w:rsidR="000A7C55" w:rsidRPr="000A7C55" w:rsidRDefault="000A7C55" w:rsidP="000A7C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4"/>
        <w:gridCol w:w="2639"/>
      </w:tblGrid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Дума Кировского муниципального района 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04.10.2016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Контрольно-счетная комиссия Кировского муниципального района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04.10.2016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МАО МФЦ 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05.10.2016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Финансовое управление администрации Кировского муниципального района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05.10.2016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«Кировская детская школа искусств»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06.10.2016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образовательное бюджетное учреждение дополнительного образования «</w:t>
            </w:r>
            <w:proofErr w:type="spellStart"/>
            <w:r w:rsidRPr="000A7C55">
              <w:rPr>
                <w:sz w:val="28"/>
                <w:szCs w:val="28"/>
              </w:rPr>
              <w:t>Горноключевская</w:t>
            </w:r>
            <w:proofErr w:type="spellEnd"/>
            <w:r w:rsidRPr="000A7C55">
              <w:rPr>
                <w:sz w:val="28"/>
                <w:szCs w:val="28"/>
              </w:rPr>
              <w:t xml:space="preserve">  детская школа искусств»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06.10.2016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«ДЮСШ «Патриот»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06.10.2016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бюджетное учреждение «Культурно-досуговый  центр Кировского муниципального района»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06.10.2016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Отдел жизнеобеспечения администрации Кировского муниципального района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10.10.2016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Администрация Кировского муниципального района 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10.10.2016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Муниципальное казенное учреждение «Центр обслуживания муниципальных образовательных учреждений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11.10.2016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proofErr w:type="spellStart"/>
            <w:r w:rsidRPr="000A7C55">
              <w:rPr>
                <w:sz w:val="28"/>
                <w:szCs w:val="28"/>
              </w:rPr>
              <w:t>Руновское</w:t>
            </w:r>
            <w:proofErr w:type="spellEnd"/>
            <w:r w:rsidRPr="000A7C5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12.10.2016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Крыловское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12.10.2016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proofErr w:type="spellStart"/>
            <w:r w:rsidRPr="000A7C55">
              <w:rPr>
                <w:sz w:val="28"/>
                <w:szCs w:val="28"/>
              </w:rPr>
              <w:t>Хвищанское</w:t>
            </w:r>
            <w:proofErr w:type="spellEnd"/>
            <w:r w:rsidRPr="000A7C5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13.10.2016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 xml:space="preserve">Горноключевское городское поселение 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13.10.2016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r w:rsidRPr="000A7C55">
              <w:rPr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14.10.2016</w:t>
            </w:r>
          </w:p>
        </w:tc>
      </w:tr>
      <w:tr w:rsidR="000A7C55" w:rsidRPr="000A7C55" w:rsidTr="00BE7388">
        <w:tc>
          <w:tcPr>
            <w:tcW w:w="7214" w:type="dxa"/>
            <w:shd w:val="clear" w:color="auto" w:fill="auto"/>
          </w:tcPr>
          <w:p w:rsidR="000A7C55" w:rsidRPr="000A7C55" w:rsidRDefault="000A7C55" w:rsidP="000A7C55">
            <w:pPr>
              <w:rPr>
                <w:sz w:val="28"/>
                <w:szCs w:val="28"/>
              </w:rPr>
            </w:pPr>
            <w:proofErr w:type="spellStart"/>
            <w:r w:rsidRPr="000A7C55">
              <w:rPr>
                <w:sz w:val="28"/>
                <w:szCs w:val="28"/>
              </w:rPr>
              <w:t>Горненское</w:t>
            </w:r>
            <w:proofErr w:type="spellEnd"/>
            <w:r w:rsidRPr="000A7C5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39" w:type="dxa"/>
            <w:shd w:val="clear" w:color="auto" w:fill="auto"/>
          </w:tcPr>
          <w:p w:rsidR="000A7C55" w:rsidRPr="000A7C55" w:rsidRDefault="000A7C55" w:rsidP="000A7C55">
            <w:pPr>
              <w:jc w:val="center"/>
              <w:rPr>
                <w:b/>
                <w:sz w:val="28"/>
                <w:szCs w:val="28"/>
              </w:rPr>
            </w:pPr>
            <w:r w:rsidRPr="000A7C55">
              <w:rPr>
                <w:b/>
                <w:sz w:val="28"/>
                <w:szCs w:val="28"/>
              </w:rPr>
              <w:t>14.10.2016</w:t>
            </w:r>
          </w:p>
        </w:tc>
      </w:tr>
    </w:tbl>
    <w:p w:rsidR="000A7C55" w:rsidRPr="000A7C55" w:rsidRDefault="000A7C55" w:rsidP="000A7C55">
      <w:pPr>
        <w:jc w:val="center"/>
        <w:rPr>
          <w:b/>
          <w:sz w:val="28"/>
          <w:szCs w:val="28"/>
        </w:rPr>
      </w:pPr>
    </w:p>
    <w:p w:rsidR="000A7C55" w:rsidRPr="00A44114" w:rsidRDefault="000A7C55" w:rsidP="000A7C55">
      <w:pPr>
        <w:jc w:val="both"/>
      </w:pPr>
    </w:p>
    <w:p w:rsidR="000A7C55" w:rsidRDefault="000A7C55" w:rsidP="000A7C55">
      <w:pPr>
        <w:jc w:val="both"/>
      </w:pP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</w:r>
      <w:r w:rsidRPr="00A44114">
        <w:tab/>
        <w:t xml:space="preserve"> </w:t>
      </w:r>
    </w:p>
    <w:p w:rsidR="000A7C55" w:rsidRDefault="000A7C55" w:rsidP="000A7C55">
      <w:pPr>
        <w:jc w:val="center"/>
      </w:pPr>
    </w:p>
    <w:p w:rsidR="00831E33" w:rsidRDefault="00831E33"/>
    <w:sectPr w:rsidR="00831E33" w:rsidSect="008524EB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55"/>
    <w:rsid w:val="000A7C55"/>
    <w:rsid w:val="002413E2"/>
    <w:rsid w:val="0035651F"/>
    <w:rsid w:val="003B2225"/>
    <w:rsid w:val="004230D4"/>
    <w:rsid w:val="00466720"/>
    <w:rsid w:val="006C7367"/>
    <w:rsid w:val="007D73E7"/>
    <w:rsid w:val="00831E33"/>
    <w:rsid w:val="008524EB"/>
    <w:rsid w:val="00853761"/>
    <w:rsid w:val="00A70690"/>
    <w:rsid w:val="00AD46F5"/>
    <w:rsid w:val="00BE6841"/>
    <w:rsid w:val="00C557AA"/>
    <w:rsid w:val="00D51ED4"/>
    <w:rsid w:val="00E1476C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55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D46F5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A7C55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55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D46F5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A7C55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5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5102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Гвоздик</dc:creator>
  <cp:keywords/>
  <dc:description/>
  <cp:lastModifiedBy>Гвоздик </cp:lastModifiedBy>
  <cp:revision>9</cp:revision>
  <cp:lastPrinted>2017-11-22T00:52:00Z</cp:lastPrinted>
  <dcterms:created xsi:type="dcterms:W3CDTF">2016-10-06T22:54:00Z</dcterms:created>
  <dcterms:modified xsi:type="dcterms:W3CDTF">2017-11-22T00:52:00Z</dcterms:modified>
</cp:coreProperties>
</file>