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03" w:rsidRPr="00932947" w:rsidRDefault="00932947" w:rsidP="005F400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32947">
        <w:rPr>
          <w:rFonts w:ascii="Arial" w:hAnsi="Arial" w:cs="Arial"/>
          <w:color w:val="000000"/>
          <w:sz w:val="28"/>
          <w:szCs w:val="28"/>
        </w:rPr>
        <w:t>П</w:t>
      </w:r>
      <w:r w:rsidR="000A1161" w:rsidRPr="00932947">
        <w:rPr>
          <w:rFonts w:ascii="Arial" w:hAnsi="Arial" w:cs="Arial"/>
          <w:color w:val="000000"/>
          <w:sz w:val="28"/>
          <w:szCs w:val="28"/>
        </w:rPr>
        <w:t>еречень государственных услуг ФНС России, предоставляемых в многофункциональных центрах</w:t>
      </w:r>
    </w:p>
    <w:p w:rsidR="005F4003" w:rsidRPr="00AA02DB" w:rsidRDefault="005F4003" w:rsidP="005F4003">
      <w:pPr>
        <w:spacing w:after="0" w:line="240" w:lineRule="auto"/>
        <w:jc w:val="both"/>
        <w:rPr>
          <w:rFonts w:ascii="Arial" w:hAnsi="Arial" w:cs="Arial"/>
          <w:sz w:val="28"/>
          <w:szCs w:val="28"/>
          <w:highlight w:val="gree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5"/>
      </w:tblGrid>
      <w:tr w:rsidR="00932947" w:rsidRPr="00932947" w:rsidTr="00816770">
        <w:trPr>
          <w:trHeight w:val="32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29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329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Наименование государственной Услуги</w:t>
            </w:r>
          </w:p>
        </w:tc>
      </w:tr>
      <w:tr w:rsidR="00932947" w:rsidRPr="00932947" w:rsidTr="00816770">
        <w:trPr>
          <w:trHeight w:val="32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947" w:rsidRPr="00932947" w:rsidTr="0081677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1.                    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pacing w:val="1"/>
                <w:sz w:val="28"/>
                <w:szCs w:val="28"/>
                <w:lang w:eastAsia="ru-RU"/>
              </w:rPr>
              <w:t xml:space="preserve">Постановка </w:t>
            </w:r>
            <w:proofErr w:type="gramStart"/>
            <w:r w:rsidRPr="00932947">
              <w:rPr>
                <w:rFonts w:ascii="Arial" w:eastAsia="Times New Roman" w:hAnsi="Arial" w:cs="Arial"/>
                <w:color w:val="000000"/>
                <w:spacing w:val="1"/>
                <w:sz w:val="28"/>
                <w:szCs w:val="28"/>
                <w:lang w:eastAsia="ru-RU"/>
              </w:rPr>
              <w:t>на учет в налоговом органе физических лиц по месту жительства на основании заявления о постановке</w:t>
            </w:r>
            <w:proofErr w:type="gramEnd"/>
            <w:r w:rsidRPr="00932947">
              <w:rPr>
                <w:rFonts w:ascii="Arial" w:eastAsia="Times New Roman" w:hAnsi="Arial" w:cs="Arial"/>
                <w:color w:val="000000"/>
                <w:spacing w:val="1"/>
                <w:sz w:val="28"/>
                <w:szCs w:val="28"/>
                <w:lang w:eastAsia="ru-RU"/>
              </w:rPr>
              <w:t xml:space="preserve"> на учет</w:t>
            </w:r>
          </w:p>
        </w:tc>
      </w:tr>
      <w:tr w:rsidR="00932947" w:rsidRPr="00932947" w:rsidTr="0081677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pacing w:val="7"/>
                <w:sz w:val="28"/>
                <w:szCs w:val="28"/>
                <w:lang w:eastAsia="ru-RU"/>
              </w:rPr>
              <w:t>Прием заявления о переходе на упрощенную систему налогообложения (форма № 26.2-1)</w:t>
            </w:r>
          </w:p>
        </w:tc>
      </w:tr>
      <w:tr w:rsidR="00932947" w:rsidRPr="00932947" w:rsidTr="0081677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 w:rsidR="00932947" w:rsidRPr="00932947" w:rsidTr="0081677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Прием заявления о доступе к личному кабинету налогоплательщика д</w:t>
            </w:r>
            <w:bookmarkStart w:id="0" w:name="_GoBack"/>
            <w:bookmarkEnd w:id="0"/>
            <w:r w:rsidRPr="00932947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ля физических лиц</w:t>
            </w:r>
          </w:p>
        </w:tc>
      </w:tr>
      <w:tr w:rsidR="00932947" w:rsidRPr="00932947" w:rsidTr="0081677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Приём заявления и выдача платежных документов на уплату задолженности по налогу на имущество физических лиц, земельному и транспортному налогам физических лиц</w:t>
            </w:r>
          </w:p>
        </w:tc>
      </w:tr>
      <w:tr w:rsidR="00932947" w:rsidRPr="00932947" w:rsidTr="0081677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Прием заявления физического лица на получение Справки о подтверждении неполучения налогоплательщиком социального налогового вычета либо о подтверждении факта получения налогоплательщиком суммы предоставленного социального налогового вычета, указанного в подпункте 4 пункта 1 статьи 219 Налогового кодекса РФ</w:t>
            </w:r>
          </w:p>
        </w:tc>
      </w:tr>
      <w:tr w:rsidR="00932947" w:rsidRPr="00932947" w:rsidTr="0081677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7.     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932947" w:rsidRPr="00932947" w:rsidTr="0081677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932947" w:rsidRPr="00932947" w:rsidTr="0081677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Прием заявлений к налоговому уведомлению об уточнении сведений, указанных в налоговом уведомлении</w:t>
            </w:r>
          </w:p>
        </w:tc>
      </w:tr>
      <w:tr w:rsidR="00932947" w:rsidRPr="00932947" w:rsidTr="0081677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10.                         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</w:tr>
      <w:tr w:rsidR="00932947" w:rsidRPr="00932947" w:rsidTr="0081677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11.                         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</w:tr>
      <w:tr w:rsidR="00932947" w:rsidRPr="00932947" w:rsidTr="00816770">
        <w:trPr>
          <w:trHeight w:val="15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12.                         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 (с целью получения налоговых вычетов по НДФЛ (стандартных, социальных, инвестиционных, имущественных при покупке жилья))</w:t>
            </w:r>
          </w:p>
        </w:tc>
      </w:tr>
      <w:tr w:rsidR="00932947" w:rsidRPr="00932947" w:rsidTr="00816770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13.                         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47" w:rsidRPr="00932947" w:rsidRDefault="00932947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329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Приём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7E49B1" w:rsidRPr="0022292B" w:rsidTr="00816770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22292B" w:rsidRDefault="0022292B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292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22292B" w:rsidRDefault="007E49B1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292B">
              <w:rPr>
                <w:rFonts w:ascii="Arial" w:eastAsia="Times New Roman" w:hAnsi="Arial" w:cs="Arial"/>
                <w:spacing w:val="2"/>
                <w:sz w:val="28"/>
                <w:szCs w:val="28"/>
                <w:lang w:eastAsia="ru-RU"/>
              </w:rPr>
              <w:t xml:space="preserve">Государственная услуга по государственной регистрации юридических лиц, физических лиц в качестве индивидуальных предпринимателей и крестьянских </w:t>
            </w:r>
            <w:r w:rsidRPr="0022292B">
              <w:rPr>
                <w:rFonts w:ascii="Arial" w:eastAsia="Times New Roman" w:hAnsi="Arial" w:cs="Arial"/>
                <w:spacing w:val="2"/>
                <w:sz w:val="28"/>
                <w:szCs w:val="28"/>
                <w:lang w:eastAsia="ru-RU"/>
              </w:rPr>
              <w:lastRenderedPageBreak/>
              <w:t>(фермерских) хозяйств</w:t>
            </w:r>
            <w:proofErr w:type="gramStart"/>
            <w:r w:rsidRPr="0022292B">
              <w:rPr>
                <w:rFonts w:ascii="Arial" w:eastAsia="Times New Roman" w:hAnsi="Arial" w:cs="Arial"/>
                <w:spacing w:val="2"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t>1</w:t>
            </w:r>
            <w:proofErr w:type="gramEnd"/>
          </w:p>
        </w:tc>
      </w:tr>
      <w:tr w:rsidR="007E49B1" w:rsidRPr="0022292B" w:rsidTr="00816770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22292B" w:rsidRDefault="0022292B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292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22292B" w:rsidRDefault="007E49B1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292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</w:t>
            </w:r>
            <w:hyperlink r:id="rId8" w:history="1">
              <w:r w:rsidRPr="0022292B">
                <w:rPr>
                  <w:rFonts w:ascii="Arial" w:hAnsi="Arial" w:cs="Arial"/>
                  <w:sz w:val="28"/>
                  <w:szCs w:val="28"/>
                  <w:lang w:eastAsia="ru-RU"/>
                </w:rPr>
                <w:t>законодательстве</w:t>
              </w:r>
            </w:hyperlink>
            <w:r w:rsidRPr="0022292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22292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292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proofErr w:type="gramEnd"/>
          </w:p>
        </w:tc>
      </w:tr>
      <w:tr w:rsidR="007E49B1" w:rsidRPr="0022292B" w:rsidTr="00816770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22292B" w:rsidRDefault="0022292B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292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22292B" w:rsidRDefault="007E49B1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292B">
              <w:rPr>
                <w:rFonts w:ascii="Arial" w:hAnsi="Arial" w:cs="Arial"/>
                <w:spacing w:val="2"/>
                <w:sz w:val="28"/>
                <w:szCs w:val="28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7E49B1" w:rsidRPr="0022292B" w:rsidTr="00816770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22292B" w:rsidRDefault="0022292B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292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22292B" w:rsidRDefault="007E49B1" w:rsidP="009329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292B">
              <w:rPr>
                <w:rFonts w:ascii="Arial" w:hAnsi="Arial" w:cs="Arial"/>
                <w:spacing w:val="1"/>
                <w:sz w:val="28"/>
                <w:szCs w:val="28"/>
              </w:rPr>
              <w:t>Государственная услуга по представлению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22292B" w:rsidRPr="0022292B" w:rsidTr="00816770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2B" w:rsidRPr="0022292B" w:rsidRDefault="0022292B" w:rsidP="0093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292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2B" w:rsidRPr="0022292B" w:rsidRDefault="0022292B" w:rsidP="00932947">
            <w:pPr>
              <w:spacing w:after="0" w:line="240" w:lineRule="auto"/>
              <w:jc w:val="both"/>
              <w:rPr>
                <w:rFonts w:ascii="Arial" w:hAnsi="Arial" w:cs="Arial"/>
                <w:spacing w:val="1"/>
                <w:sz w:val="28"/>
                <w:szCs w:val="28"/>
              </w:rPr>
            </w:pPr>
            <w:r w:rsidRPr="0022292B">
              <w:rPr>
                <w:rFonts w:ascii="Arial" w:hAnsi="Arial" w:cs="Arial"/>
                <w:spacing w:val="1"/>
                <w:sz w:val="28"/>
                <w:szCs w:val="28"/>
              </w:rPr>
              <w:t>Государственная услуга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</w:tbl>
    <w:p w:rsidR="007E49B1" w:rsidRPr="0022292B" w:rsidRDefault="007E49B1" w:rsidP="007E49B1">
      <w:pPr>
        <w:pStyle w:val="a4"/>
        <w:jc w:val="both"/>
        <w:rPr>
          <w:rFonts w:ascii="Arial" w:hAnsi="Arial" w:cs="Arial"/>
          <w:sz w:val="28"/>
          <w:szCs w:val="28"/>
          <w:lang w:val="ru-RU"/>
        </w:rPr>
      </w:pPr>
    </w:p>
    <w:p w:rsidR="007E49B1" w:rsidRDefault="007E49B1" w:rsidP="007E49B1">
      <w:pPr>
        <w:pStyle w:val="a4"/>
        <w:jc w:val="both"/>
        <w:rPr>
          <w:lang w:val="ru-RU"/>
        </w:rPr>
      </w:pPr>
    </w:p>
    <w:sectPr w:rsidR="007E49B1" w:rsidSect="0022292B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2B" w:rsidRDefault="0022292B" w:rsidP="007E49B1">
      <w:pPr>
        <w:spacing w:after="0" w:line="240" w:lineRule="auto"/>
      </w:pPr>
      <w:r>
        <w:separator/>
      </w:r>
    </w:p>
  </w:endnote>
  <w:endnote w:type="continuationSeparator" w:id="0">
    <w:p w:rsidR="0022292B" w:rsidRDefault="0022292B" w:rsidP="007E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2B" w:rsidRDefault="0022292B" w:rsidP="007E49B1">
      <w:pPr>
        <w:spacing w:after="0" w:line="240" w:lineRule="auto"/>
      </w:pPr>
      <w:r>
        <w:separator/>
      </w:r>
    </w:p>
  </w:footnote>
  <w:footnote w:type="continuationSeparator" w:id="0">
    <w:p w:rsidR="0022292B" w:rsidRDefault="0022292B" w:rsidP="007E49B1">
      <w:pPr>
        <w:spacing w:after="0" w:line="240" w:lineRule="auto"/>
      </w:pPr>
      <w:r>
        <w:continuationSeparator/>
      </w:r>
    </w:p>
  </w:footnote>
  <w:footnote w:id="1">
    <w:p w:rsidR="0022292B" w:rsidRDefault="0022292B" w:rsidP="007E49B1">
      <w:pPr>
        <w:pStyle w:val="a4"/>
        <w:jc w:val="both"/>
        <w:rPr>
          <w:rFonts w:ascii="Times New Roman" w:hAnsi="Times New Roman"/>
          <w:lang w:val="ru-RU"/>
        </w:rPr>
      </w:pPr>
      <w:r>
        <w:rPr>
          <w:rStyle w:val="a6"/>
        </w:rPr>
        <w:t>1</w:t>
      </w:r>
      <w:r>
        <w:t xml:space="preserve"> </w:t>
      </w:r>
      <w:r>
        <w:rPr>
          <w:rFonts w:ascii="Times New Roman" w:hAnsi="Times New Roman"/>
        </w:rPr>
        <w:t>Кроме юридических лиц, для которых предусмотрен специальный порядок государственной регистрации.</w:t>
      </w:r>
    </w:p>
    <w:p w:rsidR="0022292B" w:rsidRDefault="0022292B" w:rsidP="007E49B1">
      <w:pPr>
        <w:pStyle w:val="a4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D9D"/>
    <w:multiLevelType w:val="hybridMultilevel"/>
    <w:tmpl w:val="8548AD4C"/>
    <w:lvl w:ilvl="0" w:tplc="EA1CBE7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0C6A7F"/>
    <w:multiLevelType w:val="hybridMultilevel"/>
    <w:tmpl w:val="8AAE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0F0B"/>
    <w:multiLevelType w:val="hybridMultilevel"/>
    <w:tmpl w:val="8234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03"/>
    <w:rsid w:val="000A1161"/>
    <w:rsid w:val="0022292B"/>
    <w:rsid w:val="005F4003"/>
    <w:rsid w:val="00740252"/>
    <w:rsid w:val="00756E44"/>
    <w:rsid w:val="007E49B1"/>
    <w:rsid w:val="00816770"/>
    <w:rsid w:val="00932947"/>
    <w:rsid w:val="00995DB7"/>
    <w:rsid w:val="00AA02DB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5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7E49B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7E49B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nhideWhenUsed/>
    <w:rsid w:val="007E49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5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7E49B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7E49B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nhideWhenUsed/>
    <w:rsid w:val="007E4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_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Валькевич Ольга Юрьевна</dc:creator>
  <cp:lastModifiedBy>Тищенко Елена Владимировна</cp:lastModifiedBy>
  <cp:revision>2</cp:revision>
  <dcterms:created xsi:type="dcterms:W3CDTF">2019-12-13T05:45:00Z</dcterms:created>
  <dcterms:modified xsi:type="dcterms:W3CDTF">2019-12-13T05:45:00Z</dcterms:modified>
</cp:coreProperties>
</file>