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584DC3" w:rsidRDefault="00F646DF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</w:p>
    <w:p w:rsidR="00584DC3" w:rsidRDefault="00584DC3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FE34A5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FE34A5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46DF" w:rsidRPr="00F646DF" w:rsidRDefault="00F646DF" w:rsidP="00F646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6DF">
        <w:rPr>
          <w:rFonts w:ascii="Times New Roman" w:hAnsi="Times New Roman"/>
          <w:b/>
          <w:sz w:val="28"/>
          <w:szCs w:val="28"/>
        </w:rPr>
        <w:t>Что нам стоит дом построить?</w:t>
      </w:r>
    </w:p>
    <w:p w:rsidR="00F646DF" w:rsidRPr="00F646DF" w:rsidRDefault="00F646DF" w:rsidP="00F646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6DF">
        <w:rPr>
          <w:rFonts w:ascii="Times New Roman" w:hAnsi="Times New Roman"/>
          <w:b/>
          <w:sz w:val="28"/>
          <w:szCs w:val="28"/>
        </w:rPr>
        <w:t>На землях, предназначенных для садоводства и огородничества</w:t>
      </w:r>
    </w:p>
    <w:p w:rsidR="00F646DF" w:rsidRPr="00F646DF" w:rsidRDefault="00F646DF" w:rsidP="00F646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46DF">
        <w:rPr>
          <w:rFonts w:ascii="Times New Roman" w:hAnsi="Times New Roman"/>
          <w:b/>
          <w:sz w:val="28"/>
          <w:szCs w:val="28"/>
        </w:rPr>
        <w:t xml:space="preserve">– можно. Но изменить вид разрешенного использования </w:t>
      </w:r>
      <w:r>
        <w:rPr>
          <w:rFonts w:ascii="Times New Roman" w:hAnsi="Times New Roman"/>
          <w:b/>
          <w:sz w:val="28"/>
          <w:szCs w:val="28"/>
        </w:rPr>
        <w:t>земельного участка</w:t>
      </w:r>
      <w:r w:rsidRPr="00F646DF">
        <w:rPr>
          <w:rFonts w:ascii="Times New Roman" w:hAnsi="Times New Roman"/>
          <w:b/>
          <w:sz w:val="28"/>
          <w:szCs w:val="28"/>
        </w:rPr>
        <w:t xml:space="preserve"> –</w:t>
      </w:r>
      <w:r w:rsidR="005C24AB">
        <w:rPr>
          <w:rFonts w:ascii="Times New Roman" w:hAnsi="Times New Roman"/>
          <w:b/>
          <w:sz w:val="28"/>
          <w:szCs w:val="28"/>
        </w:rPr>
        <w:t xml:space="preserve"> нельзя</w:t>
      </w:r>
    </w:p>
    <w:p w:rsidR="00F646DF" w:rsidRPr="00F646DF" w:rsidRDefault="00F646DF" w:rsidP="00F646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646DF" w:rsidRPr="00657F53" w:rsidRDefault="00F646DF" w:rsidP="00F646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243F">
        <w:rPr>
          <w:rFonts w:ascii="Times New Roman" w:hAnsi="Times New Roman" w:cs="Times New Roman"/>
          <w:sz w:val="28"/>
          <w:szCs w:val="28"/>
        </w:rPr>
        <w:t>К регистраторам Артемовского межмуниципального отдела Управления Росреестра по Приморскому краю все чаще обращаются собственники с заявлениями об изменении вида разрешенного использования</w:t>
      </w:r>
      <w:r>
        <w:rPr>
          <w:rFonts w:ascii="Times New Roman" w:hAnsi="Times New Roman"/>
          <w:sz w:val="28"/>
          <w:szCs w:val="28"/>
        </w:rPr>
        <w:t xml:space="preserve"> земельного участка</w:t>
      </w:r>
      <w:r w:rsidRPr="007424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предназначенного</w:t>
      </w:r>
      <w:r w:rsidRPr="0074243F">
        <w:rPr>
          <w:rFonts w:ascii="Times New Roman" w:hAnsi="Times New Roman" w:cs="Times New Roman"/>
          <w:sz w:val="28"/>
          <w:szCs w:val="28"/>
        </w:rPr>
        <w:t xml:space="preserve"> для ведения садоводства и огородничества. Собственники </w:t>
      </w:r>
      <w:r w:rsidRPr="0074243F">
        <w:rPr>
          <w:rFonts w:ascii="Times New Roman" w:hAnsi="Times New Roman"/>
          <w:sz w:val="28"/>
          <w:szCs w:val="28"/>
        </w:rPr>
        <w:t>желают перевести</w:t>
      </w:r>
      <w:r w:rsidRPr="0074243F">
        <w:rPr>
          <w:rFonts w:ascii="Times New Roman" w:hAnsi="Times New Roman" w:cs="Times New Roman"/>
          <w:sz w:val="28"/>
          <w:szCs w:val="28"/>
        </w:rPr>
        <w:t xml:space="preserve"> землю в категорию индивидуального жилищного </w:t>
      </w:r>
      <w:r w:rsidRPr="0074243F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>. Однако в</w:t>
      </w:r>
      <w:r w:rsidRPr="00657F53">
        <w:rPr>
          <w:rFonts w:ascii="Times New Roman" w:hAnsi="Times New Roman"/>
          <w:sz w:val="28"/>
          <w:szCs w:val="28"/>
        </w:rPr>
        <w:t xml:space="preserve"> настоящий момент Управление приостанавливает проведение учетных действий, связанных с изменением вида разрешенного и</w:t>
      </w:r>
      <w:r>
        <w:rPr>
          <w:rFonts w:ascii="Times New Roman" w:hAnsi="Times New Roman"/>
          <w:sz w:val="28"/>
          <w:szCs w:val="28"/>
        </w:rPr>
        <w:t>спользования земельного участка</w:t>
      </w:r>
      <w:r w:rsidRPr="00657F53">
        <w:rPr>
          <w:rFonts w:ascii="Times New Roman" w:hAnsi="Times New Roman"/>
          <w:sz w:val="28"/>
          <w:szCs w:val="28"/>
        </w:rPr>
        <w:t xml:space="preserve"> в случае, если указанный участок находится в садоводческом или огородническом некоммерческом объединении граждан.</w:t>
      </w:r>
    </w:p>
    <w:p w:rsidR="00F646DF" w:rsidRDefault="00F646DF" w:rsidP="00F646D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Приморья разъясняет, что в соответствии с вступившим</w:t>
      </w:r>
      <w:r w:rsidRPr="00D901D8">
        <w:rPr>
          <w:rFonts w:ascii="Times New Roman" w:hAnsi="Times New Roman" w:cs="Times New Roman"/>
          <w:sz w:val="28"/>
          <w:szCs w:val="28"/>
        </w:rPr>
        <w:t xml:space="preserve"> в силу Закон</w:t>
      </w:r>
      <w:r>
        <w:rPr>
          <w:rFonts w:ascii="Times New Roman" w:hAnsi="Times New Roman"/>
          <w:sz w:val="28"/>
          <w:szCs w:val="28"/>
        </w:rPr>
        <w:t>ом</w:t>
      </w:r>
      <w:r w:rsidRPr="00D901D8">
        <w:rPr>
          <w:rFonts w:ascii="Times New Roman" w:hAnsi="Times New Roman" w:cs="Times New Roman"/>
          <w:sz w:val="28"/>
          <w:szCs w:val="28"/>
        </w:rPr>
        <w:t xml:space="preserve"> № 217-ФЗ, на садовых земельных участках возможно размещение садовых домов, жилых домов, хозяйственных построек и гаражей.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1D8">
        <w:rPr>
          <w:rFonts w:ascii="Times New Roman" w:hAnsi="Times New Roman" w:cs="Times New Roman"/>
          <w:sz w:val="28"/>
          <w:szCs w:val="28"/>
        </w:rPr>
        <w:t xml:space="preserve">Но при </w:t>
      </w:r>
      <w:r w:rsidRPr="00D901D8">
        <w:rPr>
          <w:rFonts w:ascii="Times New Roman" w:hAnsi="Times New Roman"/>
          <w:sz w:val="28"/>
          <w:szCs w:val="28"/>
        </w:rPr>
        <w:t xml:space="preserve">этом </w:t>
      </w:r>
      <w:r w:rsidRPr="00D901D8">
        <w:rPr>
          <w:rFonts w:ascii="Times New Roman" w:hAnsi="Times New Roman" w:cs="Times New Roman"/>
          <w:sz w:val="28"/>
          <w:szCs w:val="28"/>
        </w:rPr>
        <w:t xml:space="preserve">установлено, что изменение вида разрешенного использования садовых земельных участков, </w:t>
      </w:r>
      <w:r>
        <w:rPr>
          <w:rFonts w:ascii="Times New Roman" w:hAnsi="Times New Roman"/>
          <w:sz w:val="28"/>
          <w:szCs w:val="28"/>
        </w:rPr>
        <w:t>предоставленных</w:t>
      </w:r>
      <w:r w:rsidRPr="00D901D8">
        <w:rPr>
          <w:rFonts w:ascii="Times New Roman" w:hAnsi="Times New Roman" w:cs="Times New Roman"/>
          <w:sz w:val="28"/>
          <w:szCs w:val="28"/>
        </w:rPr>
        <w:t xml:space="preserve"> садоводческому некоммерческому </w:t>
      </w:r>
      <w:r>
        <w:rPr>
          <w:rFonts w:ascii="Times New Roman" w:hAnsi="Times New Roman"/>
          <w:sz w:val="28"/>
          <w:szCs w:val="28"/>
        </w:rPr>
        <w:t xml:space="preserve">товариществу </w:t>
      </w:r>
      <w:r w:rsidRPr="00D901D8">
        <w:rPr>
          <w:rFonts w:ascii="Times New Roman" w:hAnsi="Times New Roman" w:cs="Times New Roman"/>
          <w:sz w:val="28"/>
          <w:szCs w:val="28"/>
        </w:rPr>
        <w:t xml:space="preserve">до дня вступления в силу </w:t>
      </w:r>
      <w:r>
        <w:rPr>
          <w:rFonts w:ascii="Times New Roman" w:hAnsi="Times New Roman"/>
          <w:sz w:val="28"/>
          <w:szCs w:val="28"/>
        </w:rPr>
        <w:t xml:space="preserve">данного Закона, не допускается за исключением случаев, </w:t>
      </w:r>
      <w:r w:rsidRPr="00D901D8">
        <w:rPr>
          <w:rFonts w:ascii="Times New Roman" w:hAnsi="Times New Roman"/>
          <w:sz w:val="28"/>
          <w:szCs w:val="28"/>
        </w:rPr>
        <w:t>когда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1D8">
        <w:rPr>
          <w:rFonts w:ascii="Times New Roman" w:hAnsi="Times New Roman" w:cs="Times New Roman"/>
          <w:sz w:val="28"/>
          <w:szCs w:val="28"/>
        </w:rPr>
        <w:t>такое некоммерческое объединение ликвидировано или исклю</w:t>
      </w:r>
      <w:r>
        <w:rPr>
          <w:rFonts w:ascii="Times New Roman" w:hAnsi="Times New Roman"/>
          <w:sz w:val="28"/>
          <w:szCs w:val="28"/>
        </w:rPr>
        <w:t>чено из ЕГРЮЛ как недействующее.</w:t>
      </w:r>
      <w:r w:rsidRPr="00B23242">
        <w:rPr>
          <w:rFonts w:ascii="Times New Roman" w:hAnsi="Times New Roman"/>
          <w:sz w:val="28"/>
          <w:szCs w:val="28"/>
        </w:rPr>
        <w:t xml:space="preserve"> </w:t>
      </w:r>
    </w:p>
    <w:p w:rsidR="00AE7EEE" w:rsidRPr="00FE34A5" w:rsidRDefault="00F646DF" w:rsidP="00FE34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5C34">
        <w:rPr>
          <w:rFonts w:ascii="Times New Roman" w:eastAsia="Calibri" w:hAnsi="Times New Roman"/>
          <w:sz w:val="28"/>
          <w:szCs w:val="28"/>
          <w:lang w:eastAsia="en-US"/>
        </w:rPr>
        <w:t>При этом, законодатель не устанавливает дифференцированного подхода и не требует изучения «истории» каждого конкретного участка, достаточно определяющих признаков нахождения земельного участка на территории садоводческого товарищества</w:t>
      </w:r>
      <w:r w:rsidR="00FE34A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721F0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84DC3"/>
    <w:rsid w:val="005936C7"/>
    <w:rsid w:val="00593EF0"/>
    <w:rsid w:val="00595580"/>
    <w:rsid w:val="005A4000"/>
    <w:rsid w:val="005A44A2"/>
    <w:rsid w:val="005C24AB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3663E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10098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646DF"/>
    <w:rsid w:val="00F7322E"/>
    <w:rsid w:val="00FA696C"/>
    <w:rsid w:val="00FB05FE"/>
    <w:rsid w:val="00FB4E8B"/>
    <w:rsid w:val="00FD5D57"/>
    <w:rsid w:val="00FD71AB"/>
    <w:rsid w:val="00FE0092"/>
    <w:rsid w:val="00FE2ACF"/>
    <w:rsid w:val="00FE34A5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7CB4-1B1C-4219-A713-99F65D83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5</cp:revision>
  <cp:lastPrinted>2019-01-23T04:26:00Z</cp:lastPrinted>
  <dcterms:created xsi:type="dcterms:W3CDTF">2021-03-17T04:21:00Z</dcterms:created>
  <dcterms:modified xsi:type="dcterms:W3CDTF">2021-03-17T04:22:00Z</dcterms:modified>
</cp:coreProperties>
</file>