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A" w:rsidRDefault="009B0522">
      <w:r w:rsidRPr="009B0522">
        <w:object w:dxaOrig="9637" w:dyaOrig="15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51.8pt" o:ole="">
            <v:imagedata r:id="rId5" o:title=""/>
          </v:shape>
          <o:OLEObject Type="Embed" ProgID="Word.Document.8" ShapeID="_x0000_i1025" DrawAspect="Content" ObjectID="_1731389640" r:id="rId6">
            <o:FieldCodes>\s</o:FieldCodes>
          </o:OLEObject>
        </w:object>
      </w:r>
    </w:p>
    <w:tbl>
      <w:tblPr>
        <w:tblW w:w="5161" w:type="dxa"/>
        <w:tblInd w:w="4608" w:type="dxa"/>
        <w:tblLook w:val="01E0"/>
      </w:tblPr>
      <w:tblGrid>
        <w:gridCol w:w="5161"/>
      </w:tblGrid>
      <w:tr w:rsidR="002F019A" w:rsidRPr="002F019A" w:rsidTr="003D72ED">
        <w:tc>
          <w:tcPr>
            <w:tcW w:w="5161" w:type="dxa"/>
          </w:tcPr>
          <w:p w:rsidR="002F019A" w:rsidRPr="002F019A" w:rsidRDefault="002F019A" w:rsidP="003D72ED">
            <w:pPr>
              <w:jc w:val="right"/>
              <w:rPr>
                <w:rFonts w:ascii="Times New Roman" w:hAnsi="Times New Roman" w:cs="Times New Roman"/>
              </w:rPr>
            </w:pPr>
            <w:r w:rsidRPr="002F019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2F019A">
              <w:rPr>
                <w:rFonts w:ascii="Times New Roman" w:hAnsi="Times New Roman" w:cs="Times New Roman"/>
              </w:rPr>
              <w:t>Утверждён</w:t>
            </w:r>
            <w:proofErr w:type="gramEnd"/>
            <w:r w:rsidRPr="002F019A">
              <w:rPr>
                <w:rFonts w:ascii="Times New Roman" w:hAnsi="Times New Roman" w:cs="Times New Roman"/>
              </w:rPr>
              <w:t xml:space="preserve">  постановлением администрации Кировского</w:t>
            </w:r>
          </w:p>
          <w:p w:rsidR="002F019A" w:rsidRPr="002F019A" w:rsidRDefault="002F019A" w:rsidP="003D72ED">
            <w:pPr>
              <w:jc w:val="right"/>
              <w:rPr>
                <w:rFonts w:ascii="Times New Roman" w:hAnsi="Times New Roman" w:cs="Times New Roman"/>
              </w:rPr>
            </w:pPr>
            <w:r w:rsidRPr="002F019A">
              <w:rPr>
                <w:rFonts w:ascii="Times New Roman" w:hAnsi="Times New Roman" w:cs="Times New Roman"/>
              </w:rPr>
              <w:t xml:space="preserve"> муниципального района  </w:t>
            </w:r>
          </w:p>
          <w:p w:rsidR="002F019A" w:rsidRPr="002F019A" w:rsidRDefault="002F019A" w:rsidP="003D72ED">
            <w:pPr>
              <w:jc w:val="right"/>
              <w:rPr>
                <w:rFonts w:ascii="Times New Roman" w:hAnsi="Times New Roman" w:cs="Times New Roman"/>
              </w:rPr>
            </w:pPr>
            <w:r w:rsidRPr="002F019A">
              <w:rPr>
                <w:rFonts w:ascii="Times New Roman" w:hAnsi="Times New Roman" w:cs="Times New Roman"/>
              </w:rPr>
              <w:t>№    169     от 13.07.2016</w:t>
            </w:r>
          </w:p>
        </w:tc>
      </w:tr>
    </w:tbl>
    <w:p w:rsidR="002F019A" w:rsidRPr="002F019A" w:rsidRDefault="002F019A" w:rsidP="002F019A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F019A" w:rsidRPr="002F019A" w:rsidRDefault="002F019A" w:rsidP="002F0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19A">
        <w:rPr>
          <w:rFonts w:ascii="Times New Roman" w:hAnsi="Times New Roman" w:cs="Times New Roman"/>
          <w:b/>
          <w:sz w:val="32"/>
          <w:szCs w:val="32"/>
        </w:rPr>
        <w:t>Административный регламент</w:t>
      </w:r>
    </w:p>
    <w:p w:rsidR="002F019A" w:rsidRPr="002F019A" w:rsidRDefault="002F019A" w:rsidP="002F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>администрации  Кировского  муниципального района</w:t>
      </w:r>
    </w:p>
    <w:p w:rsidR="002F019A" w:rsidRPr="002F019A" w:rsidRDefault="002F019A" w:rsidP="002F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 xml:space="preserve"> «Организация  по требованию населения общественных экологических экспертиз в границах сельских поселений Кировского муниципального района».</w:t>
      </w:r>
    </w:p>
    <w:p w:rsidR="002F019A" w:rsidRPr="002F019A" w:rsidRDefault="002F019A" w:rsidP="002F019A">
      <w:pPr>
        <w:tabs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019A" w:rsidRPr="002F019A" w:rsidRDefault="002F019A" w:rsidP="002F019A">
      <w:pPr>
        <w:pStyle w:val="a5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 w:rsidRPr="002F019A">
        <w:rPr>
          <w:b/>
          <w:sz w:val="28"/>
          <w:szCs w:val="28"/>
          <w:lang w:eastAsia="en-US"/>
        </w:rPr>
        <w:t>1. Общие положения.</w:t>
      </w:r>
    </w:p>
    <w:p w:rsidR="002F019A" w:rsidRPr="002F019A" w:rsidRDefault="002F019A" w:rsidP="002F019A">
      <w:pPr>
        <w:numPr>
          <w:ilvl w:val="1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 «Организация по требованию населения общественных экологических экспертиз в границах сельских поселений Кировского муниципального района» определяет сроки и последовательность действий (административных процедур), а также взаимодействие администрации Кировского муниципального района с физическими или юридическими лицами (далее – заявители), при оказании муниципальной услуги по организации по требованию населения общественных экологических экспертиз в границах сельских поселений Кировского муниципального района.</w:t>
      </w:r>
      <w:proofErr w:type="gramEnd"/>
      <w:r w:rsidRPr="002F019A">
        <w:rPr>
          <w:rFonts w:ascii="Times New Roman" w:hAnsi="Times New Roman" w:cs="Times New Roman"/>
          <w:sz w:val="26"/>
          <w:szCs w:val="26"/>
        </w:rPr>
        <w:t xml:space="preserve"> </w:t>
      </w:r>
      <w:r w:rsidRPr="002F019A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разработан в целях повышения качества исполнения муниципальной услуги, доступности результатов ее оказания.</w:t>
      </w:r>
      <w:r w:rsidRPr="002F019A">
        <w:rPr>
          <w:rFonts w:ascii="Times New Roman" w:hAnsi="Times New Roman" w:cs="Times New Roman"/>
        </w:rPr>
        <w:t xml:space="preserve"> </w:t>
      </w:r>
      <w:r w:rsidRPr="002F019A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общественные организации (объединения), обратившиеся в орган, предоставляющий муниципальную услугу, с заявлением о предоставлении муниципальной услуги в письменной или электронной форме (далее - заявители).</w:t>
      </w:r>
    </w:p>
    <w:p w:rsidR="002F019A" w:rsidRPr="002F019A" w:rsidRDefault="002F019A" w:rsidP="002F019A">
      <w:pPr>
        <w:numPr>
          <w:ilvl w:val="1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ответственного за предоставление муниципальной услуги.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Кировского муниципального района (далее администрация) и осуществляется </w:t>
      </w:r>
      <w:r w:rsidRPr="002F019A">
        <w:rPr>
          <w:rFonts w:ascii="Times New Roman" w:hAnsi="Times New Roman" w:cs="Times New Roman"/>
          <w:sz w:val="28"/>
          <w:szCs w:val="28"/>
        </w:rPr>
        <w:lastRenderedPageBreak/>
        <w:t xml:space="preserve">отделом жизнеобеспечения администрации Кировского муниципального района (далее – отдел). 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 услуги, является специалист отдела, в должностной инструкции которого определено полномочие  на предоставление данной услуги (далее специалист отдела).</w:t>
      </w:r>
    </w:p>
    <w:p w:rsidR="002F019A" w:rsidRPr="002F019A" w:rsidRDefault="002F019A" w:rsidP="002F019A">
      <w:pPr>
        <w:numPr>
          <w:ilvl w:val="1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3"/>
      </w:tblGrid>
      <w:tr w:rsidR="002F019A" w:rsidRPr="002F019A" w:rsidTr="003D72ED"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9A" w:rsidRPr="002F019A" w:rsidRDefault="002F019A" w:rsidP="003D72ED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 xml:space="preserve">Адрес: 692091, Приморский край, Кировский район, </w:t>
            </w:r>
          </w:p>
          <w:p w:rsidR="002F019A" w:rsidRPr="002F019A" w:rsidRDefault="002F019A" w:rsidP="003D72ED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>пгт. Кировский,  ул. Советская, 57.</w:t>
            </w:r>
          </w:p>
          <w:p w:rsidR="002F019A" w:rsidRPr="002F019A" w:rsidRDefault="002F019A" w:rsidP="003D72ED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 xml:space="preserve">График работы администрации: </w:t>
            </w:r>
          </w:p>
          <w:p w:rsidR="002F019A" w:rsidRPr="002F019A" w:rsidRDefault="002F019A" w:rsidP="003D72ED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>понедельник - четверг с 8-00 час. до 17-00 час</w:t>
            </w:r>
            <w:proofErr w:type="gramStart"/>
            <w:r w:rsidRPr="002F019A">
              <w:rPr>
                <w:sz w:val="28"/>
                <w:szCs w:val="28"/>
              </w:rPr>
              <w:t>.,</w:t>
            </w:r>
            <w:proofErr w:type="gramEnd"/>
          </w:p>
          <w:p w:rsidR="002F019A" w:rsidRPr="002F019A" w:rsidRDefault="002F019A" w:rsidP="003D72ED">
            <w:pPr>
              <w:pStyle w:val="a5"/>
              <w:tabs>
                <w:tab w:val="center" w:pos="481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>пятница с 8-00 час. до 16-00 час</w:t>
            </w:r>
            <w:proofErr w:type="gramStart"/>
            <w:r w:rsidRPr="002F019A">
              <w:rPr>
                <w:sz w:val="28"/>
                <w:szCs w:val="28"/>
              </w:rPr>
              <w:t>.;</w:t>
            </w:r>
            <w:r w:rsidRPr="002F019A">
              <w:rPr>
                <w:sz w:val="28"/>
                <w:szCs w:val="28"/>
              </w:rPr>
              <w:tab/>
            </w:r>
            <w:proofErr w:type="gramEnd"/>
          </w:p>
          <w:p w:rsidR="002F019A" w:rsidRPr="002F019A" w:rsidRDefault="002F019A" w:rsidP="003D72ED">
            <w:pPr>
              <w:pStyle w:val="a5"/>
              <w:tabs>
                <w:tab w:val="center" w:pos="481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>обед: с 13-00 час. до 14-00 час</w:t>
            </w:r>
            <w:proofErr w:type="gramStart"/>
            <w:r w:rsidRPr="002F019A">
              <w:rPr>
                <w:sz w:val="28"/>
                <w:szCs w:val="28"/>
              </w:rPr>
              <w:t>.;</w:t>
            </w:r>
            <w:proofErr w:type="gramEnd"/>
          </w:p>
          <w:p w:rsidR="002F019A" w:rsidRPr="002F019A" w:rsidRDefault="002F019A" w:rsidP="003D72ED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9A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- суббота, воскресенье; </w:t>
            </w:r>
          </w:p>
          <w:p w:rsidR="002F019A" w:rsidRPr="002F019A" w:rsidRDefault="002F019A" w:rsidP="003D72ED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9A">
              <w:rPr>
                <w:rFonts w:ascii="Times New Roman" w:hAnsi="Times New Roman" w:cs="Times New Roman"/>
                <w:sz w:val="28"/>
                <w:szCs w:val="28"/>
              </w:rPr>
              <w:t>телефоны  для справок: 8 (42354) 21-7-03, 8 (42354) 21-1-07;</w:t>
            </w:r>
          </w:p>
          <w:p w:rsidR="002F019A" w:rsidRPr="002F019A" w:rsidRDefault="002F019A" w:rsidP="003D72ED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9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администрации </w:t>
            </w:r>
            <w:hyperlink r:id="rId7" w:history="1">
              <w:r w:rsidRPr="002F019A">
                <w:rPr>
                  <w:rStyle w:val="a3"/>
                  <w:rFonts w:ascii="Times New Roman" w:hAnsi="Times New Roman"/>
                  <w:sz w:val="28"/>
                  <w:szCs w:val="28"/>
                </w:rPr>
                <w:t>kirovsky@mo.primorsky.ru</w:t>
              </w:r>
            </w:hyperlink>
            <w:r w:rsidRPr="002F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19A" w:rsidRPr="002F019A" w:rsidRDefault="002F019A" w:rsidP="003D72ED">
            <w:pPr>
              <w:pStyle w:val="a5"/>
              <w:tabs>
                <w:tab w:val="center" w:pos="481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 xml:space="preserve">Адрес портала государственных и муниципальных услуг (функций): </w:t>
            </w:r>
          </w:p>
          <w:p w:rsidR="002F019A" w:rsidRPr="002F019A" w:rsidRDefault="002F019A" w:rsidP="003D72ED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9A">
              <w:rPr>
                <w:rFonts w:ascii="Times New Roman" w:hAnsi="Times New Roman" w:cs="Times New Roman"/>
                <w:sz w:val="28"/>
                <w:szCs w:val="28"/>
              </w:rPr>
              <w:t xml:space="preserve">http://www.gosuslugi.ru.    </w:t>
            </w:r>
          </w:p>
          <w:p w:rsidR="002F019A" w:rsidRPr="002F019A" w:rsidRDefault="002F019A" w:rsidP="003D72ED">
            <w:pPr>
              <w:pStyle w:val="a5"/>
              <w:tabs>
                <w:tab w:val="center" w:pos="481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F019A">
              <w:rPr>
                <w:sz w:val="28"/>
                <w:szCs w:val="28"/>
              </w:rPr>
              <w:t>Адрес официального сайта администрации:</w:t>
            </w:r>
          </w:p>
          <w:p w:rsidR="002F019A" w:rsidRPr="002F019A" w:rsidRDefault="002F019A" w:rsidP="003D72ED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F019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http://www.primorsky.ru/authorities/local-government/kirovsky/</w:t>
              </w:r>
            </w:hyperlink>
            <w:r w:rsidRPr="002F01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2F019A" w:rsidRPr="002F019A" w:rsidRDefault="002F019A" w:rsidP="002F019A">
      <w:pPr>
        <w:pStyle w:val="a5"/>
        <w:tabs>
          <w:tab w:val="center" w:pos="4818"/>
        </w:tabs>
        <w:spacing w:before="0" w:after="0"/>
        <w:jc w:val="both"/>
        <w:rPr>
          <w:sz w:val="28"/>
          <w:szCs w:val="28"/>
        </w:rPr>
      </w:pPr>
    </w:p>
    <w:p w:rsidR="002F019A" w:rsidRPr="002F019A" w:rsidRDefault="002F019A" w:rsidP="002F019A">
      <w:pPr>
        <w:numPr>
          <w:ilvl w:val="1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при обращении в многофункциональный центр (далее – МФЦ). Заявители представляют документы в МФЦ путем личной подачи документов.</w:t>
      </w:r>
    </w:p>
    <w:p w:rsidR="002F019A" w:rsidRPr="002F019A" w:rsidRDefault="002F019A" w:rsidP="002F019A">
      <w:pPr>
        <w:numPr>
          <w:ilvl w:val="1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услуг.</w:t>
      </w:r>
    </w:p>
    <w:p w:rsidR="002F019A" w:rsidRPr="002F019A" w:rsidRDefault="002F019A" w:rsidP="002F019A">
      <w:pPr>
        <w:numPr>
          <w:ilvl w:val="1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по вопросам предоставления муниципальной  услуги.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в устной, письменной и электронной форме. Информацию по вопросам предоставления муниципальной  услуги, в том числе о ходе ее предоставления, заявитель получает: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по телефону;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почтовой связью;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по электронной почте;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при личном обращении;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на официальном сайте администрации;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lastRenderedPageBreak/>
        <w:t xml:space="preserve">          - на Портале государственных и муниципальных услуг (функций);</w:t>
      </w:r>
    </w:p>
    <w:p w:rsidR="002F019A" w:rsidRPr="002F019A" w:rsidRDefault="002F019A" w:rsidP="002F019A">
      <w:pPr>
        <w:tabs>
          <w:tab w:val="left" w:pos="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          - при обращении в  МФЦ.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При ответах на телефонные звонки специалист отдела,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В случае если специалист отдела, должностное лицо администрации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Ответ с информацией о предоставлении муниципальной услуги направляется почтовой связью или по электронной почте в адрес заявителя в течение 5 рабочих дней со дня регистрации запроса по порядку предоставления муниципальной услуги  в администрации.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Приём заявителей в администрации осуществляется специалистами администрации. Время консультирования при личном обращении не должно превышать 15 минут.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Информация о местонахождении, контактных телефонах, адресе электронной почты, режиме работы администрации предоставляется: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по телефонам 8 (42354) 21-7-03, 8 (42354) 21-1-07 в администрации, а    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также размещается: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на официальном сайте администрации;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- на портале государственных и муниципальных услуг (функций) 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- на информационных стендах по месту нахождения администрации;</w:t>
      </w:r>
    </w:p>
    <w:p w:rsidR="002F019A" w:rsidRPr="002F019A" w:rsidRDefault="002F019A" w:rsidP="002F019A">
      <w:pPr>
        <w:tabs>
          <w:tab w:val="left" w:pos="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         -  в МФЦ.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Формы  запросов и образцы их заполнения размещаются: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- в электронном виде в разделе на официальном сайте администрации, </w:t>
      </w:r>
      <w:proofErr w:type="gramStart"/>
      <w:r w:rsidRPr="002F019A">
        <w:rPr>
          <w:sz w:val="28"/>
          <w:szCs w:val="28"/>
        </w:rPr>
        <w:t>на</w:t>
      </w:r>
      <w:proofErr w:type="gramEnd"/>
      <w:r w:rsidRPr="002F019A">
        <w:rPr>
          <w:sz w:val="28"/>
          <w:szCs w:val="28"/>
        </w:rPr>
        <w:t xml:space="preserve">     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</w:t>
      </w:r>
      <w:proofErr w:type="gramStart"/>
      <w:r w:rsidRPr="002F019A">
        <w:rPr>
          <w:sz w:val="28"/>
          <w:szCs w:val="28"/>
        </w:rPr>
        <w:t>портале</w:t>
      </w:r>
      <w:proofErr w:type="gramEnd"/>
      <w:r w:rsidRPr="002F019A">
        <w:rPr>
          <w:sz w:val="28"/>
          <w:szCs w:val="28"/>
        </w:rPr>
        <w:t xml:space="preserve"> государственных и муниципальных услуг (функций);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- на бумажных носителях, на информационных стендах по месту нахождения   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администрации;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- в МФЦ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на официальном сайте администрации;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          - на информационных стендах по месту нахождения администрации;</w:t>
      </w:r>
    </w:p>
    <w:p w:rsidR="002F019A" w:rsidRPr="002F019A" w:rsidRDefault="002F019A" w:rsidP="002F019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          - в МФЦ.</w:t>
      </w:r>
    </w:p>
    <w:p w:rsidR="002F019A" w:rsidRPr="002F019A" w:rsidRDefault="002F019A" w:rsidP="002F019A">
      <w:pPr>
        <w:numPr>
          <w:ilvl w:val="2"/>
          <w:numId w:val="1"/>
        </w:num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lastRenderedPageBreak/>
        <w:t>Информационный стенд в администрации  размещается на первом этаже администрации Кировского муниципального района.</w:t>
      </w:r>
    </w:p>
    <w:p w:rsidR="002F019A" w:rsidRPr="002F019A" w:rsidRDefault="002F019A" w:rsidP="002F019A">
      <w:pPr>
        <w:pStyle w:val="a5"/>
        <w:spacing w:before="0" w:after="0"/>
        <w:jc w:val="both"/>
        <w:rPr>
          <w:sz w:val="28"/>
          <w:szCs w:val="28"/>
        </w:rPr>
      </w:pPr>
      <w:r w:rsidRPr="002F019A">
        <w:t xml:space="preserve">          </w:t>
      </w:r>
    </w:p>
    <w:p w:rsidR="002F019A" w:rsidRPr="002F019A" w:rsidRDefault="002F019A" w:rsidP="002F01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2F019A" w:rsidRPr="002F019A" w:rsidRDefault="002F019A" w:rsidP="002F01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Наименование муниципальной услуги: «Организация по требованию населения общественных экологических экспертиз в границах сельских поселений Кировского муниципального района».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за предоставление муниципальной услуги:</w:t>
      </w:r>
    </w:p>
    <w:p w:rsidR="002F019A" w:rsidRPr="002F019A" w:rsidRDefault="002F019A" w:rsidP="002F019A">
      <w:pPr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- муниципальная услуга предоставляется администрацией Кировского муниципального района и осуществляется отделом жизнеобеспечения администрации Кировского муниципального района и непосредственно специалистом отдела.                                                         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2F019A" w:rsidRPr="002F019A" w:rsidRDefault="002F019A" w:rsidP="002F019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выдача извещения о государственной регистрации заявления о проведении общественной экологической экспертизы (в соответствии со ст. 23 Федерального закона от 23.11.1995 N 174-ФЗ "Об экологической экспертизе");</w:t>
      </w:r>
    </w:p>
    <w:p w:rsidR="002F019A" w:rsidRPr="002F019A" w:rsidRDefault="002F019A" w:rsidP="002F019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выдача извещения об отказе в государственной регистрации заявления о проведении общественной экологической экспертизы (в соответствии со ст. 24 Федерального закона от 23.11.1995 N 174-ФЗ "Об экологической экспертизе").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Порядок и сроки предоставления услуги:</w:t>
      </w:r>
      <w:r w:rsidRPr="002F019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F019A" w:rsidRPr="002F019A" w:rsidRDefault="002F019A" w:rsidP="002F019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– срок предоставления муниципальной услуги составляет 7 дней со дня подачи заявления о предоставлении муниципальной услуги.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со следующими нормативными правовыми актами: 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06.10.2003 N 131-ФЗ "Об общих принципах организации местного самоуправления в Российской Федерации";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27.07.2010 N 210-ФЗ "Об организации предоставления государственных и муниципальных услуг";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23.11.1995 N 174-ФЗ "Об  экологической экспертизе";</w:t>
      </w:r>
    </w:p>
    <w:p w:rsidR="002F019A" w:rsidRPr="002F019A" w:rsidRDefault="002F019A" w:rsidP="002F0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 Уставом Кировского муниципального района.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2F019A" w:rsidRPr="002F019A" w:rsidRDefault="002F019A" w:rsidP="002F019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(приложение N 1 к настоящему регламенту). В заявлении должны быть указаны: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20" w:hanging="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наименование, юридический адрес и адрес (место нахождения)  общественной организации (объединения);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20" w:hanging="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характер предусмотренной уставом общественной организации (объединения) деятельности;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сведения о составе экспертной комиссии общественной экологической экспертизы.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Федеральным законом от 23.11.1995 N 174-ФЗ "Об экологической экспертизе";</w:t>
      </w:r>
    </w:p>
    <w:p w:rsidR="002F019A" w:rsidRPr="002F019A" w:rsidRDefault="002F019A" w:rsidP="002F019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сведения об объекте общественной экологической экспертизы;</w:t>
      </w:r>
    </w:p>
    <w:p w:rsidR="002F019A" w:rsidRPr="002F019A" w:rsidRDefault="002F019A" w:rsidP="002F019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сроки проведения общественной экологической экспертизы.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2F019A" w:rsidRPr="002F019A" w:rsidRDefault="002F019A" w:rsidP="002F019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муниципальной услуги Отделом запрашиваются следующие документы, находящиеся в распоряжении Федеральной налоговой службы: </w:t>
      </w:r>
    </w:p>
    <w:p w:rsidR="002F019A" w:rsidRPr="002F019A" w:rsidRDefault="002F019A" w:rsidP="002F019A">
      <w:pPr>
        <w:autoSpaceDE w:val="0"/>
        <w:autoSpaceDN w:val="0"/>
        <w:adjustRightInd w:val="0"/>
        <w:ind w:left="720" w:hanging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и выписка из Единого государственного реестра юридических лиц (ЕГРЮЛ) о юридическом лице, являющемся заявителем.</w:t>
      </w:r>
    </w:p>
    <w:p w:rsidR="002F019A" w:rsidRPr="002F019A" w:rsidRDefault="002F019A" w:rsidP="002F019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Документы, перечисленные в подпункте 2.7.1, могут быть представлены заявителем самостоятельно.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услуги: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Российской Федерации от 23.11.1995 N 174-ФЗ "Об экологической экспертизе";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не выполнены требования к содержанию заявления о проведении общественной экологической экспертизы, предусмотренные статьей 23 Федерального закона Российской Федерации от 23.11.1995 N 174-ФЗ "Об экологической экспертизе";</w:t>
      </w:r>
    </w:p>
    <w:p w:rsidR="002F019A" w:rsidRPr="002F019A" w:rsidRDefault="002F019A" w:rsidP="002F019A">
      <w:pPr>
        <w:shd w:val="clear" w:color="auto" w:fill="FFFFFF"/>
        <w:spacing w:line="360" w:lineRule="atLeast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- основанием для снятия с рассмотрения заявления о предоставлении муниципальной услуги может служить соответствующее обращение (в письменной, в том числе, электронной форме) заявителя.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Должностным лицам администрации  и МФЦ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в очереди на получение документов, являющихся результатом предоставления муниципальной услуги в отделе, не должен превышать 15 минут; при получении результата – не более 15 минут;  продолжительность приема не превышает 15 минут на одного заявителя.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Запрос, поступивший в Администрацию, регистрируется в день поступления.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F019A" w:rsidRPr="002F019A" w:rsidRDefault="002F019A" w:rsidP="002F019A">
      <w:pPr>
        <w:numPr>
          <w:ilvl w:val="2"/>
          <w:numId w:val="2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должны быть оборудованы сидячими местами;</w:t>
      </w:r>
    </w:p>
    <w:p w:rsidR="002F019A" w:rsidRPr="002F019A" w:rsidRDefault="002F019A" w:rsidP="002F019A">
      <w:pPr>
        <w:numPr>
          <w:ilvl w:val="2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стульями, столами и письменными принадлежностями;</w:t>
      </w:r>
    </w:p>
    <w:p w:rsidR="002F019A" w:rsidRPr="002F019A" w:rsidRDefault="002F019A" w:rsidP="002F019A">
      <w:pPr>
        <w:numPr>
          <w:ilvl w:val="2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</w:t>
      </w:r>
      <w:r w:rsidRPr="002F019A">
        <w:rPr>
          <w:rFonts w:ascii="Times New Roman" w:hAnsi="Times New Roman" w:cs="Times New Roman"/>
        </w:rPr>
        <w:t>;</w:t>
      </w:r>
    </w:p>
    <w:p w:rsidR="002F019A" w:rsidRPr="002F019A" w:rsidRDefault="002F019A" w:rsidP="002F019A">
      <w:pPr>
        <w:numPr>
          <w:ilvl w:val="2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размещаются следующие информационные материалы</w:t>
      </w:r>
      <w:r w:rsidRPr="002F019A">
        <w:rPr>
          <w:rFonts w:ascii="Times New Roman" w:hAnsi="Times New Roman" w:cs="Times New Roman"/>
        </w:rPr>
        <w:t>: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сведения о режиме работы, номерах телефонов и электронной почты Администрации;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firstLine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формы для  составления  запроса;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firstLine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информация о сроках предоставления муниципальной услуги;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порядок обжалования решений, действий или бездействия должностных лиц и специалистов местной Администрации;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firstLine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основания для отказа в предоставлении муниципальной услуги;</w:t>
      </w:r>
    </w:p>
    <w:p w:rsidR="002F019A" w:rsidRPr="002F019A" w:rsidRDefault="002F019A" w:rsidP="002F019A">
      <w:pPr>
        <w:numPr>
          <w:ilvl w:val="2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место предоставления муниципальной услуги должно соответствовать требованиям, предъявляемым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целях обеспечения доступности для инвалидов указанных объектов в соответствии с законодательством Российской Федерации о социальной защите инвалидов (часть 1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2F019A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2F019A">
        <w:rPr>
          <w:rFonts w:ascii="Times New Roman" w:hAnsi="Times New Roman" w:cs="Times New Roman"/>
          <w:sz w:val="28"/>
          <w:szCs w:val="28"/>
        </w:rPr>
        <w:t>. № 181-ФЗ «О социальной защите инвалидов в Российской Федерации» в действующей редакции);</w:t>
      </w:r>
    </w:p>
    <w:p w:rsidR="002F019A" w:rsidRPr="002F019A" w:rsidRDefault="002F019A" w:rsidP="002F019A">
      <w:pPr>
        <w:numPr>
          <w:ilvl w:val="2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 и через портал государственных услуг. 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В случае     подачи    документов  для получения услуги   посредством   МФЦ  специалист   МФЦ, осуществляющий приём документов,  представленных   для получения   услуги, выполняет следующие действия: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определяет предмет обращения;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проводит проверку полномочий лица, подающего документы;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lastRenderedPageBreak/>
        <w:t>- проводит проверку правильности заполнения заявления и  соответствия     представленных документов требованиям, указанным в пункте 2.6. Административного регламента;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направляет копии документов и реестр документов в Администрацию: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а) в электронном виде (в составе пакетов электронных дел) в течение 1 рабочего дня  со дня обращения заявителя в МФЦ;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б) на бумажных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с составлением описи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По окончании приёма документов специалист МФЦ выдает заявителю   расписку   в  приёме документов.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Специалист МФЦ, ответственный   за    выдачу    документов,   являющихся результатом предоставления муниципальной услуги, указанных в пункте 2.3. Административного регламента и полученных от  Администрации,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виде: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- деятельность портала государственных услуг  по организации предоставления муниципальной услуги осуществляется в соответствии </w:t>
      </w:r>
      <w:r w:rsidRPr="002F019A">
        <w:rPr>
          <w:sz w:val="28"/>
          <w:szCs w:val="28"/>
        </w:rPr>
        <w:lastRenderedPageBreak/>
        <w:t>с Федеральным законом  от 27.07.2010 № 210-ФЗ «Об организации предоставления государственных и муниципальных услуг»;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- для получения муниципальной услуги через портал государственных услуг  заявителю необходимо предварительно пройти процесс регистрации в Единой системе идентификации и аутентификации (далее – ЕСИА) и оформить </w:t>
      </w:r>
      <w:proofErr w:type="gramStart"/>
      <w:r w:rsidRPr="002F019A">
        <w:rPr>
          <w:sz w:val="28"/>
          <w:szCs w:val="28"/>
        </w:rPr>
        <w:t>квалифицированную</w:t>
      </w:r>
      <w:proofErr w:type="gramEnd"/>
      <w:r w:rsidRPr="002F019A">
        <w:rPr>
          <w:sz w:val="28"/>
          <w:szCs w:val="28"/>
        </w:rPr>
        <w:t xml:space="preserve"> ЭП для заверения заявления и документов, поданных в электронном виде на портал государственных услуг;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для подачи заявления через портал государственных услуг  заявитель должен выполнить следующие действия: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 пройти идентификацию и аутентификацию в ЕСИА;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в личном кабинете на портале государственных услуг  заполнить в электронном виде заявление на оказание услуги;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приложить к заявлению отсканированные образы документов, необходимых для получения услуги;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 xml:space="preserve">- заверить заявление и прилагаемые к нему отсканированные документы (далее - пакет электронных документов) </w:t>
      </w:r>
      <w:proofErr w:type="gramStart"/>
      <w:r w:rsidRPr="002F019A">
        <w:rPr>
          <w:sz w:val="28"/>
          <w:szCs w:val="28"/>
        </w:rPr>
        <w:t>полученной</w:t>
      </w:r>
      <w:proofErr w:type="gramEnd"/>
      <w:r w:rsidRPr="002F019A">
        <w:rPr>
          <w:sz w:val="28"/>
          <w:szCs w:val="28"/>
        </w:rPr>
        <w:t xml:space="preserve"> ранее квалифицированной ЭП;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направить пакет электронных документов в отдел посредством функционала портала государственных услуг.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ab/>
        <w:t>В результате направления пакета электронных документов посредством портала государственных услуг  в соответствии с требованиями, автоматизированной информационной системой межведомственного электронного взаимодействия (далее АИС)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портала государственных услуг.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ab/>
      </w:r>
      <w:r w:rsidRPr="002F019A">
        <w:rPr>
          <w:sz w:val="28"/>
          <w:szCs w:val="28"/>
        </w:rPr>
        <w:tab/>
        <w:t xml:space="preserve">При предоставлении муниципальной услуги через портал государственных услуг, в случае если заявитель подписывает заявление квалифицированной ЭП, специалист выполняет следующие действия: 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формирует пакет документов, поступивший через портал государственных услуг,  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 w:hanging="11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 формы о принятом решении и переводит дело в архив АИС;</w:t>
      </w:r>
    </w:p>
    <w:p w:rsidR="002F019A" w:rsidRPr="002F019A" w:rsidRDefault="002F019A" w:rsidP="002F019A">
      <w:pPr>
        <w:pStyle w:val="a6"/>
        <w:shd w:val="clear" w:color="auto" w:fill="FFFFFF"/>
        <w:tabs>
          <w:tab w:val="left" w:pos="1800"/>
        </w:tabs>
        <w:ind w:left="720"/>
        <w:jc w:val="both"/>
        <w:rPr>
          <w:sz w:val="28"/>
          <w:szCs w:val="28"/>
        </w:rPr>
      </w:pPr>
      <w:r w:rsidRPr="002F019A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2F019A">
        <w:rPr>
          <w:sz w:val="28"/>
          <w:szCs w:val="28"/>
        </w:rPr>
        <w:t>дств св</w:t>
      </w:r>
      <w:proofErr w:type="gramEnd"/>
      <w:r w:rsidRPr="002F019A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регистрации приема полного пакета документов указанных в </w:t>
      </w:r>
      <w:r w:rsidRPr="002F019A">
        <w:rPr>
          <w:rFonts w:ascii="Times New Roman" w:hAnsi="Times New Roman" w:cs="Times New Roman"/>
          <w:sz w:val="28"/>
          <w:szCs w:val="28"/>
        </w:rPr>
        <w:lastRenderedPageBreak/>
        <w:t xml:space="preserve">пункте 2.12. настоящего административного регламента, в форме электронных документов (электронных образов документов), удостоверенных квалифицированной ЭП на портале государственных услуг. </w:t>
      </w:r>
    </w:p>
    <w:p w:rsidR="002F019A" w:rsidRPr="002F019A" w:rsidRDefault="002F019A" w:rsidP="002F01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Информация об услугах, являющихся необходимыми и обязательными для предоставления муниципальной услуги -  получение услуг, которые являются необходимыми и обязательными для предоставления муниципальной услуги, не требуется.</w:t>
      </w:r>
    </w:p>
    <w:p w:rsidR="002F019A" w:rsidRPr="002F019A" w:rsidRDefault="002F019A" w:rsidP="002F019A">
      <w:pPr>
        <w:jc w:val="right"/>
        <w:rPr>
          <w:rFonts w:ascii="Times New Roman" w:hAnsi="Times New Roman" w:cs="Times New Roman"/>
        </w:rPr>
      </w:pPr>
    </w:p>
    <w:p w:rsidR="002F019A" w:rsidRPr="002F019A" w:rsidRDefault="002F019A" w:rsidP="002F01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F019A" w:rsidRPr="002F019A" w:rsidRDefault="002F019A" w:rsidP="002F01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F019A" w:rsidRPr="002F019A" w:rsidRDefault="002F019A" w:rsidP="002F01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2F019A" w:rsidRPr="002F019A" w:rsidRDefault="002F019A" w:rsidP="002F01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форме.</w:t>
      </w:r>
    </w:p>
    <w:p w:rsidR="002F019A" w:rsidRPr="002F019A" w:rsidRDefault="002F019A" w:rsidP="002F019A">
      <w:pPr>
        <w:pStyle w:val="a5"/>
        <w:spacing w:before="0" w:after="0" w:line="360" w:lineRule="auto"/>
      </w:pPr>
    </w:p>
    <w:p w:rsidR="002F019A" w:rsidRPr="002F019A" w:rsidRDefault="002F019A" w:rsidP="002F019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  <w:lang w:eastAsia="en-US"/>
        </w:rPr>
        <w:t xml:space="preserve">Описание последовательности действий при осуществлении муниципальной  услуги.  </w:t>
      </w:r>
    </w:p>
    <w:p w:rsidR="002F019A" w:rsidRPr="002F019A" w:rsidRDefault="002F019A" w:rsidP="002F019A">
      <w:pPr>
        <w:ind w:left="708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3"/>
          <w:sz w:val="28"/>
          <w:szCs w:val="28"/>
        </w:rPr>
        <w:t>Предоставление</w:t>
      </w:r>
      <w:r w:rsidRPr="002F019A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2F019A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муниципальной услуги включает в себя следующие административные </w:t>
      </w:r>
      <w:r w:rsidRPr="002F019A">
        <w:rPr>
          <w:rFonts w:ascii="Times New Roman" w:hAnsi="Times New Roman" w:cs="Times New Roman"/>
          <w:spacing w:val="-4"/>
          <w:sz w:val="28"/>
          <w:szCs w:val="28"/>
        </w:rPr>
        <w:t>процедуры: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-1"/>
          <w:sz w:val="28"/>
          <w:szCs w:val="28"/>
        </w:rPr>
        <w:t>прием и регистрация заявления (приложение № 1) о предоставлении информации и приложенных к нему документов;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 рассмотрение заявления и представленных документов;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подготовка  и выдача </w:t>
      </w:r>
      <w:r w:rsidRPr="002F019A">
        <w:rPr>
          <w:rFonts w:ascii="Times New Roman" w:hAnsi="Times New Roman" w:cs="Times New Roman"/>
          <w:sz w:val="28"/>
          <w:szCs w:val="28"/>
        </w:rPr>
        <w:t>документов</w:t>
      </w: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 по предоставлению информации;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1"/>
          <w:sz w:val="28"/>
          <w:szCs w:val="28"/>
        </w:rPr>
        <w:t xml:space="preserve">блок-схема предоставления муниципальной услуги приводится в приложении № 2 к </w:t>
      </w:r>
      <w:r w:rsidRPr="002F019A">
        <w:rPr>
          <w:rFonts w:ascii="Times New Roman" w:hAnsi="Times New Roman" w:cs="Times New Roman"/>
          <w:spacing w:val="-5"/>
          <w:sz w:val="28"/>
          <w:szCs w:val="28"/>
        </w:rPr>
        <w:t>Регламенту.</w:t>
      </w:r>
    </w:p>
    <w:p w:rsidR="002F019A" w:rsidRPr="002F019A" w:rsidRDefault="002F019A" w:rsidP="002F019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1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Прием и регистрация заявления о предоставлении информации  </w:t>
      </w:r>
      <w:r w:rsidRPr="002F019A">
        <w:rPr>
          <w:rFonts w:ascii="Times New Roman" w:hAnsi="Times New Roman" w:cs="Times New Roman"/>
          <w:iCs/>
          <w:spacing w:val="-4"/>
          <w:sz w:val="28"/>
          <w:szCs w:val="28"/>
        </w:rPr>
        <w:t>и приложенных к нему документов: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граждан на имя главы администрации Кировского муниципального района;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специалистами Администрации, а при обращении через МФЦ - специалистами МФЦ. Заявление, переданное по электронной почте, распечатывается на бумажном носителе, и в дальнейшем работа с ним ведется в установленном порядке;     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в случае если заявитель обращается лично в Администрацию или МФЦ, 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>аявление регистрируется специалистом Администрации, уполномоченным осуществлять приём и регистрацию почтовой корреспонденции, либо специалистом МФЦ;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5 календарных дней;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присвоение входящего номера и даты поступления заявления  в Администрацию и передача его на исполнение специалисту Администрации, ответственному за исполнение муниципальной услуги, либо  сформированный комплект документов (в случае поступления документов в электронном виде);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5 календарных дней;</w:t>
      </w:r>
    </w:p>
    <w:p w:rsidR="002F019A" w:rsidRPr="002F019A" w:rsidRDefault="002F019A" w:rsidP="002F019A">
      <w:pPr>
        <w:numPr>
          <w:ilvl w:val="2"/>
          <w:numId w:val="3"/>
        </w:num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3"/>
          <w:sz w:val="28"/>
          <w:szCs w:val="28"/>
        </w:rPr>
        <w:t xml:space="preserve">заявление и приложенные к нему документы регистрируются в течение одного рабочего </w:t>
      </w:r>
      <w:r w:rsidRPr="002F019A">
        <w:rPr>
          <w:rFonts w:ascii="Times New Roman" w:hAnsi="Times New Roman" w:cs="Times New Roman"/>
          <w:sz w:val="28"/>
          <w:szCs w:val="28"/>
        </w:rPr>
        <w:t>дня в журнале регистрации входящей корреспонденции;</w:t>
      </w:r>
    </w:p>
    <w:p w:rsidR="002F019A" w:rsidRPr="002F019A" w:rsidRDefault="002F019A" w:rsidP="002F019A">
      <w:pPr>
        <w:numPr>
          <w:ilvl w:val="2"/>
          <w:numId w:val="3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2"/>
          <w:sz w:val="28"/>
          <w:szCs w:val="28"/>
        </w:rPr>
        <w:t xml:space="preserve">заявителю выдается расписка в получении документов с указанием их перечня и даты </w:t>
      </w:r>
      <w:r w:rsidRPr="002F019A">
        <w:rPr>
          <w:rFonts w:ascii="Times New Roman" w:hAnsi="Times New Roman" w:cs="Times New Roman"/>
          <w:spacing w:val="-5"/>
          <w:sz w:val="28"/>
          <w:szCs w:val="28"/>
        </w:rPr>
        <w:t>принятия.</w:t>
      </w:r>
    </w:p>
    <w:p w:rsidR="002F019A" w:rsidRPr="002F019A" w:rsidRDefault="002F019A" w:rsidP="002F019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iCs/>
          <w:spacing w:val="-4"/>
          <w:sz w:val="28"/>
          <w:szCs w:val="28"/>
        </w:rPr>
        <w:t>Рассмотрение заявления и представленных документов: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зарегистрированное заявление с пакетом приложенных документов в течение одного </w:t>
      </w:r>
      <w:r w:rsidRPr="002F019A">
        <w:rPr>
          <w:rFonts w:ascii="Times New Roman" w:hAnsi="Times New Roman" w:cs="Times New Roman"/>
          <w:spacing w:val="2"/>
          <w:sz w:val="28"/>
          <w:szCs w:val="28"/>
        </w:rPr>
        <w:t xml:space="preserve">рабочего дня передается специалисту, уполномоченному на рассмотрение заявления и </w:t>
      </w:r>
      <w:r w:rsidRPr="002F019A">
        <w:rPr>
          <w:rFonts w:ascii="Times New Roman" w:hAnsi="Times New Roman" w:cs="Times New Roman"/>
          <w:spacing w:val="-1"/>
          <w:sz w:val="28"/>
          <w:szCs w:val="28"/>
        </w:rPr>
        <w:t>представленных документов, для работы;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специалист,   уполномоченный,   на   рассмотрение   заявления   и   представленных </w:t>
      </w:r>
      <w:r w:rsidRPr="002F019A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документов,  осуществляет  проверку  представленных  документов  на  предмет  полноты  и </w:t>
      </w:r>
      <w:r w:rsidRPr="002F019A">
        <w:rPr>
          <w:rFonts w:ascii="Times New Roman" w:hAnsi="Times New Roman" w:cs="Times New Roman"/>
          <w:sz w:val="28"/>
          <w:szCs w:val="28"/>
        </w:rPr>
        <w:t>правильности их составления с учетом требований законодательства.</w:t>
      </w:r>
    </w:p>
    <w:p w:rsidR="002F019A" w:rsidRPr="002F019A" w:rsidRDefault="002F019A" w:rsidP="002F019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П</w:t>
      </w: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одготовка  и выдача документов  по </w:t>
      </w:r>
      <w:proofErr w:type="gramStart"/>
      <w:r w:rsidRPr="002F019A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proofErr w:type="gramEnd"/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информации: </w:t>
      </w:r>
    </w:p>
    <w:p w:rsidR="002F019A" w:rsidRPr="002F019A" w:rsidRDefault="002F019A" w:rsidP="002F019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019A">
        <w:rPr>
          <w:rFonts w:ascii="Times New Roman" w:hAnsi="Times New Roman" w:cs="Times New Roman"/>
          <w:spacing w:val="8"/>
          <w:sz w:val="28"/>
          <w:szCs w:val="28"/>
        </w:rPr>
        <w:t>в случае полноты и правильности составления представленных документов с</w:t>
      </w:r>
      <w:r w:rsidRPr="002F019A">
        <w:rPr>
          <w:rFonts w:ascii="Times New Roman" w:hAnsi="Times New Roman" w:cs="Times New Roman"/>
          <w:spacing w:val="2"/>
          <w:sz w:val="28"/>
          <w:szCs w:val="28"/>
        </w:rPr>
        <w:t xml:space="preserve">пециалист, уполномоченный на рассмотрение заявления и представленных документов, </w:t>
      </w: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 подготавливает сведения (документы) по предоставлению информации </w:t>
      </w:r>
      <w:r w:rsidRPr="002F019A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 населению</w:t>
      </w:r>
      <w:r w:rsidRPr="002F019A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Pr="002F019A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Максимальный срок выполнения действия составляет 28 дней. </w:t>
      </w:r>
    </w:p>
    <w:p w:rsidR="002F019A" w:rsidRPr="002F019A" w:rsidRDefault="002F019A" w:rsidP="002F019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019A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фиксирование в форме письменного извещения о регистрации заявления о проведении общественной экологической экспертизы или письменного извещения об отказе в регистрации заявления о проведении общественной экологической экспертизы.</w:t>
      </w:r>
    </w:p>
    <w:p w:rsidR="002F019A" w:rsidRPr="002F019A" w:rsidRDefault="002F019A" w:rsidP="002F019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bCs/>
        </w:rPr>
        <w:t xml:space="preserve"> </w:t>
      </w:r>
      <w:r w:rsidRPr="002F019A">
        <w:rPr>
          <w:rFonts w:ascii="Times New Roman" w:hAnsi="Times New Roman" w:cs="Times New Roman"/>
          <w:bCs/>
          <w:sz w:val="28"/>
          <w:szCs w:val="28"/>
        </w:rPr>
        <w:t xml:space="preserve">Способом фиксации результата административного действия является подпись заявителя о вручении </w:t>
      </w: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уведомления</w:t>
      </w:r>
      <w:proofErr w:type="gramEnd"/>
      <w:r w:rsidRPr="002F019A">
        <w:rPr>
          <w:rFonts w:ascii="Times New Roman" w:hAnsi="Times New Roman" w:cs="Times New Roman"/>
          <w:bCs/>
          <w:sz w:val="28"/>
          <w:szCs w:val="28"/>
        </w:rPr>
        <w:t xml:space="preserve"> а при направлении уведомления заявителю - документ, подтверждающий отправление по почте или электронной почте, факсу.</w:t>
      </w:r>
    </w:p>
    <w:p w:rsidR="002F019A" w:rsidRPr="002F019A" w:rsidRDefault="002F019A" w:rsidP="002F0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9A" w:rsidRPr="002F019A" w:rsidRDefault="002F019A" w:rsidP="002F019A">
      <w:pPr>
        <w:tabs>
          <w:tab w:val="left" w:pos="10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формы контроля</w:t>
      </w:r>
    </w:p>
    <w:p w:rsidR="002F019A" w:rsidRPr="002F019A" w:rsidRDefault="002F019A" w:rsidP="002F019A">
      <w:pPr>
        <w:tabs>
          <w:tab w:val="left" w:pos="10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A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регламента.</w:t>
      </w:r>
    </w:p>
    <w:p w:rsidR="002F019A" w:rsidRPr="002F019A" w:rsidRDefault="002F019A" w:rsidP="002F019A">
      <w:pPr>
        <w:tabs>
          <w:tab w:val="left" w:pos="108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19A" w:rsidRPr="002F019A" w:rsidRDefault="002F019A" w:rsidP="002F019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контроля: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первый заместитель главы администрации Кировского муниципального района, курирующий структурное подразделение администрации;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F0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начальником отдела;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              и исполнения Регламента, нормативных правовых актов Российской Федерации, Приморского края, Кировского муниципального района при предоставлении муниципальной услуги. </w:t>
      </w:r>
    </w:p>
    <w:p w:rsidR="002F019A" w:rsidRPr="002F019A" w:rsidRDefault="002F019A" w:rsidP="002F019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Специалист отдела, непосредственно участвующий в предоставлении муниципальной услуги, несёт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услуги.. Персональная ответственность закрепляется в должностной инструкции в соответствии с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законодательства. В частности он несет ответственность </w:t>
      </w:r>
      <w:proofErr w:type="gramStart"/>
      <w:r w:rsidRPr="002F01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>: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требование у заявителей документов или платы, не предусмотренных административным регламентом;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нарушение сроков регистрации запросов заявителя о предоставлении муниципальной услуги;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нарушение сроков предоставления муниципальной услуги;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направление необоснованных межведомственных запросов;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нарушение сроков подготовки межведомственных запросов.</w:t>
      </w:r>
    </w:p>
    <w:p w:rsidR="002F019A" w:rsidRPr="002F019A" w:rsidRDefault="002F019A" w:rsidP="002F019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</w:p>
    <w:p w:rsidR="002F019A" w:rsidRPr="002F019A" w:rsidRDefault="002F019A" w:rsidP="002F019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F01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 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lastRenderedPageBreak/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sz w:val="28"/>
          <w:szCs w:val="28"/>
        </w:rPr>
        <w:t>Начальник отдела по мере поступления заявлений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  <w:proofErr w:type="gramEnd"/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2F01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019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организаций:</w:t>
      </w:r>
    </w:p>
    <w:p w:rsidR="002F019A" w:rsidRPr="002F019A" w:rsidRDefault="002F019A" w:rsidP="002F019A">
      <w:pPr>
        <w:numPr>
          <w:ilvl w:val="3"/>
          <w:numId w:val="4"/>
        </w:numPr>
        <w:tabs>
          <w:tab w:val="num" w:pos="720"/>
          <w:tab w:val="left" w:pos="900"/>
          <w:tab w:val="left" w:pos="108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осуществляется по почте, в том числе электронной. Предложения и замечания также высказываются на личном приёме у главы  Администрации.</w:t>
      </w:r>
    </w:p>
    <w:p w:rsidR="002F019A" w:rsidRPr="002F019A" w:rsidRDefault="002F019A" w:rsidP="002F019A">
      <w:pPr>
        <w:numPr>
          <w:ilvl w:val="1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</w:t>
      </w:r>
      <w:r w:rsidRPr="002F019A">
        <w:rPr>
          <w:rStyle w:val="a4"/>
          <w:rFonts w:ascii="Times New Roman" w:hAnsi="Times New Roman"/>
          <w:b w:val="0"/>
          <w:sz w:val="28"/>
          <w:szCs w:val="28"/>
        </w:rPr>
        <w:t>тветственность должностных лиц структурного подразделения администрации муниципального района и муниципального учреждения за решения и действия (бездействие), принимаемые (осуществляемые) ими в ходе предоставления муниципальной услуги: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при принятии решений, при совершении действий (бездействии) главой Администрации и специалистом Администрации, они несут ответственность в соответствии с действующим законодательством Российской Федерации.</w:t>
      </w:r>
    </w:p>
    <w:p w:rsidR="002F019A" w:rsidRPr="002F019A" w:rsidRDefault="002F019A" w:rsidP="002F019A">
      <w:pPr>
        <w:numPr>
          <w:ilvl w:val="1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F019A">
        <w:rPr>
          <w:rStyle w:val="a4"/>
          <w:rFonts w:ascii="Times New Roman" w:hAnsi="Times New Roman"/>
          <w:b w:val="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F019A">
        <w:rPr>
          <w:rStyle w:val="a4"/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2F019A">
        <w:rPr>
          <w:rStyle w:val="a4"/>
          <w:rFonts w:ascii="Times New Roman" w:hAnsi="Times New Roman"/>
          <w:b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F019A">
        <w:rPr>
          <w:rStyle w:val="a4"/>
          <w:rFonts w:ascii="Times New Roman" w:hAnsi="Times New Roman"/>
          <w:b w:val="0"/>
          <w:sz w:val="28"/>
          <w:szCs w:val="28"/>
        </w:rPr>
        <w:t>контроль со стороны граждан, их объединений и организаций осуществляется по почте, в том числе электронной. Предложения и замечания также высказываются на личном приёме у руководителя  Администрации.</w:t>
      </w:r>
    </w:p>
    <w:p w:rsidR="002F019A" w:rsidRPr="002F019A" w:rsidRDefault="002F019A" w:rsidP="002F019A">
      <w:pPr>
        <w:numPr>
          <w:ilvl w:val="2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2F019A">
        <w:rPr>
          <w:rStyle w:val="a4"/>
          <w:rFonts w:ascii="Times New Roman" w:hAnsi="Times New Roman"/>
          <w:b w:val="0"/>
          <w:sz w:val="28"/>
          <w:szCs w:val="28"/>
        </w:rPr>
        <w:t>к</w:t>
      </w:r>
      <w:proofErr w:type="gramEnd"/>
      <w:r w:rsidRPr="002F019A">
        <w:rPr>
          <w:rStyle w:val="a4"/>
          <w:rFonts w:ascii="Times New Roman" w:hAnsi="Times New Roman"/>
          <w:b w:val="0"/>
          <w:sz w:val="28"/>
          <w:szCs w:val="28"/>
        </w:rPr>
        <w:t>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отделом администрации.</w:t>
      </w:r>
    </w:p>
    <w:p w:rsidR="002F019A" w:rsidRPr="002F019A" w:rsidRDefault="002F019A" w:rsidP="002F019A">
      <w:pPr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2F019A" w:rsidRPr="002F019A" w:rsidRDefault="002F019A" w:rsidP="002F019A">
      <w:pPr>
        <w:ind w:firstLine="708"/>
        <w:jc w:val="center"/>
        <w:rPr>
          <w:rStyle w:val="a4"/>
          <w:rFonts w:ascii="Times New Roman" w:hAnsi="Times New Roman"/>
          <w:sz w:val="28"/>
          <w:szCs w:val="28"/>
        </w:rPr>
      </w:pPr>
      <w:r w:rsidRPr="002F019A">
        <w:rPr>
          <w:rStyle w:val="a4"/>
          <w:rFonts w:ascii="Times New Roman" w:hAnsi="Times New Roman"/>
          <w:sz w:val="28"/>
          <w:szCs w:val="28"/>
        </w:rPr>
        <w:t xml:space="preserve">5. </w:t>
      </w:r>
      <w:r w:rsidRPr="002F019A">
        <w:rPr>
          <w:rStyle w:val="a4"/>
          <w:rFonts w:ascii="Times New Roman" w:hAnsi="Times New Roman"/>
          <w:b w:val="0"/>
          <w:sz w:val="28"/>
          <w:szCs w:val="28"/>
        </w:rPr>
        <w:t>Д</w:t>
      </w:r>
      <w:r w:rsidRPr="002F019A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</w:t>
      </w:r>
      <w:r w:rsidRPr="002F019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F019A">
        <w:rPr>
          <w:rStyle w:val="a4"/>
          <w:rFonts w:ascii="Times New Roman" w:hAnsi="Times New Roman"/>
          <w:sz w:val="28"/>
          <w:szCs w:val="28"/>
        </w:rPr>
        <w:t>орядок обжалования решений и действий (бездействий) органа, предоставляющего муниципальную услугу, а также их должностных лиц.</w:t>
      </w:r>
    </w:p>
    <w:p w:rsidR="002F019A" w:rsidRPr="002F019A" w:rsidRDefault="002F019A" w:rsidP="002F01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досудебного (внесудебного) обжалования действия (бездействия), </w:t>
      </w: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принятых</w:t>
      </w:r>
      <w:proofErr w:type="gramEnd"/>
      <w:r w:rsidRPr="002F019A">
        <w:rPr>
          <w:rFonts w:ascii="Times New Roman" w:hAnsi="Times New Roman" w:cs="Times New Roman"/>
          <w:bCs/>
          <w:sz w:val="28"/>
          <w:szCs w:val="28"/>
        </w:rPr>
        <w:t xml:space="preserve"> в ходе предоставления муниципальной услуги: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Администрацией, должностными лицами Администрации,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 в следующих случаях: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заявления о предоставлении муниципальной  услуги;</w:t>
      </w:r>
    </w:p>
    <w:p w:rsidR="002F019A" w:rsidRPr="002F019A" w:rsidRDefault="002F019A" w:rsidP="002F01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 услуги;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муниципальной  услуги;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Приморского края, для предоставления муниципальной  услуги;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  <w:proofErr w:type="gramEnd"/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lastRenderedPageBreak/>
        <w:t>Обращение заявителя в письменной форме должно содержать следующую информацию: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- фамилия, имя, отчество заявителя, которым подаётся обращение, его место жительства или пребывания;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- наименование органа администрации Кировского муниципального района,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2F019A" w:rsidRPr="002F019A" w:rsidRDefault="002F019A" w:rsidP="002F019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2F019A" w:rsidRPr="002F019A" w:rsidRDefault="002F019A" w:rsidP="002F019A">
      <w:pPr>
        <w:autoSpaceDE w:val="0"/>
        <w:autoSpaceDN w:val="0"/>
        <w:adjustRightInd w:val="0"/>
        <w:ind w:left="720" w:hanging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- сведения о способе информирования заявителя о принятых мерах                                   по результатам рассмотрения его обращения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 xml:space="preserve">Если в письменном обращении не </w:t>
      </w: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указаны</w:t>
      </w:r>
      <w:proofErr w:type="gramEnd"/>
      <w:r w:rsidRPr="002F019A">
        <w:rPr>
          <w:rFonts w:ascii="Times New Roman" w:hAnsi="Times New Roman" w:cs="Times New Roman"/>
          <w:bCs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 на обращение не даётся.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К жалобе могут быть приложены копии документов, подтверждающие изложенные в обращении обстоятельства. В таком случае в обращении приводится перечень прилагаемых документов.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учёта доводов, в подтверждение которых документы не представлены.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Обращение подписывается подавшим его заявителем. Если текст письменного обращения заявителя не поддаётся прочтению, ответ на обращении не даётся,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Если в письменном обращении заявителя содержится вопрос, на который заявителю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лицо, которому поступило письменное обращение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2F019A">
        <w:rPr>
          <w:rFonts w:ascii="Times New Roman" w:hAnsi="Times New Roman" w:cs="Times New Roman"/>
          <w:bCs/>
          <w:sz w:val="28"/>
          <w:szCs w:val="28"/>
        </w:rPr>
        <w:t xml:space="preserve"> ранее направляемые обращения уже направлялись одному и тому же должностному лицу. О данном решении уведомляется заявитель, направивший обращение.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Администрации, должностных лиц Администрации, муниципальных служащих, ответственных за предоставление муниципальной  услуги.</w:t>
      </w:r>
      <w:proofErr w:type="gramEnd"/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lastRenderedPageBreak/>
        <w:t>Жалоба подаётся заявителем в Администрацию в письменной форме на бумажном носителе либо в электронной форме.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 дней со дня  ее регистрации, а в случае обжалования отказа Администрации, должностного лица Администрации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Жалоба на решение, принятое главой Администрации, рассматривается в течение 15 дней со дня ее регистрации.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Исчерпывающий перечень случаев, в которых ответ на жалобу не даётся: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>По результатам рассмотрения жалобы отдел администрации, принимает одно из следующих решений: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  <w:proofErr w:type="gramEnd"/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019A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lastRenderedPageBreak/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2F019A" w:rsidRPr="002F019A" w:rsidRDefault="002F019A" w:rsidP="002F019A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bCs/>
          <w:sz w:val="28"/>
          <w:szCs w:val="28"/>
        </w:rPr>
        <w:t xml:space="preserve">Порядок судебного обжалования действия (бездействия), </w:t>
      </w:r>
      <w:proofErr w:type="gramStart"/>
      <w:r w:rsidRPr="002F019A">
        <w:rPr>
          <w:rFonts w:ascii="Times New Roman" w:hAnsi="Times New Roman" w:cs="Times New Roman"/>
          <w:bCs/>
          <w:sz w:val="28"/>
          <w:szCs w:val="28"/>
        </w:rPr>
        <w:t>принятых</w:t>
      </w:r>
      <w:proofErr w:type="gramEnd"/>
      <w:r w:rsidRPr="002F019A">
        <w:rPr>
          <w:rFonts w:ascii="Times New Roman" w:hAnsi="Times New Roman" w:cs="Times New Roman"/>
          <w:bCs/>
          <w:sz w:val="28"/>
          <w:szCs w:val="28"/>
        </w:rPr>
        <w:t xml:space="preserve">   в ходе предоставления муниципальной услуги:</w:t>
      </w:r>
    </w:p>
    <w:p w:rsidR="002F019A" w:rsidRPr="002F019A" w:rsidRDefault="002F019A" w:rsidP="002F019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9A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Кировского муниципального района в судебном порядке.</w:t>
      </w: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/>
    <w:p w:rsidR="002F019A" w:rsidRDefault="002F019A" w:rsidP="002F019A">
      <w:pPr>
        <w:jc w:val="right"/>
      </w:pPr>
    </w:p>
    <w:p w:rsidR="002F019A" w:rsidRDefault="002F019A" w:rsidP="002F019A">
      <w:pPr>
        <w:jc w:val="center"/>
      </w:pPr>
      <w:r>
        <w:t>__________________________________________________</w:t>
      </w: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>
      <w:pPr>
        <w:jc w:val="right"/>
      </w:pPr>
    </w:p>
    <w:p w:rsidR="002F019A" w:rsidRDefault="002F019A" w:rsidP="002F019A"/>
    <w:p w:rsidR="002F019A" w:rsidRDefault="002F019A" w:rsidP="002F019A"/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</w:p>
    <w:p w:rsidR="002F019A" w:rsidRDefault="002F019A" w:rsidP="002F019A">
      <w:pPr>
        <w:ind w:left="4680"/>
        <w:jc w:val="right"/>
      </w:pPr>
      <w:r>
        <w:t xml:space="preserve">Приложение № 1 </w:t>
      </w:r>
    </w:p>
    <w:p w:rsidR="002F019A" w:rsidRDefault="002F019A" w:rsidP="002F019A">
      <w:pPr>
        <w:ind w:left="4680"/>
        <w:jc w:val="right"/>
      </w:pPr>
      <w:r>
        <w:t xml:space="preserve">к административному регламенту </w:t>
      </w:r>
    </w:p>
    <w:p w:rsidR="002F019A" w:rsidRPr="0085545D" w:rsidRDefault="002F019A" w:rsidP="002F019A">
      <w:pPr>
        <w:ind w:left="4680"/>
        <w:jc w:val="right"/>
      </w:pPr>
      <w:r>
        <w:rPr>
          <w:noProof/>
        </w:rPr>
        <w:pict>
          <v:rect id="_x0000_s1027" style="position:absolute;left:0;text-align:left;margin-left:-49.2pt;margin-top:-45pt;width:108pt;height:36pt;z-index:251660288" strokecolor="white">
            <v:textbox>
              <w:txbxContent>
                <w:p w:rsidR="002F019A" w:rsidRDefault="002F019A" w:rsidP="002F019A"/>
              </w:txbxContent>
            </v:textbox>
          </v:rect>
        </w:pict>
      </w:r>
      <w:r>
        <w:t xml:space="preserve">предоставления муниципальной услуги </w:t>
      </w:r>
      <w:r w:rsidRPr="006D4859">
        <w:t>«Организация по требованию населения общественных экологических экспертиз в границах сельских поселений Кировского муниципального района</w:t>
      </w:r>
      <w:r w:rsidRPr="00FF085C">
        <w:t>»</w:t>
      </w:r>
    </w:p>
    <w:p w:rsidR="002F019A" w:rsidRDefault="002F019A" w:rsidP="002F019A"/>
    <w:tbl>
      <w:tblPr>
        <w:tblpPr w:leftFromText="180" w:rightFromText="180" w:vertAnchor="text" w:horzAnchor="margin" w:tblpXSpec="right" w:tblpY="2"/>
        <w:tblOverlap w:val="never"/>
        <w:tblW w:w="4058" w:type="dxa"/>
        <w:tblLook w:val="01E0"/>
      </w:tblPr>
      <w:tblGrid>
        <w:gridCol w:w="4058"/>
      </w:tblGrid>
      <w:tr w:rsidR="002F019A" w:rsidTr="003D72ED">
        <w:trPr>
          <w:trHeight w:val="509"/>
        </w:trPr>
        <w:tc>
          <w:tcPr>
            <w:tcW w:w="4058" w:type="dxa"/>
          </w:tcPr>
          <w:p w:rsidR="002F019A" w:rsidRDefault="002F019A" w:rsidP="003D72ED">
            <w:r>
              <w:t>Главе администрации Кировского муниципального района</w:t>
            </w:r>
          </w:p>
        </w:tc>
      </w:tr>
      <w:tr w:rsidR="002F019A" w:rsidTr="003D72ED">
        <w:trPr>
          <w:trHeight w:val="161"/>
        </w:trPr>
        <w:tc>
          <w:tcPr>
            <w:tcW w:w="4058" w:type="dxa"/>
          </w:tcPr>
          <w:p w:rsidR="002F019A" w:rsidRDefault="002F019A" w:rsidP="003D72ED"/>
        </w:tc>
      </w:tr>
      <w:tr w:rsidR="002F019A" w:rsidTr="003D72ED">
        <w:trPr>
          <w:trHeight w:val="529"/>
        </w:trPr>
        <w:tc>
          <w:tcPr>
            <w:tcW w:w="4058" w:type="dxa"/>
          </w:tcPr>
          <w:p w:rsidR="002F019A" w:rsidRDefault="002F019A" w:rsidP="003D72ED">
            <w:r>
              <w:lastRenderedPageBreak/>
              <w:t>от _____________________________</w:t>
            </w:r>
          </w:p>
        </w:tc>
      </w:tr>
      <w:tr w:rsidR="002F019A" w:rsidTr="003D72ED">
        <w:trPr>
          <w:trHeight w:val="551"/>
        </w:trPr>
        <w:tc>
          <w:tcPr>
            <w:tcW w:w="4058" w:type="dxa"/>
          </w:tcPr>
          <w:p w:rsidR="002F019A" w:rsidRDefault="002F019A" w:rsidP="003D72ED">
            <w:r>
              <w:t>________________________________</w:t>
            </w:r>
          </w:p>
        </w:tc>
      </w:tr>
      <w:tr w:rsidR="002F019A" w:rsidTr="003D72ED">
        <w:trPr>
          <w:trHeight w:val="509"/>
        </w:trPr>
        <w:tc>
          <w:tcPr>
            <w:tcW w:w="4058" w:type="dxa"/>
          </w:tcPr>
          <w:p w:rsidR="002F019A" w:rsidRDefault="002F019A" w:rsidP="003D72ED">
            <w:r>
              <w:t>почтовый адрес:</w:t>
            </w:r>
          </w:p>
        </w:tc>
      </w:tr>
      <w:tr w:rsidR="002F019A" w:rsidTr="003D72ED">
        <w:trPr>
          <w:trHeight w:val="537"/>
        </w:trPr>
        <w:tc>
          <w:tcPr>
            <w:tcW w:w="4058" w:type="dxa"/>
          </w:tcPr>
          <w:p w:rsidR="002F019A" w:rsidRPr="00A15944" w:rsidRDefault="002F019A" w:rsidP="003D72ED">
            <w:r>
              <w:t>________________________________</w:t>
            </w:r>
          </w:p>
        </w:tc>
      </w:tr>
      <w:tr w:rsidR="002F019A" w:rsidTr="003D72ED">
        <w:trPr>
          <w:trHeight w:val="509"/>
        </w:trPr>
        <w:tc>
          <w:tcPr>
            <w:tcW w:w="4058" w:type="dxa"/>
          </w:tcPr>
          <w:p w:rsidR="002F019A" w:rsidRDefault="002F019A" w:rsidP="003D72ED">
            <w:r>
              <w:t>________________________________</w:t>
            </w:r>
          </w:p>
        </w:tc>
      </w:tr>
      <w:tr w:rsidR="002F019A" w:rsidTr="003D72ED">
        <w:trPr>
          <w:trHeight w:val="481"/>
        </w:trPr>
        <w:tc>
          <w:tcPr>
            <w:tcW w:w="4058" w:type="dxa"/>
          </w:tcPr>
          <w:p w:rsidR="002F019A" w:rsidRPr="009A260C" w:rsidRDefault="002F019A" w:rsidP="003D72ED">
            <w:r>
              <w:t xml:space="preserve">телефон: </w:t>
            </w:r>
          </w:p>
        </w:tc>
      </w:tr>
    </w:tbl>
    <w:p w:rsidR="002F019A" w:rsidRPr="00235C70" w:rsidRDefault="002F019A" w:rsidP="002F019A">
      <w:pPr>
        <w:tabs>
          <w:tab w:val="left" w:pos="5580"/>
          <w:tab w:val="left" w:pos="6615"/>
        </w:tabs>
        <w:jc w:val="right"/>
      </w:pPr>
    </w:p>
    <w:p w:rsidR="002F019A" w:rsidRPr="00235C70" w:rsidRDefault="002F019A" w:rsidP="002F019A"/>
    <w:p w:rsidR="002F019A" w:rsidRDefault="002F019A" w:rsidP="002F019A"/>
    <w:p w:rsidR="002F019A" w:rsidRDefault="002F019A" w:rsidP="002F019A">
      <w:pPr>
        <w:tabs>
          <w:tab w:val="left" w:pos="3165"/>
        </w:tabs>
        <w:spacing w:line="360" w:lineRule="auto"/>
        <w:jc w:val="center"/>
      </w:pPr>
    </w:p>
    <w:p w:rsidR="002F019A" w:rsidRDefault="002F019A" w:rsidP="002F019A">
      <w:pPr>
        <w:tabs>
          <w:tab w:val="left" w:pos="3165"/>
        </w:tabs>
        <w:spacing w:line="360" w:lineRule="auto"/>
        <w:jc w:val="center"/>
      </w:pPr>
    </w:p>
    <w:p w:rsidR="002F019A" w:rsidRDefault="002F019A" w:rsidP="002F019A">
      <w:pPr>
        <w:tabs>
          <w:tab w:val="left" w:pos="3165"/>
        </w:tabs>
        <w:spacing w:line="360" w:lineRule="auto"/>
        <w:jc w:val="center"/>
      </w:pPr>
    </w:p>
    <w:p w:rsidR="002F019A" w:rsidRDefault="002F019A" w:rsidP="002F019A">
      <w:pPr>
        <w:tabs>
          <w:tab w:val="left" w:pos="3165"/>
        </w:tabs>
        <w:spacing w:line="360" w:lineRule="auto"/>
        <w:jc w:val="center"/>
      </w:pPr>
    </w:p>
    <w:p w:rsidR="002F019A" w:rsidRDefault="002F019A" w:rsidP="002F019A">
      <w:pPr>
        <w:tabs>
          <w:tab w:val="left" w:pos="3165"/>
        </w:tabs>
        <w:spacing w:line="360" w:lineRule="auto"/>
        <w:jc w:val="center"/>
      </w:pPr>
    </w:p>
    <w:p w:rsidR="002F019A" w:rsidRDefault="002F019A" w:rsidP="002F019A">
      <w:pPr>
        <w:tabs>
          <w:tab w:val="left" w:pos="3165"/>
        </w:tabs>
        <w:spacing w:line="360" w:lineRule="auto"/>
        <w:jc w:val="center"/>
      </w:pPr>
    </w:p>
    <w:p w:rsidR="002F019A" w:rsidRDefault="002F019A" w:rsidP="002F019A">
      <w:pPr>
        <w:tabs>
          <w:tab w:val="left" w:pos="3165"/>
        </w:tabs>
        <w:spacing w:line="360" w:lineRule="auto"/>
        <w:jc w:val="center"/>
      </w:pPr>
    </w:p>
    <w:p w:rsidR="002F019A" w:rsidRDefault="002F019A" w:rsidP="002F019A">
      <w:pPr>
        <w:tabs>
          <w:tab w:val="left" w:pos="3165"/>
        </w:tabs>
        <w:spacing w:line="360" w:lineRule="auto"/>
      </w:pPr>
    </w:p>
    <w:p w:rsidR="002F019A" w:rsidRPr="006D4859" w:rsidRDefault="002F019A" w:rsidP="002F0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ЗАЯВЛЕНИЕ</w:t>
      </w:r>
    </w:p>
    <w:p w:rsidR="002F019A" w:rsidRDefault="002F019A" w:rsidP="002F019A">
      <w:pPr>
        <w:pStyle w:val="ConsPlusNonformat"/>
        <w:jc w:val="both"/>
      </w:pP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D4859">
        <w:rPr>
          <w:rFonts w:ascii="Times New Roman" w:hAnsi="Times New Roman" w:cs="Times New Roman"/>
          <w:sz w:val="28"/>
          <w:szCs w:val="28"/>
        </w:rPr>
        <w:t xml:space="preserve">Общественная организация (объединение)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адрес (место нахождения):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характер предусмотренной уставом деятельности: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hyperlink r:id="rId9" w:tooltip="Федеральный закон от 23.11.1995 N 174-ФЗ (ред. от 29.12.2015) &quot;Об экологической экспертизе&quot;{КонсультантПлюс}" w:history="1">
        <w:r w:rsidRPr="006D4859">
          <w:rPr>
            <w:rFonts w:ascii="Times New Roman" w:hAnsi="Times New Roman" w:cs="Times New Roman"/>
            <w:sz w:val="28"/>
            <w:szCs w:val="28"/>
          </w:rPr>
          <w:t>гл.  IV</w:t>
        </w:r>
      </w:hyperlink>
      <w:r w:rsidRPr="006D4859">
        <w:rPr>
          <w:rFonts w:ascii="Times New Roman" w:hAnsi="Times New Roman" w:cs="Times New Roman"/>
          <w:sz w:val="28"/>
          <w:szCs w:val="28"/>
        </w:rPr>
        <w:t xml:space="preserve">  Федерального  закона  от  23.11.1995  N 174-ФЗ "</w:t>
      </w:r>
      <w:proofErr w:type="gramStart"/>
      <w:r w:rsidRPr="006D485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экологической экспертизе", организует проведение общественной экологической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экспертизы по объекту: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Состав экспертной комиссии: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D48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 xml:space="preserve">Сроки проведения экспертизы: </w:t>
      </w:r>
      <w:proofErr w:type="gramStart"/>
      <w:r w:rsidRPr="006D4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4859">
        <w:rPr>
          <w:rFonts w:ascii="Times New Roman" w:hAnsi="Times New Roman" w:cs="Times New Roman"/>
          <w:sz w:val="28"/>
          <w:szCs w:val="28"/>
        </w:rPr>
        <w:t xml:space="preserve"> ______________ по 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 xml:space="preserve">    Прошу  Вас  зарегистрировать  заявление   о   проведении   общественной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экологической экспертизы вышеуказанного объекта.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59">
        <w:rPr>
          <w:rFonts w:ascii="Times New Roman" w:hAnsi="Times New Roman" w:cs="Times New Roman"/>
          <w:sz w:val="28"/>
          <w:szCs w:val="28"/>
        </w:rPr>
        <w:t>__________________________   __________   ______________________</w:t>
      </w:r>
    </w:p>
    <w:p w:rsidR="002F019A" w:rsidRPr="006D4859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F5">
        <w:rPr>
          <w:rFonts w:ascii="Times New Roman" w:hAnsi="Times New Roman" w:cs="Times New Roman"/>
          <w:sz w:val="22"/>
          <w:szCs w:val="22"/>
        </w:rPr>
        <w:t xml:space="preserve">(Руководитель - должность)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1CF5">
        <w:rPr>
          <w:rFonts w:ascii="Times New Roman" w:hAnsi="Times New Roman" w:cs="Times New Roman"/>
          <w:sz w:val="22"/>
          <w:szCs w:val="22"/>
        </w:rPr>
        <w:t xml:space="preserve">подпись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31CF5">
        <w:rPr>
          <w:rFonts w:ascii="Times New Roman" w:hAnsi="Times New Roman" w:cs="Times New Roman"/>
          <w:sz w:val="22"/>
          <w:szCs w:val="22"/>
        </w:rPr>
        <w:t xml:space="preserve">  Ф.И.О</w:t>
      </w:r>
      <w:r w:rsidRPr="006D4859">
        <w:rPr>
          <w:rFonts w:ascii="Times New Roman" w:hAnsi="Times New Roman" w:cs="Times New Roman"/>
          <w:sz w:val="28"/>
          <w:szCs w:val="28"/>
        </w:rPr>
        <w:t>.</w:t>
      </w:r>
    </w:p>
    <w:p w:rsidR="002F019A" w:rsidRDefault="002F019A" w:rsidP="002F019A">
      <w:pPr>
        <w:pStyle w:val="ConsPlusNonformat"/>
        <w:jc w:val="both"/>
      </w:pPr>
      <w:r>
        <w:t xml:space="preserve">           М.п.</w:t>
      </w:r>
    </w:p>
    <w:p w:rsidR="002F019A" w:rsidRPr="00852BC2" w:rsidRDefault="002F019A" w:rsidP="002F0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19A" w:rsidRPr="00D75369" w:rsidRDefault="002F019A" w:rsidP="002F019A">
      <w:pPr>
        <w:jc w:val="right"/>
      </w:pPr>
      <w:r w:rsidRPr="00D75369">
        <w:rPr>
          <w:color w:val="000000"/>
        </w:rPr>
        <w:t>Приложение 2</w:t>
      </w:r>
    </w:p>
    <w:p w:rsidR="002F019A" w:rsidRPr="00431CF5" w:rsidRDefault="002F019A" w:rsidP="002F019A">
      <w:pPr>
        <w:ind w:firstLine="708"/>
        <w:jc w:val="right"/>
        <w:rPr>
          <w:color w:val="000000"/>
        </w:rPr>
      </w:pPr>
      <w:r w:rsidRPr="00D75369">
        <w:t>к Административному регламенту</w:t>
      </w:r>
    </w:p>
    <w:p w:rsidR="002F019A" w:rsidRDefault="002F019A" w:rsidP="002F019A">
      <w:pPr>
        <w:pStyle w:val="HTML"/>
        <w:rPr>
          <w:rFonts w:ascii="Times New Roman" w:hAnsi="Times New Roman" w:cs="Times New Roman"/>
        </w:rPr>
      </w:pPr>
    </w:p>
    <w:p w:rsidR="002F019A" w:rsidRDefault="002F019A" w:rsidP="002F019A">
      <w:pPr>
        <w:pStyle w:val="ConsPlusNormal"/>
        <w:ind w:firstLine="540"/>
        <w:jc w:val="both"/>
      </w:pPr>
    </w:p>
    <w:p w:rsidR="002F019A" w:rsidRDefault="002F019A" w:rsidP="002F01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9"/>
      <w:bookmarkEnd w:id="0"/>
      <w:r w:rsidRPr="00431CF5">
        <w:rPr>
          <w:rFonts w:ascii="Times New Roman" w:hAnsi="Times New Roman" w:cs="Times New Roman"/>
          <w:sz w:val="28"/>
          <w:szCs w:val="28"/>
        </w:rPr>
        <w:t>БЛОК-СХЕМА</w:t>
      </w:r>
    </w:p>
    <w:p w:rsidR="002F019A" w:rsidRDefault="002F019A" w:rsidP="002F01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</w:p>
    <w:p w:rsidR="002F019A" w:rsidRDefault="002F019A" w:rsidP="002F01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муниципальной услуги</w:t>
      </w:r>
    </w:p>
    <w:p w:rsidR="002F019A" w:rsidRPr="00647214" w:rsidRDefault="002F019A" w:rsidP="002F019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7214">
        <w:rPr>
          <w:rFonts w:ascii="Times New Roman" w:hAnsi="Times New Roman" w:cs="Times New Roman"/>
          <w:b/>
          <w:sz w:val="28"/>
          <w:szCs w:val="28"/>
        </w:rPr>
        <w:t>Организация  по требованию населения общественных экологических экспертиз в границах сельских поселений Кировского муниципального района»</w:t>
      </w:r>
    </w:p>
    <w:p w:rsidR="002F019A" w:rsidRDefault="002F019A" w:rsidP="002F019A">
      <w:pPr>
        <w:pStyle w:val="ConsPlusNormal"/>
        <w:ind w:firstLine="0"/>
        <w:jc w:val="both"/>
      </w:pPr>
    </w:p>
    <w:p w:rsidR="002F019A" w:rsidRDefault="002F019A" w:rsidP="002F019A">
      <w:pPr>
        <w:pStyle w:val="ConsPlusNormal"/>
        <w:ind w:firstLine="0"/>
        <w:jc w:val="both"/>
      </w:pPr>
    </w:p>
    <w:p w:rsidR="002F019A" w:rsidRDefault="002F019A" w:rsidP="002F019A">
      <w:pPr>
        <w:pStyle w:val="ConsPlusNormal"/>
        <w:ind w:firstLine="0"/>
        <w:jc w:val="both"/>
      </w:pPr>
    </w:p>
    <w:p w:rsidR="002F019A" w:rsidRDefault="002F019A" w:rsidP="002F019A">
      <w:pPr>
        <w:pStyle w:val="ConsPlusNormal"/>
        <w:ind w:firstLine="0"/>
        <w:jc w:val="both"/>
      </w:pPr>
    </w:p>
    <w:p w:rsidR="002F019A" w:rsidRDefault="002F019A" w:rsidP="002F019A">
      <w:pPr>
        <w:pStyle w:val="ConsPlusNormal"/>
        <w:ind w:firstLine="0"/>
        <w:jc w:val="both"/>
      </w:pPr>
    </w:p>
    <w:p w:rsidR="002F019A" w:rsidRDefault="002F019A" w:rsidP="002F019A">
      <w:pPr>
        <w:pStyle w:val="ConsPlusNormal"/>
        <w:ind w:firstLine="0"/>
        <w:jc w:val="both"/>
      </w:pPr>
      <w:r>
        <w:rPr>
          <w:noProof/>
        </w:rPr>
        <w:drawing>
          <wp:inline distT="0" distB="0" distL="0" distR="0">
            <wp:extent cx="6019165" cy="4464790"/>
            <wp:effectExtent l="0" t="0" r="0" b="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F019A" w:rsidRDefault="002F019A" w:rsidP="002F019A">
      <w:pPr>
        <w:pStyle w:val="ConsPlusNormal"/>
        <w:ind w:firstLine="0"/>
        <w:jc w:val="both"/>
      </w:pPr>
    </w:p>
    <w:p w:rsidR="002F019A" w:rsidRDefault="002F019A" w:rsidP="002F019A">
      <w:pPr>
        <w:pStyle w:val="ConsPlusNonformat"/>
        <w:jc w:val="both"/>
        <w:rPr>
          <w:sz w:val="2"/>
          <w:szCs w:val="2"/>
        </w:rPr>
      </w:pPr>
      <w:r>
        <w:t xml:space="preserve">    </w:t>
      </w:r>
    </w:p>
    <w:p w:rsidR="002F019A" w:rsidRPr="00D75369" w:rsidRDefault="002F019A" w:rsidP="002F019A">
      <w:pPr>
        <w:pStyle w:val="HTML"/>
        <w:rPr>
          <w:rFonts w:ascii="Times New Roman" w:hAnsi="Times New Roman" w:cs="Times New Roman"/>
        </w:rPr>
      </w:pPr>
    </w:p>
    <w:p w:rsidR="00B71EE3" w:rsidRDefault="00B71EE3"/>
    <w:sectPr w:rsidR="00B71EE3" w:rsidSect="0027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768"/>
    <w:multiLevelType w:val="multilevel"/>
    <w:tmpl w:val="23280D9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8D6C2E"/>
    <w:multiLevelType w:val="multilevel"/>
    <w:tmpl w:val="EF14501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6B62D69"/>
    <w:multiLevelType w:val="multilevel"/>
    <w:tmpl w:val="C5D285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3BB5787"/>
    <w:multiLevelType w:val="multilevel"/>
    <w:tmpl w:val="F4CE285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EF72896"/>
    <w:multiLevelType w:val="multilevel"/>
    <w:tmpl w:val="307ECD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0522"/>
    <w:rsid w:val="00270E29"/>
    <w:rsid w:val="002F019A"/>
    <w:rsid w:val="009B0522"/>
    <w:rsid w:val="00B71EE3"/>
    <w:rsid w:val="00FB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019A"/>
    <w:rPr>
      <w:rFonts w:cs="Times New Roman"/>
      <w:color w:val="3557B0"/>
      <w:u w:val="none"/>
      <w:effect w:val="none"/>
    </w:rPr>
  </w:style>
  <w:style w:type="character" w:styleId="a4">
    <w:name w:val="Strong"/>
    <w:uiPriority w:val="22"/>
    <w:qFormat/>
    <w:rsid w:val="002F019A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2F01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019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2F0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F019A"/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Содержимое таблицы"/>
    <w:basedOn w:val="a"/>
    <w:rsid w:val="002F01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F0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.ru/authorities/local-government/kirovsky/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mailto:kirovsky@mo.primorsky.ru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diagramLayout" Target="diagrams/layout1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426F4C01FCCE639EA82647D19AEBDE6FA1A696C3F7C2E63BDCF8AFCDFCA54C2177A4DD5022968o55BD" TargetMode="Externa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571EB4-44A8-49C2-AA3D-BD9A5AD804A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190FF2-DA36-4037-9919-B6F52FE18231}">
      <dgm:prSet phldrT="[Текст]"/>
      <dgm:spPr/>
      <dgm:t>
        <a:bodyPr/>
        <a:lstStyle/>
        <a:p>
          <a:r>
            <a:rPr lang="ru-RU"/>
            <a:t>Приём заявления (запроса) о предоставлении муниципальной услуги </a:t>
          </a:r>
        </a:p>
      </dgm:t>
    </dgm:pt>
    <dgm:pt modelId="{9B9706D6-54FE-4A41-9134-A8D6E58C05C0}" type="parTrans" cxnId="{A3E0594D-29EA-4F0D-8F54-665DC1D42D80}">
      <dgm:prSet/>
      <dgm:spPr/>
      <dgm:t>
        <a:bodyPr/>
        <a:lstStyle/>
        <a:p>
          <a:endParaRPr lang="ru-RU"/>
        </a:p>
      </dgm:t>
    </dgm:pt>
    <dgm:pt modelId="{C29AFE07-FE46-4F10-95B1-CA2214834B8B}" type="sibTrans" cxnId="{A3E0594D-29EA-4F0D-8F54-665DC1D42D80}">
      <dgm:prSet/>
      <dgm:spPr/>
      <dgm:t>
        <a:bodyPr/>
        <a:lstStyle/>
        <a:p>
          <a:endParaRPr lang="ru-RU"/>
        </a:p>
      </dgm:t>
    </dgm:pt>
    <dgm:pt modelId="{1275FB6E-E2F3-4308-A14B-3C92CA954928}">
      <dgm:prSet phldrT="[Текст]"/>
      <dgm:spPr/>
      <dgm:t>
        <a:bodyPr/>
        <a:lstStyle/>
        <a:p>
          <a:r>
            <a:rPr lang="ru-RU"/>
            <a:t>Принятие решения о возможности предоставления муниципальной услуги</a:t>
          </a:r>
        </a:p>
      </dgm:t>
    </dgm:pt>
    <dgm:pt modelId="{BDDD31D3-9A53-4916-898F-33C048A87FB9}" type="parTrans" cxnId="{D2CED5AB-D5F2-4FB7-A3CD-0808050F53FB}">
      <dgm:prSet/>
      <dgm:spPr/>
      <dgm:t>
        <a:bodyPr/>
        <a:lstStyle/>
        <a:p>
          <a:endParaRPr lang="ru-RU"/>
        </a:p>
      </dgm:t>
    </dgm:pt>
    <dgm:pt modelId="{A3825239-4DD1-4F3B-9D0E-70485E3CE6AC}" type="sibTrans" cxnId="{D2CED5AB-D5F2-4FB7-A3CD-0808050F53FB}">
      <dgm:prSet/>
      <dgm:spPr/>
      <dgm:t>
        <a:bodyPr/>
        <a:lstStyle/>
        <a:p>
          <a:endParaRPr lang="ru-RU"/>
        </a:p>
      </dgm:t>
    </dgm:pt>
    <dgm:pt modelId="{7AAF558A-BACE-41C3-9541-0A5B0B9CBA2D}">
      <dgm:prSet phldrT="[Текст]"/>
      <dgm:spPr/>
      <dgm:t>
        <a:bodyPr/>
        <a:lstStyle/>
        <a:p>
          <a:r>
            <a:rPr lang="ru-RU"/>
            <a:t>ДА</a:t>
          </a:r>
        </a:p>
      </dgm:t>
    </dgm:pt>
    <dgm:pt modelId="{71A5D520-79B2-4C01-BED3-BC8BC86EF5FA}" type="parTrans" cxnId="{3E867FF6-C798-4BB1-8831-AA3ADC6435EC}">
      <dgm:prSet/>
      <dgm:spPr/>
      <dgm:t>
        <a:bodyPr/>
        <a:lstStyle/>
        <a:p>
          <a:endParaRPr lang="ru-RU"/>
        </a:p>
      </dgm:t>
    </dgm:pt>
    <dgm:pt modelId="{2263F0D7-1F43-4DE4-AB82-8ADF1D932749}" type="sibTrans" cxnId="{3E867FF6-C798-4BB1-8831-AA3ADC6435EC}">
      <dgm:prSet/>
      <dgm:spPr/>
      <dgm:t>
        <a:bodyPr/>
        <a:lstStyle/>
        <a:p>
          <a:endParaRPr lang="ru-RU"/>
        </a:p>
      </dgm:t>
    </dgm:pt>
    <dgm:pt modelId="{6E334EAD-0D07-4C39-BF92-EAB727F09B90}">
      <dgm:prSet phldrT="[Текст]"/>
      <dgm:spPr/>
      <dgm:t>
        <a:bodyPr/>
        <a:lstStyle/>
        <a:p>
          <a:r>
            <a:rPr lang="ru-RU"/>
            <a:t>НЕТ</a:t>
          </a:r>
        </a:p>
      </dgm:t>
    </dgm:pt>
    <dgm:pt modelId="{357B83F0-6D5D-402A-91A3-4F7E6355AB3B}" type="parTrans" cxnId="{27F133A5-526B-4C2F-A734-2B090FBB973A}">
      <dgm:prSet/>
      <dgm:spPr/>
      <dgm:t>
        <a:bodyPr/>
        <a:lstStyle/>
        <a:p>
          <a:endParaRPr lang="ru-RU"/>
        </a:p>
      </dgm:t>
    </dgm:pt>
    <dgm:pt modelId="{27D2343A-AB35-4DF7-BDF8-CC7CF89B67C0}" type="sibTrans" cxnId="{27F133A5-526B-4C2F-A734-2B090FBB973A}">
      <dgm:prSet/>
      <dgm:spPr/>
      <dgm:t>
        <a:bodyPr/>
        <a:lstStyle/>
        <a:p>
          <a:endParaRPr lang="ru-RU"/>
        </a:p>
      </dgm:t>
    </dgm:pt>
    <dgm:pt modelId="{9C3EAA5A-981F-4DB4-9561-2CE92C1848C3}">
      <dgm:prSet/>
      <dgm:spPr/>
      <dgm:t>
        <a:bodyPr/>
        <a:lstStyle/>
        <a:p>
          <a:r>
            <a:rPr lang="ru-RU"/>
            <a:t>Анализ возможности предоставления муниципальной услуги</a:t>
          </a:r>
        </a:p>
      </dgm:t>
    </dgm:pt>
    <dgm:pt modelId="{A1EC6339-6329-4D64-BF21-000A902ADD44}" type="parTrans" cxnId="{AA035B88-58E5-4076-9F5A-3284D4CBF791}">
      <dgm:prSet/>
      <dgm:spPr/>
      <dgm:t>
        <a:bodyPr/>
        <a:lstStyle/>
        <a:p>
          <a:endParaRPr lang="ru-RU"/>
        </a:p>
      </dgm:t>
    </dgm:pt>
    <dgm:pt modelId="{FB67489A-A15A-47D7-8CD9-3121133FC11E}" type="sibTrans" cxnId="{AA035B88-58E5-4076-9F5A-3284D4CBF791}">
      <dgm:prSet/>
      <dgm:spPr/>
      <dgm:t>
        <a:bodyPr/>
        <a:lstStyle/>
        <a:p>
          <a:endParaRPr lang="ru-RU"/>
        </a:p>
      </dgm:t>
    </dgm:pt>
    <dgm:pt modelId="{6098AAA0-3AAF-4050-9DE3-C923B4FE794B}">
      <dgm:prSet/>
      <dgm:spPr/>
      <dgm:t>
        <a:bodyPr/>
        <a:lstStyle/>
        <a:p>
          <a:r>
            <a:rPr lang="ru-RU"/>
            <a:t>Регистрация заявления (запроса). Начало предоставления муниципальной услуги</a:t>
          </a:r>
        </a:p>
      </dgm:t>
    </dgm:pt>
    <dgm:pt modelId="{D7A336B9-9DE4-4A7C-B2CA-068ED7A4E15F}" type="parTrans" cxnId="{129BC42A-A834-41A8-9C96-7CC79D3D298E}">
      <dgm:prSet/>
      <dgm:spPr/>
      <dgm:t>
        <a:bodyPr/>
        <a:lstStyle/>
        <a:p>
          <a:endParaRPr lang="ru-RU"/>
        </a:p>
      </dgm:t>
    </dgm:pt>
    <dgm:pt modelId="{EEA83609-BC18-42AB-9055-02FB0F87D3D0}" type="sibTrans" cxnId="{129BC42A-A834-41A8-9C96-7CC79D3D298E}">
      <dgm:prSet/>
      <dgm:spPr/>
      <dgm:t>
        <a:bodyPr/>
        <a:lstStyle/>
        <a:p>
          <a:endParaRPr lang="ru-RU"/>
        </a:p>
      </dgm:t>
    </dgm:pt>
    <dgm:pt modelId="{4F6DCD7E-CA2B-43A9-9BAA-6C755137C127}">
      <dgm:prSet/>
      <dgm:spPr/>
      <dgm:t>
        <a:bodyPr/>
        <a:lstStyle/>
        <a:p>
          <a:r>
            <a:rPr lang="ru-RU"/>
            <a:t>Предоставление муниципальной услуги</a:t>
          </a:r>
        </a:p>
      </dgm:t>
    </dgm:pt>
    <dgm:pt modelId="{93E1B113-C00A-4601-AD6F-71D4F7EBE097}" type="parTrans" cxnId="{C5D32398-A65D-4B86-9992-00676CECAACE}">
      <dgm:prSet/>
      <dgm:spPr/>
      <dgm:t>
        <a:bodyPr/>
        <a:lstStyle/>
        <a:p>
          <a:endParaRPr lang="ru-RU"/>
        </a:p>
      </dgm:t>
    </dgm:pt>
    <dgm:pt modelId="{DA94F910-A7A0-439E-A57B-DCFF162EA91A}" type="sibTrans" cxnId="{C5D32398-A65D-4B86-9992-00676CECAACE}">
      <dgm:prSet/>
      <dgm:spPr/>
      <dgm:t>
        <a:bodyPr/>
        <a:lstStyle/>
        <a:p>
          <a:endParaRPr lang="ru-RU"/>
        </a:p>
      </dgm:t>
    </dgm:pt>
    <dgm:pt modelId="{66596506-D609-461E-9C7E-1DB2EB70CDE1}">
      <dgm:prSet/>
      <dgm:spPr/>
      <dgm:t>
        <a:bodyPr/>
        <a:lstStyle/>
        <a:p>
          <a:r>
            <a:rPr lang="ru-RU"/>
            <a:t>Направление ответа с отрицательным результатом</a:t>
          </a:r>
        </a:p>
      </dgm:t>
    </dgm:pt>
    <dgm:pt modelId="{EEA1452D-E9FE-48C2-8F76-1C0E6F6002A1}" type="parTrans" cxnId="{CD9FE650-677C-496D-A890-836449E366EE}">
      <dgm:prSet/>
      <dgm:spPr/>
      <dgm:t>
        <a:bodyPr/>
        <a:lstStyle/>
        <a:p>
          <a:endParaRPr lang="ru-RU"/>
        </a:p>
      </dgm:t>
    </dgm:pt>
    <dgm:pt modelId="{B71CDDC4-5881-4487-9056-5CD957CF1AB3}" type="sibTrans" cxnId="{CD9FE650-677C-496D-A890-836449E366EE}">
      <dgm:prSet/>
      <dgm:spPr/>
      <dgm:t>
        <a:bodyPr/>
        <a:lstStyle/>
        <a:p>
          <a:endParaRPr lang="ru-RU"/>
        </a:p>
      </dgm:t>
    </dgm:pt>
    <dgm:pt modelId="{3F749D14-BFB1-40D7-AF16-0911EEC30B6C}" type="pres">
      <dgm:prSet presAssocID="{28571EB4-44A8-49C2-AA3D-BD9A5AD804A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A2D5925-618B-4426-B26A-DEFC8AB34BD4}" type="pres">
      <dgm:prSet presAssocID="{BB190FF2-DA36-4037-9919-B6F52FE18231}" presName="hierRoot1" presStyleCnt="0"/>
      <dgm:spPr/>
    </dgm:pt>
    <dgm:pt modelId="{0E3358BB-3D3C-4FC8-92FA-5345048546C0}" type="pres">
      <dgm:prSet presAssocID="{BB190FF2-DA36-4037-9919-B6F52FE18231}" presName="composite" presStyleCnt="0"/>
      <dgm:spPr/>
    </dgm:pt>
    <dgm:pt modelId="{F3F0CFA2-202A-4E71-8A7D-96BE89A89D9F}" type="pres">
      <dgm:prSet presAssocID="{BB190FF2-DA36-4037-9919-B6F52FE18231}" presName="background" presStyleLbl="node0" presStyleIdx="0" presStyleCnt="1"/>
      <dgm:spPr/>
    </dgm:pt>
    <dgm:pt modelId="{B7F18E01-99B6-400A-86CD-B6B9671DC968}" type="pres">
      <dgm:prSet presAssocID="{BB190FF2-DA36-4037-9919-B6F52FE18231}" presName="text" presStyleLbl="fgAcc0" presStyleIdx="0" presStyleCnt="1" custScaleX="695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BA4C93-4FAD-4C88-8135-8534BC065448}" type="pres">
      <dgm:prSet presAssocID="{BB190FF2-DA36-4037-9919-B6F52FE18231}" presName="hierChild2" presStyleCnt="0"/>
      <dgm:spPr/>
    </dgm:pt>
    <dgm:pt modelId="{CD695F83-CB42-4ADE-B6FD-9598ABD2C5BA}" type="pres">
      <dgm:prSet presAssocID="{D7A336B9-9DE4-4A7C-B2CA-068ED7A4E15F}" presName="Name10" presStyleLbl="parChTrans1D2" presStyleIdx="0" presStyleCnt="1"/>
      <dgm:spPr/>
      <dgm:t>
        <a:bodyPr/>
        <a:lstStyle/>
        <a:p>
          <a:endParaRPr lang="ru-RU"/>
        </a:p>
      </dgm:t>
    </dgm:pt>
    <dgm:pt modelId="{EAE2DAAF-043D-420B-BD97-D71EC361FA15}" type="pres">
      <dgm:prSet presAssocID="{6098AAA0-3AAF-4050-9DE3-C923B4FE794B}" presName="hierRoot2" presStyleCnt="0"/>
      <dgm:spPr/>
    </dgm:pt>
    <dgm:pt modelId="{80685F46-790C-497D-A9A1-F5CF78B404DA}" type="pres">
      <dgm:prSet presAssocID="{6098AAA0-3AAF-4050-9DE3-C923B4FE794B}" presName="composite2" presStyleCnt="0"/>
      <dgm:spPr/>
    </dgm:pt>
    <dgm:pt modelId="{264400A2-7260-4D5C-A03A-47E3E1BBF41F}" type="pres">
      <dgm:prSet presAssocID="{6098AAA0-3AAF-4050-9DE3-C923B4FE794B}" presName="background2" presStyleLbl="node2" presStyleIdx="0" presStyleCnt="1"/>
      <dgm:spPr/>
    </dgm:pt>
    <dgm:pt modelId="{76039D11-4351-4CED-A659-16531F8675B2}" type="pres">
      <dgm:prSet presAssocID="{6098AAA0-3AAF-4050-9DE3-C923B4FE794B}" presName="text2" presStyleLbl="fgAcc2" presStyleIdx="0" presStyleCnt="1" custScaleX="684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E0B1E2-00B1-40FE-99B3-14833975B234}" type="pres">
      <dgm:prSet presAssocID="{6098AAA0-3AAF-4050-9DE3-C923B4FE794B}" presName="hierChild3" presStyleCnt="0"/>
      <dgm:spPr/>
    </dgm:pt>
    <dgm:pt modelId="{7251A0E5-A694-40ED-9690-B5E629542363}" type="pres">
      <dgm:prSet presAssocID="{A1EC6339-6329-4D64-BF21-000A902ADD44}" presName="Name17" presStyleLbl="parChTrans1D3" presStyleIdx="0" presStyleCnt="1"/>
      <dgm:spPr/>
      <dgm:t>
        <a:bodyPr/>
        <a:lstStyle/>
        <a:p>
          <a:endParaRPr lang="ru-RU"/>
        </a:p>
      </dgm:t>
    </dgm:pt>
    <dgm:pt modelId="{AF81E125-D690-4565-AC80-E9696825DF99}" type="pres">
      <dgm:prSet presAssocID="{9C3EAA5A-981F-4DB4-9561-2CE92C1848C3}" presName="hierRoot3" presStyleCnt="0"/>
      <dgm:spPr/>
    </dgm:pt>
    <dgm:pt modelId="{9E409C97-26DD-4D47-A1D2-D2B119DE2B6E}" type="pres">
      <dgm:prSet presAssocID="{9C3EAA5A-981F-4DB4-9561-2CE92C1848C3}" presName="composite3" presStyleCnt="0"/>
      <dgm:spPr/>
    </dgm:pt>
    <dgm:pt modelId="{9CF2A30D-0705-41BA-BC54-F1AFB1450C9C}" type="pres">
      <dgm:prSet presAssocID="{9C3EAA5A-981F-4DB4-9561-2CE92C1848C3}" presName="background3" presStyleLbl="node3" presStyleIdx="0" presStyleCnt="1"/>
      <dgm:spPr/>
    </dgm:pt>
    <dgm:pt modelId="{3B6E6686-D541-45BE-ACBA-D1AB72DA5A83}" type="pres">
      <dgm:prSet presAssocID="{9C3EAA5A-981F-4DB4-9561-2CE92C1848C3}" presName="text3" presStyleLbl="fgAcc3" presStyleIdx="0" presStyleCnt="1" custScaleX="6794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4071AD-99FE-4701-9C91-2C63067B3C91}" type="pres">
      <dgm:prSet presAssocID="{9C3EAA5A-981F-4DB4-9561-2CE92C1848C3}" presName="hierChild4" presStyleCnt="0"/>
      <dgm:spPr/>
    </dgm:pt>
    <dgm:pt modelId="{20E86FE8-F373-4AF4-9985-C575539667D7}" type="pres">
      <dgm:prSet presAssocID="{BDDD31D3-9A53-4916-898F-33C048A87FB9}" presName="Name23" presStyleLbl="parChTrans1D4" presStyleIdx="0" presStyleCnt="5"/>
      <dgm:spPr/>
      <dgm:t>
        <a:bodyPr/>
        <a:lstStyle/>
        <a:p>
          <a:endParaRPr lang="ru-RU"/>
        </a:p>
      </dgm:t>
    </dgm:pt>
    <dgm:pt modelId="{AF418ECE-2085-4B30-9C0C-366236992944}" type="pres">
      <dgm:prSet presAssocID="{1275FB6E-E2F3-4308-A14B-3C92CA954928}" presName="hierRoot4" presStyleCnt="0"/>
      <dgm:spPr/>
    </dgm:pt>
    <dgm:pt modelId="{5A014BFE-7132-46F2-9B0B-0B80608808D2}" type="pres">
      <dgm:prSet presAssocID="{1275FB6E-E2F3-4308-A14B-3C92CA954928}" presName="composite4" presStyleCnt="0"/>
      <dgm:spPr/>
    </dgm:pt>
    <dgm:pt modelId="{8DE69437-80CE-43D6-9AA7-C2297956C08D}" type="pres">
      <dgm:prSet presAssocID="{1275FB6E-E2F3-4308-A14B-3C92CA954928}" presName="background4" presStyleLbl="node4" presStyleIdx="0" presStyleCnt="5"/>
      <dgm:spPr/>
    </dgm:pt>
    <dgm:pt modelId="{9C35654F-B88E-4893-AA6C-646E73F07803}" type="pres">
      <dgm:prSet presAssocID="{1275FB6E-E2F3-4308-A14B-3C92CA954928}" presName="text4" presStyleLbl="fgAcc4" presStyleIdx="0" presStyleCnt="5" custScaleX="6794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D4EB0D-1BBB-429C-B8DD-84CE51EF167A}" type="pres">
      <dgm:prSet presAssocID="{1275FB6E-E2F3-4308-A14B-3C92CA954928}" presName="hierChild5" presStyleCnt="0"/>
      <dgm:spPr/>
    </dgm:pt>
    <dgm:pt modelId="{B378AB0F-B5FC-4936-BD85-2FBDAFF80CEE}" type="pres">
      <dgm:prSet presAssocID="{71A5D520-79B2-4C01-BED3-BC8BC86EF5FA}" presName="Name23" presStyleLbl="parChTrans1D4" presStyleIdx="1" presStyleCnt="5"/>
      <dgm:spPr/>
      <dgm:t>
        <a:bodyPr/>
        <a:lstStyle/>
        <a:p>
          <a:endParaRPr lang="ru-RU"/>
        </a:p>
      </dgm:t>
    </dgm:pt>
    <dgm:pt modelId="{EE616CD5-FF6E-4F00-B5D9-7CB81D92FBA7}" type="pres">
      <dgm:prSet presAssocID="{7AAF558A-BACE-41C3-9541-0A5B0B9CBA2D}" presName="hierRoot4" presStyleCnt="0"/>
      <dgm:spPr/>
    </dgm:pt>
    <dgm:pt modelId="{3B666E5C-5483-457F-BB32-C42FF95CA8D6}" type="pres">
      <dgm:prSet presAssocID="{7AAF558A-BACE-41C3-9541-0A5B0B9CBA2D}" presName="composite4" presStyleCnt="0"/>
      <dgm:spPr/>
    </dgm:pt>
    <dgm:pt modelId="{5CAEC5D1-744D-4FF9-8225-F637594A8408}" type="pres">
      <dgm:prSet presAssocID="{7AAF558A-BACE-41C3-9541-0A5B0B9CBA2D}" presName="background4" presStyleLbl="node4" presStyleIdx="1" presStyleCnt="5"/>
      <dgm:spPr/>
    </dgm:pt>
    <dgm:pt modelId="{FC84A888-5C9F-42AF-83CC-B41600710F94}" type="pres">
      <dgm:prSet presAssocID="{7AAF558A-BACE-41C3-9541-0A5B0B9CBA2D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FF2CF0-E747-469F-B6A0-86646EB43015}" type="pres">
      <dgm:prSet presAssocID="{7AAF558A-BACE-41C3-9541-0A5B0B9CBA2D}" presName="hierChild5" presStyleCnt="0"/>
      <dgm:spPr/>
    </dgm:pt>
    <dgm:pt modelId="{11A209C8-87C4-4C37-9DD6-57D168534566}" type="pres">
      <dgm:prSet presAssocID="{93E1B113-C00A-4601-AD6F-71D4F7EBE097}" presName="Name23" presStyleLbl="parChTrans1D4" presStyleIdx="2" presStyleCnt="5"/>
      <dgm:spPr/>
      <dgm:t>
        <a:bodyPr/>
        <a:lstStyle/>
        <a:p>
          <a:endParaRPr lang="ru-RU"/>
        </a:p>
      </dgm:t>
    </dgm:pt>
    <dgm:pt modelId="{7CB52984-3F75-4782-8D95-393A2996C4E4}" type="pres">
      <dgm:prSet presAssocID="{4F6DCD7E-CA2B-43A9-9BAA-6C755137C127}" presName="hierRoot4" presStyleCnt="0"/>
      <dgm:spPr/>
    </dgm:pt>
    <dgm:pt modelId="{F9DF4D41-4648-4019-B1D9-12628629D300}" type="pres">
      <dgm:prSet presAssocID="{4F6DCD7E-CA2B-43A9-9BAA-6C755137C127}" presName="composite4" presStyleCnt="0"/>
      <dgm:spPr/>
    </dgm:pt>
    <dgm:pt modelId="{C8A9FF35-DB26-4A95-97AF-028F680BAFCC}" type="pres">
      <dgm:prSet presAssocID="{4F6DCD7E-CA2B-43A9-9BAA-6C755137C127}" presName="background4" presStyleLbl="node4" presStyleIdx="2" presStyleCnt="5"/>
      <dgm:spPr/>
    </dgm:pt>
    <dgm:pt modelId="{0FDCF4C0-0635-4D1B-8E72-D23D718F08CE}" type="pres">
      <dgm:prSet presAssocID="{4F6DCD7E-CA2B-43A9-9BAA-6C755137C127}" presName="text4" presStyleLbl="fgAcc4" presStyleIdx="2" presStyleCnt="5" custScaleX="3258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EEBCE3-1321-42B8-8F6F-D5362F8C8021}" type="pres">
      <dgm:prSet presAssocID="{4F6DCD7E-CA2B-43A9-9BAA-6C755137C127}" presName="hierChild5" presStyleCnt="0"/>
      <dgm:spPr/>
    </dgm:pt>
    <dgm:pt modelId="{211430F3-B99B-4754-80B7-F845C9569BEA}" type="pres">
      <dgm:prSet presAssocID="{357B83F0-6D5D-402A-91A3-4F7E6355AB3B}" presName="Name23" presStyleLbl="parChTrans1D4" presStyleIdx="3" presStyleCnt="5"/>
      <dgm:spPr/>
      <dgm:t>
        <a:bodyPr/>
        <a:lstStyle/>
        <a:p>
          <a:endParaRPr lang="ru-RU"/>
        </a:p>
      </dgm:t>
    </dgm:pt>
    <dgm:pt modelId="{C85D145A-4F2F-4C83-984D-23F9A7411204}" type="pres">
      <dgm:prSet presAssocID="{6E334EAD-0D07-4C39-BF92-EAB727F09B90}" presName="hierRoot4" presStyleCnt="0"/>
      <dgm:spPr/>
    </dgm:pt>
    <dgm:pt modelId="{5DC4B01A-CDE5-4E00-8278-0F18F1555129}" type="pres">
      <dgm:prSet presAssocID="{6E334EAD-0D07-4C39-BF92-EAB727F09B90}" presName="composite4" presStyleCnt="0"/>
      <dgm:spPr/>
    </dgm:pt>
    <dgm:pt modelId="{A31C5832-B96A-4E86-BC20-0DD76F39CD8F}" type="pres">
      <dgm:prSet presAssocID="{6E334EAD-0D07-4C39-BF92-EAB727F09B90}" presName="background4" presStyleLbl="node4" presStyleIdx="3" presStyleCnt="5"/>
      <dgm:spPr/>
    </dgm:pt>
    <dgm:pt modelId="{119BF846-81C2-4A7A-923F-2CE2C2A03E25}" type="pres">
      <dgm:prSet presAssocID="{6E334EAD-0D07-4C39-BF92-EAB727F09B90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6B0DEF-AC49-488C-B195-71370A5053B2}" type="pres">
      <dgm:prSet presAssocID="{6E334EAD-0D07-4C39-BF92-EAB727F09B90}" presName="hierChild5" presStyleCnt="0"/>
      <dgm:spPr/>
    </dgm:pt>
    <dgm:pt modelId="{DF00594B-D84D-4287-850A-D3E3184244F6}" type="pres">
      <dgm:prSet presAssocID="{EEA1452D-E9FE-48C2-8F76-1C0E6F6002A1}" presName="Name23" presStyleLbl="parChTrans1D4" presStyleIdx="4" presStyleCnt="5"/>
      <dgm:spPr/>
      <dgm:t>
        <a:bodyPr/>
        <a:lstStyle/>
        <a:p>
          <a:endParaRPr lang="ru-RU"/>
        </a:p>
      </dgm:t>
    </dgm:pt>
    <dgm:pt modelId="{B52CE235-A563-41BF-B827-827A49E6D415}" type="pres">
      <dgm:prSet presAssocID="{66596506-D609-461E-9C7E-1DB2EB70CDE1}" presName="hierRoot4" presStyleCnt="0"/>
      <dgm:spPr/>
    </dgm:pt>
    <dgm:pt modelId="{5FB8E083-43E5-485A-94FF-7C4DA54DC687}" type="pres">
      <dgm:prSet presAssocID="{66596506-D609-461E-9C7E-1DB2EB70CDE1}" presName="composite4" presStyleCnt="0"/>
      <dgm:spPr/>
    </dgm:pt>
    <dgm:pt modelId="{132BD43B-7AE6-4970-9F40-56CF6F8A49FC}" type="pres">
      <dgm:prSet presAssocID="{66596506-D609-461E-9C7E-1DB2EB70CDE1}" presName="background4" presStyleLbl="node4" presStyleIdx="4" presStyleCnt="5"/>
      <dgm:spPr/>
    </dgm:pt>
    <dgm:pt modelId="{AE501C19-7BAC-4DAD-B461-5573F841BEBB}" type="pres">
      <dgm:prSet presAssocID="{66596506-D609-461E-9C7E-1DB2EB70CDE1}" presName="text4" presStyleLbl="fgAcc4" presStyleIdx="4" presStyleCnt="5" custScaleX="3339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2EA2C4-77B8-460C-92CF-3C5765755D5B}" type="pres">
      <dgm:prSet presAssocID="{66596506-D609-461E-9C7E-1DB2EB70CDE1}" presName="hierChild5" presStyleCnt="0"/>
      <dgm:spPr/>
    </dgm:pt>
  </dgm:ptLst>
  <dgm:cxnLst>
    <dgm:cxn modelId="{3E867FF6-C798-4BB1-8831-AA3ADC6435EC}" srcId="{1275FB6E-E2F3-4308-A14B-3C92CA954928}" destId="{7AAF558A-BACE-41C3-9541-0A5B0B9CBA2D}" srcOrd="0" destOrd="0" parTransId="{71A5D520-79B2-4C01-BED3-BC8BC86EF5FA}" sibTransId="{2263F0D7-1F43-4DE4-AB82-8ADF1D932749}"/>
    <dgm:cxn modelId="{E11D8A11-62F4-46F2-B7DB-0F021B810B72}" type="presOf" srcId="{9C3EAA5A-981F-4DB4-9561-2CE92C1848C3}" destId="{3B6E6686-D541-45BE-ACBA-D1AB72DA5A83}" srcOrd="0" destOrd="0" presId="urn:microsoft.com/office/officeart/2005/8/layout/hierarchy1"/>
    <dgm:cxn modelId="{A3E0594D-29EA-4F0D-8F54-665DC1D42D80}" srcId="{28571EB4-44A8-49C2-AA3D-BD9A5AD804AF}" destId="{BB190FF2-DA36-4037-9919-B6F52FE18231}" srcOrd="0" destOrd="0" parTransId="{9B9706D6-54FE-4A41-9134-A8D6E58C05C0}" sibTransId="{C29AFE07-FE46-4F10-95B1-CA2214834B8B}"/>
    <dgm:cxn modelId="{B52A475F-BD73-4DCE-BF17-9FEA09D6540D}" type="presOf" srcId="{4F6DCD7E-CA2B-43A9-9BAA-6C755137C127}" destId="{0FDCF4C0-0635-4D1B-8E72-D23D718F08CE}" srcOrd="0" destOrd="0" presId="urn:microsoft.com/office/officeart/2005/8/layout/hierarchy1"/>
    <dgm:cxn modelId="{852AA508-3EEE-43D5-B8A5-0A2E74056F14}" type="presOf" srcId="{6098AAA0-3AAF-4050-9DE3-C923B4FE794B}" destId="{76039D11-4351-4CED-A659-16531F8675B2}" srcOrd="0" destOrd="0" presId="urn:microsoft.com/office/officeart/2005/8/layout/hierarchy1"/>
    <dgm:cxn modelId="{AA035B88-58E5-4076-9F5A-3284D4CBF791}" srcId="{6098AAA0-3AAF-4050-9DE3-C923B4FE794B}" destId="{9C3EAA5A-981F-4DB4-9561-2CE92C1848C3}" srcOrd="0" destOrd="0" parTransId="{A1EC6339-6329-4D64-BF21-000A902ADD44}" sibTransId="{FB67489A-A15A-47D7-8CD9-3121133FC11E}"/>
    <dgm:cxn modelId="{3289823C-01A2-47B9-B0ED-2C407B721CCF}" type="presOf" srcId="{1275FB6E-E2F3-4308-A14B-3C92CA954928}" destId="{9C35654F-B88E-4893-AA6C-646E73F07803}" srcOrd="0" destOrd="0" presId="urn:microsoft.com/office/officeart/2005/8/layout/hierarchy1"/>
    <dgm:cxn modelId="{68B545F5-1DCA-4B3B-A672-B517CCED456A}" type="presOf" srcId="{93E1B113-C00A-4601-AD6F-71D4F7EBE097}" destId="{11A209C8-87C4-4C37-9DD6-57D168534566}" srcOrd="0" destOrd="0" presId="urn:microsoft.com/office/officeart/2005/8/layout/hierarchy1"/>
    <dgm:cxn modelId="{338BCC5F-9135-45A3-B231-61650B889950}" type="presOf" srcId="{66596506-D609-461E-9C7E-1DB2EB70CDE1}" destId="{AE501C19-7BAC-4DAD-B461-5573F841BEBB}" srcOrd="0" destOrd="0" presId="urn:microsoft.com/office/officeart/2005/8/layout/hierarchy1"/>
    <dgm:cxn modelId="{1D746EEE-5B0C-4F0D-827E-54C79B7C2098}" type="presOf" srcId="{28571EB4-44A8-49C2-AA3D-BD9A5AD804AF}" destId="{3F749D14-BFB1-40D7-AF16-0911EEC30B6C}" srcOrd="0" destOrd="0" presId="urn:microsoft.com/office/officeart/2005/8/layout/hierarchy1"/>
    <dgm:cxn modelId="{CED3DCE3-45EA-447B-AC0E-F1C4EC0E1AAB}" type="presOf" srcId="{D7A336B9-9DE4-4A7C-B2CA-068ED7A4E15F}" destId="{CD695F83-CB42-4ADE-B6FD-9598ABD2C5BA}" srcOrd="0" destOrd="0" presId="urn:microsoft.com/office/officeart/2005/8/layout/hierarchy1"/>
    <dgm:cxn modelId="{D2CED5AB-D5F2-4FB7-A3CD-0808050F53FB}" srcId="{9C3EAA5A-981F-4DB4-9561-2CE92C1848C3}" destId="{1275FB6E-E2F3-4308-A14B-3C92CA954928}" srcOrd="0" destOrd="0" parTransId="{BDDD31D3-9A53-4916-898F-33C048A87FB9}" sibTransId="{A3825239-4DD1-4F3B-9D0E-70485E3CE6AC}"/>
    <dgm:cxn modelId="{50EF993E-185F-40B2-856C-6081B7D78586}" type="presOf" srcId="{357B83F0-6D5D-402A-91A3-4F7E6355AB3B}" destId="{211430F3-B99B-4754-80B7-F845C9569BEA}" srcOrd="0" destOrd="0" presId="urn:microsoft.com/office/officeart/2005/8/layout/hierarchy1"/>
    <dgm:cxn modelId="{CD9FE650-677C-496D-A890-836449E366EE}" srcId="{6E334EAD-0D07-4C39-BF92-EAB727F09B90}" destId="{66596506-D609-461E-9C7E-1DB2EB70CDE1}" srcOrd="0" destOrd="0" parTransId="{EEA1452D-E9FE-48C2-8F76-1C0E6F6002A1}" sibTransId="{B71CDDC4-5881-4487-9056-5CD957CF1AB3}"/>
    <dgm:cxn modelId="{C5D32398-A65D-4B86-9992-00676CECAACE}" srcId="{7AAF558A-BACE-41C3-9541-0A5B0B9CBA2D}" destId="{4F6DCD7E-CA2B-43A9-9BAA-6C755137C127}" srcOrd="0" destOrd="0" parTransId="{93E1B113-C00A-4601-AD6F-71D4F7EBE097}" sibTransId="{DA94F910-A7A0-439E-A57B-DCFF162EA91A}"/>
    <dgm:cxn modelId="{7611E0EF-7EC3-4E75-B567-9EEF0C6168C4}" type="presOf" srcId="{7AAF558A-BACE-41C3-9541-0A5B0B9CBA2D}" destId="{FC84A888-5C9F-42AF-83CC-B41600710F94}" srcOrd="0" destOrd="0" presId="urn:microsoft.com/office/officeart/2005/8/layout/hierarchy1"/>
    <dgm:cxn modelId="{CAE84589-5E7A-4A17-8143-F0AEC79A8C36}" type="presOf" srcId="{EEA1452D-E9FE-48C2-8F76-1C0E6F6002A1}" destId="{DF00594B-D84D-4287-850A-D3E3184244F6}" srcOrd="0" destOrd="0" presId="urn:microsoft.com/office/officeart/2005/8/layout/hierarchy1"/>
    <dgm:cxn modelId="{FB84F469-8400-4896-B3CF-57D0EFBDC2A6}" type="presOf" srcId="{6E334EAD-0D07-4C39-BF92-EAB727F09B90}" destId="{119BF846-81C2-4A7A-923F-2CE2C2A03E25}" srcOrd="0" destOrd="0" presId="urn:microsoft.com/office/officeart/2005/8/layout/hierarchy1"/>
    <dgm:cxn modelId="{27F133A5-526B-4C2F-A734-2B090FBB973A}" srcId="{1275FB6E-E2F3-4308-A14B-3C92CA954928}" destId="{6E334EAD-0D07-4C39-BF92-EAB727F09B90}" srcOrd="1" destOrd="0" parTransId="{357B83F0-6D5D-402A-91A3-4F7E6355AB3B}" sibTransId="{27D2343A-AB35-4DF7-BDF8-CC7CF89B67C0}"/>
    <dgm:cxn modelId="{BA3A39EB-1A5C-4A52-8857-44B9DD95F1BD}" type="presOf" srcId="{A1EC6339-6329-4D64-BF21-000A902ADD44}" destId="{7251A0E5-A694-40ED-9690-B5E629542363}" srcOrd="0" destOrd="0" presId="urn:microsoft.com/office/officeart/2005/8/layout/hierarchy1"/>
    <dgm:cxn modelId="{129BC42A-A834-41A8-9C96-7CC79D3D298E}" srcId="{BB190FF2-DA36-4037-9919-B6F52FE18231}" destId="{6098AAA0-3AAF-4050-9DE3-C923B4FE794B}" srcOrd="0" destOrd="0" parTransId="{D7A336B9-9DE4-4A7C-B2CA-068ED7A4E15F}" sibTransId="{EEA83609-BC18-42AB-9055-02FB0F87D3D0}"/>
    <dgm:cxn modelId="{6DC02369-20D2-46D2-951A-B58073FB6D9C}" type="presOf" srcId="{BB190FF2-DA36-4037-9919-B6F52FE18231}" destId="{B7F18E01-99B6-400A-86CD-B6B9671DC968}" srcOrd="0" destOrd="0" presId="urn:microsoft.com/office/officeart/2005/8/layout/hierarchy1"/>
    <dgm:cxn modelId="{7400D426-FB30-47B3-B1FD-C9E3476D2D6A}" type="presOf" srcId="{71A5D520-79B2-4C01-BED3-BC8BC86EF5FA}" destId="{B378AB0F-B5FC-4936-BD85-2FBDAFF80CEE}" srcOrd="0" destOrd="0" presId="urn:microsoft.com/office/officeart/2005/8/layout/hierarchy1"/>
    <dgm:cxn modelId="{EA55910C-AAC7-4D11-8B66-9C7848F9316E}" type="presOf" srcId="{BDDD31D3-9A53-4916-898F-33C048A87FB9}" destId="{20E86FE8-F373-4AF4-9985-C575539667D7}" srcOrd="0" destOrd="0" presId="urn:microsoft.com/office/officeart/2005/8/layout/hierarchy1"/>
    <dgm:cxn modelId="{A07F51F2-BD03-4289-A30A-52786B2A815F}" type="presParOf" srcId="{3F749D14-BFB1-40D7-AF16-0911EEC30B6C}" destId="{5A2D5925-618B-4426-B26A-DEFC8AB34BD4}" srcOrd="0" destOrd="0" presId="urn:microsoft.com/office/officeart/2005/8/layout/hierarchy1"/>
    <dgm:cxn modelId="{45295A4D-C238-4095-AAE0-3C3733C82ACC}" type="presParOf" srcId="{5A2D5925-618B-4426-B26A-DEFC8AB34BD4}" destId="{0E3358BB-3D3C-4FC8-92FA-5345048546C0}" srcOrd="0" destOrd="0" presId="urn:microsoft.com/office/officeart/2005/8/layout/hierarchy1"/>
    <dgm:cxn modelId="{C78BC042-A7CB-4CAD-A2B1-3B2C6CAB830E}" type="presParOf" srcId="{0E3358BB-3D3C-4FC8-92FA-5345048546C0}" destId="{F3F0CFA2-202A-4E71-8A7D-96BE89A89D9F}" srcOrd="0" destOrd="0" presId="urn:microsoft.com/office/officeart/2005/8/layout/hierarchy1"/>
    <dgm:cxn modelId="{92E0847A-ECB5-4CA8-851A-0BE53222770F}" type="presParOf" srcId="{0E3358BB-3D3C-4FC8-92FA-5345048546C0}" destId="{B7F18E01-99B6-400A-86CD-B6B9671DC968}" srcOrd="1" destOrd="0" presId="urn:microsoft.com/office/officeart/2005/8/layout/hierarchy1"/>
    <dgm:cxn modelId="{22A35C76-F9B6-4C99-AED1-58C783233CD6}" type="presParOf" srcId="{5A2D5925-618B-4426-B26A-DEFC8AB34BD4}" destId="{D7BA4C93-4FAD-4C88-8135-8534BC065448}" srcOrd="1" destOrd="0" presId="urn:microsoft.com/office/officeart/2005/8/layout/hierarchy1"/>
    <dgm:cxn modelId="{4973E45B-AA9C-4E1B-8150-D8A89CB997BE}" type="presParOf" srcId="{D7BA4C93-4FAD-4C88-8135-8534BC065448}" destId="{CD695F83-CB42-4ADE-B6FD-9598ABD2C5BA}" srcOrd="0" destOrd="0" presId="urn:microsoft.com/office/officeart/2005/8/layout/hierarchy1"/>
    <dgm:cxn modelId="{CA71131A-6087-4255-845A-3B638110203E}" type="presParOf" srcId="{D7BA4C93-4FAD-4C88-8135-8534BC065448}" destId="{EAE2DAAF-043D-420B-BD97-D71EC361FA15}" srcOrd="1" destOrd="0" presId="urn:microsoft.com/office/officeart/2005/8/layout/hierarchy1"/>
    <dgm:cxn modelId="{75E55CE4-1888-4526-91C3-EEEC3F5610C7}" type="presParOf" srcId="{EAE2DAAF-043D-420B-BD97-D71EC361FA15}" destId="{80685F46-790C-497D-A9A1-F5CF78B404DA}" srcOrd="0" destOrd="0" presId="urn:microsoft.com/office/officeart/2005/8/layout/hierarchy1"/>
    <dgm:cxn modelId="{F27D5BDF-FC2E-4633-AF70-D591B259075A}" type="presParOf" srcId="{80685F46-790C-497D-A9A1-F5CF78B404DA}" destId="{264400A2-7260-4D5C-A03A-47E3E1BBF41F}" srcOrd="0" destOrd="0" presId="urn:microsoft.com/office/officeart/2005/8/layout/hierarchy1"/>
    <dgm:cxn modelId="{0A0DF21F-1DA9-4364-BA7B-23F9D3A73DB6}" type="presParOf" srcId="{80685F46-790C-497D-A9A1-F5CF78B404DA}" destId="{76039D11-4351-4CED-A659-16531F8675B2}" srcOrd="1" destOrd="0" presId="urn:microsoft.com/office/officeart/2005/8/layout/hierarchy1"/>
    <dgm:cxn modelId="{B59B5C2A-C97C-43D0-B69C-5416BC11F6BF}" type="presParOf" srcId="{EAE2DAAF-043D-420B-BD97-D71EC361FA15}" destId="{47E0B1E2-00B1-40FE-99B3-14833975B234}" srcOrd="1" destOrd="0" presId="urn:microsoft.com/office/officeart/2005/8/layout/hierarchy1"/>
    <dgm:cxn modelId="{7B128B1F-EAFB-4C32-BFF4-A2F03AFB62B8}" type="presParOf" srcId="{47E0B1E2-00B1-40FE-99B3-14833975B234}" destId="{7251A0E5-A694-40ED-9690-B5E629542363}" srcOrd="0" destOrd="0" presId="urn:microsoft.com/office/officeart/2005/8/layout/hierarchy1"/>
    <dgm:cxn modelId="{6DCA566B-C3D8-45EA-AAEA-CB97243FCE4E}" type="presParOf" srcId="{47E0B1E2-00B1-40FE-99B3-14833975B234}" destId="{AF81E125-D690-4565-AC80-E9696825DF99}" srcOrd="1" destOrd="0" presId="urn:microsoft.com/office/officeart/2005/8/layout/hierarchy1"/>
    <dgm:cxn modelId="{B38ADA47-5321-4E8B-996F-AD6E6F10A823}" type="presParOf" srcId="{AF81E125-D690-4565-AC80-E9696825DF99}" destId="{9E409C97-26DD-4D47-A1D2-D2B119DE2B6E}" srcOrd="0" destOrd="0" presId="urn:microsoft.com/office/officeart/2005/8/layout/hierarchy1"/>
    <dgm:cxn modelId="{6D2EC2A8-D5A2-4A00-BE14-5B3635438E37}" type="presParOf" srcId="{9E409C97-26DD-4D47-A1D2-D2B119DE2B6E}" destId="{9CF2A30D-0705-41BA-BC54-F1AFB1450C9C}" srcOrd="0" destOrd="0" presId="urn:microsoft.com/office/officeart/2005/8/layout/hierarchy1"/>
    <dgm:cxn modelId="{77084C6A-3DD6-4499-B9D8-B770E8687C48}" type="presParOf" srcId="{9E409C97-26DD-4D47-A1D2-D2B119DE2B6E}" destId="{3B6E6686-D541-45BE-ACBA-D1AB72DA5A83}" srcOrd="1" destOrd="0" presId="urn:microsoft.com/office/officeart/2005/8/layout/hierarchy1"/>
    <dgm:cxn modelId="{D756FC00-4965-40EC-B4CC-3881024E809F}" type="presParOf" srcId="{AF81E125-D690-4565-AC80-E9696825DF99}" destId="{B44071AD-99FE-4701-9C91-2C63067B3C91}" srcOrd="1" destOrd="0" presId="urn:microsoft.com/office/officeart/2005/8/layout/hierarchy1"/>
    <dgm:cxn modelId="{E3F21BBB-21F4-463E-91A9-E76D83E7ED6C}" type="presParOf" srcId="{B44071AD-99FE-4701-9C91-2C63067B3C91}" destId="{20E86FE8-F373-4AF4-9985-C575539667D7}" srcOrd="0" destOrd="0" presId="urn:microsoft.com/office/officeart/2005/8/layout/hierarchy1"/>
    <dgm:cxn modelId="{B3697EC2-D32B-4D40-868E-7AAD80262297}" type="presParOf" srcId="{B44071AD-99FE-4701-9C91-2C63067B3C91}" destId="{AF418ECE-2085-4B30-9C0C-366236992944}" srcOrd="1" destOrd="0" presId="urn:microsoft.com/office/officeart/2005/8/layout/hierarchy1"/>
    <dgm:cxn modelId="{92E5025D-4D3E-491C-A16C-E0757767EADB}" type="presParOf" srcId="{AF418ECE-2085-4B30-9C0C-366236992944}" destId="{5A014BFE-7132-46F2-9B0B-0B80608808D2}" srcOrd="0" destOrd="0" presId="urn:microsoft.com/office/officeart/2005/8/layout/hierarchy1"/>
    <dgm:cxn modelId="{1516F9E1-F16D-42A2-B497-7014D4175D38}" type="presParOf" srcId="{5A014BFE-7132-46F2-9B0B-0B80608808D2}" destId="{8DE69437-80CE-43D6-9AA7-C2297956C08D}" srcOrd="0" destOrd="0" presId="urn:microsoft.com/office/officeart/2005/8/layout/hierarchy1"/>
    <dgm:cxn modelId="{CAECF1F9-EC78-4ED7-B89A-889C842681D3}" type="presParOf" srcId="{5A014BFE-7132-46F2-9B0B-0B80608808D2}" destId="{9C35654F-B88E-4893-AA6C-646E73F07803}" srcOrd="1" destOrd="0" presId="urn:microsoft.com/office/officeart/2005/8/layout/hierarchy1"/>
    <dgm:cxn modelId="{B63E68C8-E1A8-41CB-B8ED-997A35DB43BE}" type="presParOf" srcId="{AF418ECE-2085-4B30-9C0C-366236992944}" destId="{C8D4EB0D-1BBB-429C-B8DD-84CE51EF167A}" srcOrd="1" destOrd="0" presId="urn:microsoft.com/office/officeart/2005/8/layout/hierarchy1"/>
    <dgm:cxn modelId="{749B2B7B-A7E0-4A00-9685-38AE9B783AD1}" type="presParOf" srcId="{C8D4EB0D-1BBB-429C-B8DD-84CE51EF167A}" destId="{B378AB0F-B5FC-4936-BD85-2FBDAFF80CEE}" srcOrd="0" destOrd="0" presId="urn:microsoft.com/office/officeart/2005/8/layout/hierarchy1"/>
    <dgm:cxn modelId="{E6723AC0-43EB-4F4D-B17D-1B50BD460DD5}" type="presParOf" srcId="{C8D4EB0D-1BBB-429C-B8DD-84CE51EF167A}" destId="{EE616CD5-FF6E-4F00-B5D9-7CB81D92FBA7}" srcOrd="1" destOrd="0" presId="urn:microsoft.com/office/officeart/2005/8/layout/hierarchy1"/>
    <dgm:cxn modelId="{1462E5A6-7102-4905-A1EA-07D091E13198}" type="presParOf" srcId="{EE616CD5-FF6E-4F00-B5D9-7CB81D92FBA7}" destId="{3B666E5C-5483-457F-BB32-C42FF95CA8D6}" srcOrd="0" destOrd="0" presId="urn:microsoft.com/office/officeart/2005/8/layout/hierarchy1"/>
    <dgm:cxn modelId="{96E23755-D920-4AA8-B9C2-D79E727A7EDC}" type="presParOf" srcId="{3B666E5C-5483-457F-BB32-C42FF95CA8D6}" destId="{5CAEC5D1-744D-4FF9-8225-F637594A8408}" srcOrd="0" destOrd="0" presId="urn:microsoft.com/office/officeart/2005/8/layout/hierarchy1"/>
    <dgm:cxn modelId="{7BE6CD55-4F07-4443-94E2-4AF90E67C340}" type="presParOf" srcId="{3B666E5C-5483-457F-BB32-C42FF95CA8D6}" destId="{FC84A888-5C9F-42AF-83CC-B41600710F94}" srcOrd="1" destOrd="0" presId="urn:microsoft.com/office/officeart/2005/8/layout/hierarchy1"/>
    <dgm:cxn modelId="{20CAFA6C-CCFE-4218-99A8-2EAFF07657FA}" type="presParOf" srcId="{EE616CD5-FF6E-4F00-B5D9-7CB81D92FBA7}" destId="{E3FF2CF0-E747-469F-B6A0-86646EB43015}" srcOrd="1" destOrd="0" presId="urn:microsoft.com/office/officeart/2005/8/layout/hierarchy1"/>
    <dgm:cxn modelId="{6FF4C522-D130-4997-A232-CEFCDAA70E1C}" type="presParOf" srcId="{E3FF2CF0-E747-469F-B6A0-86646EB43015}" destId="{11A209C8-87C4-4C37-9DD6-57D168534566}" srcOrd="0" destOrd="0" presId="urn:microsoft.com/office/officeart/2005/8/layout/hierarchy1"/>
    <dgm:cxn modelId="{98D4CEA3-64F5-4BED-9B76-E71ADF5CCD14}" type="presParOf" srcId="{E3FF2CF0-E747-469F-B6A0-86646EB43015}" destId="{7CB52984-3F75-4782-8D95-393A2996C4E4}" srcOrd="1" destOrd="0" presId="urn:microsoft.com/office/officeart/2005/8/layout/hierarchy1"/>
    <dgm:cxn modelId="{0F71A673-D08C-4C36-8159-88AED33BA26F}" type="presParOf" srcId="{7CB52984-3F75-4782-8D95-393A2996C4E4}" destId="{F9DF4D41-4648-4019-B1D9-12628629D300}" srcOrd="0" destOrd="0" presId="urn:microsoft.com/office/officeart/2005/8/layout/hierarchy1"/>
    <dgm:cxn modelId="{71F1D8B2-7579-4564-86E4-5109EA088C2A}" type="presParOf" srcId="{F9DF4D41-4648-4019-B1D9-12628629D300}" destId="{C8A9FF35-DB26-4A95-97AF-028F680BAFCC}" srcOrd="0" destOrd="0" presId="urn:microsoft.com/office/officeart/2005/8/layout/hierarchy1"/>
    <dgm:cxn modelId="{DB4250B8-A7A9-45A0-A66F-F9D65D134C51}" type="presParOf" srcId="{F9DF4D41-4648-4019-B1D9-12628629D300}" destId="{0FDCF4C0-0635-4D1B-8E72-D23D718F08CE}" srcOrd="1" destOrd="0" presId="urn:microsoft.com/office/officeart/2005/8/layout/hierarchy1"/>
    <dgm:cxn modelId="{C10C7B27-41E3-44AF-8A2B-D0233BD589EE}" type="presParOf" srcId="{7CB52984-3F75-4782-8D95-393A2996C4E4}" destId="{0DEEBCE3-1321-42B8-8F6F-D5362F8C8021}" srcOrd="1" destOrd="0" presId="urn:microsoft.com/office/officeart/2005/8/layout/hierarchy1"/>
    <dgm:cxn modelId="{7BCFA3C2-517E-42C5-B222-E27DB5C145D5}" type="presParOf" srcId="{C8D4EB0D-1BBB-429C-B8DD-84CE51EF167A}" destId="{211430F3-B99B-4754-80B7-F845C9569BEA}" srcOrd="2" destOrd="0" presId="urn:microsoft.com/office/officeart/2005/8/layout/hierarchy1"/>
    <dgm:cxn modelId="{7AADA31D-7397-4689-A293-B4C262C818AB}" type="presParOf" srcId="{C8D4EB0D-1BBB-429C-B8DD-84CE51EF167A}" destId="{C85D145A-4F2F-4C83-984D-23F9A7411204}" srcOrd="3" destOrd="0" presId="urn:microsoft.com/office/officeart/2005/8/layout/hierarchy1"/>
    <dgm:cxn modelId="{7294141E-D004-4C01-83DF-10E47599240C}" type="presParOf" srcId="{C85D145A-4F2F-4C83-984D-23F9A7411204}" destId="{5DC4B01A-CDE5-4E00-8278-0F18F1555129}" srcOrd="0" destOrd="0" presId="urn:microsoft.com/office/officeart/2005/8/layout/hierarchy1"/>
    <dgm:cxn modelId="{1F1D0881-C641-4828-9899-9C0D8EBF066A}" type="presParOf" srcId="{5DC4B01A-CDE5-4E00-8278-0F18F1555129}" destId="{A31C5832-B96A-4E86-BC20-0DD76F39CD8F}" srcOrd="0" destOrd="0" presId="urn:microsoft.com/office/officeart/2005/8/layout/hierarchy1"/>
    <dgm:cxn modelId="{2BCB0503-A38C-4F2D-8A6E-9C701C2D4633}" type="presParOf" srcId="{5DC4B01A-CDE5-4E00-8278-0F18F1555129}" destId="{119BF846-81C2-4A7A-923F-2CE2C2A03E25}" srcOrd="1" destOrd="0" presId="urn:microsoft.com/office/officeart/2005/8/layout/hierarchy1"/>
    <dgm:cxn modelId="{5C6E0BB9-ED17-48CC-A029-D3EC93BF5E76}" type="presParOf" srcId="{C85D145A-4F2F-4C83-984D-23F9A7411204}" destId="{866B0DEF-AC49-488C-B195-71370A5053B2}" srcOrd="1" destOrd="0" presId="urn:microsoft.com/office/officeart/2005/8/layout/hierarchy1"/>
    <dgm:cxn modelId="{9372D1EC-D45D-40E5-8DFD-74AAE28A1B01}" type="presParOf" srcId="{866B0DEF-AC49-488C-B195-71370A5053B2}" destId="{DF00594B-D84D-4287-850A-D3E3184244F6}" srcOrd="0" destOrd="0" presId="urn:microsoft.com/office/officeart/2005/8/layout/hierarchy1"/>
    <dgm:cxn modelId="{FF3FE9D1-CBB0-403E-9DCC-4AF539096CB6}" type="presParOf" srcId="{866B0DEF-AC49-488C-B195-71370A5053B2}" destId="{B52CE235-A563-41BF-B827-827A49E6D415}" srcOrd="1" destOrd="0" presId="urn:microsoft.com/office/officeart/2005/8/layout/hierarchy1"/>
    <dgm:cxn modelId="{98250A09-9BD6-493B-98D5-4F08FE53FD9F}" type="presParOf" srcId="{B52CE235-A563-41BF-B827-827A49E6D415}" destId="{5FB8E083-43E5-485A-94FF-7C4DA54DC687}" srcOrd="0" destOrd="0" presId="urn:microsoft.com/office/officeart/2005/8/layout/hierarchy1"/>
    <dgm:cxn modelId="{C3519F7F-2CB2-440F-B407-2695F70F6427}" type="presParOf" srcId="{5FB8E083-43E5-485A-94FF-7C4DA54DC687}" destId="{132BD43B-7AE6-4970-9F40-56CF6F8A49FC}" srcOrd="0" destOrd="0" presId="urn:microsoft.com/office/officeart/2005/8/layout/hierarchy1"/>
    <dgm:cxn modelId="{6B030548-BE6C-4B40-8CBC-90B2FAA10CCE}" type="presParOf" srcId="{5FB8E083-43E5-485A-94FF-7C4DA54DC687}" destId="{AE501C19-7BAC-4DAD-B461-5573F841BEBB}" srcOrd="1" destOrd="0" presId="urn:microsoft.com/office/officeart/2005/8/layout/hierarchy1"/>
    <dgm:cxn modelId="{0660EB15-968A-4E1F-A137-7D218CCFE6AD}" type="presParOf" srcId="{B52CE235-A563-41BF-B827-827A49E6D415}" destId="{262EA2C4-77B8-460C-92CF-3C5765755D5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5544</Words>
  <Characters>31604</Characters>
  <Application>Microsoft Office Word</Application>
  <DocSecurity>0</DocSecurity>
  <Lines>263</Lines>
  <Paragraphs>74</Paragraphs>
  <ScaleCrop>false</ScaleCrop>
  <Company>Reanimator Extreme Edition</Company>
  <LinksUpToDate>false</LinksUpToDate>
  <CharactersWithSpaces>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2022-11-15T01:47:00Z</dcterms:created>
  <dcterms:modified xsi:type="dcterms:W3CDTF">2022-11-30T22:48:00Z</dcterms:modified>
</cp:coreProperties>
</file>