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6C3" w:rsidRDefault="00C046C3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046C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046C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46C3" w:rsidRDefault="00C046C3" w:rsidP="00C0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Риэлторы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спрашивают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отвечает!</w:t>
      </w:r>
    </w:p>
    <w:p w:rsidR="00C046C3" w:rsidRPr="00B95041" w:rsidRDefault="00C046C3" w:rsidP="00C0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4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Приморскому краю организовало практический семинар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Гильдии приморских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риэлторов</w:t>
      </w:r>
      <w:proofErr w:type="spellEnd"/>
    </w:p>
    <w:p w:rsidR="00C046C3" w:rsidRDefault="00C046C3" w:rsidP="00C046C3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046C3" w:rsidRPr="00FB1C3E" w:rsidRDefault="00C046C3" w:rsidP="00C046C3">
      <w:pPr>
        <w:pStyle w:val="ConsPlusNormal"/>
        <w:widowControl w:val="0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Около 30 представителей Гильдии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риэлторов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собрались сегодня на общественной площадке арт-галереи Централь для встречи со специалистами приморского Росреестра, которые организовали и провели очередной практический семинар </w:t>
      </w:r>
      <w:r w:rsidRPr="00FB1C3E">
        <w:rPr>
          <w:rFonts w:ascii="Times New Roman" w:hAnsi="Times New Roman" w:cs="Times New Roman"/>
          <w:sz w:val="27"/>
          <w:szCs w:val="27"/>
        </w:rPr>
        <w:t>по вопросам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</w:rPr>
        <w:t>внесения</w:t>
      </w:r>
      <w:r w:rsidRPr="00AE7744">
        <w:rPr>
          <w:rFonts w:ascii="Times New Roman" w:hAnsi="Times New Roman" w:cs="Times New Roman"/>
        </w:rPr>
        <w:t xml:space="preserve"> изменений в отдельные законодательные акты РФ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а также </w:t>
      </w:r>
      <w:r>
        <w:rPr>
          <w:rFonts w:ascii="Times New Roman" w:hAnsi="Times New Roman" w:cs="Times New Roman"/>
          <w:sz w:val="27"/>
          <w:szCs w:val="27"/>
        </w:rPr>
        <w:t xml:space="preserve">ответили на поступившие от участников семинара вопросы. </w:t>
      </w:r>
    </w:p>
    <w:p w:rsidR="00C046C3" w:rsidRDefault="00C046C3" w:rsidP="00C046C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В семинаре</w:t>
      </w:r>
      <w:bookmarkStart w:id="0" w:name="_GoBack"/>
      <w:bookmarkEnd w:id="0"/>
      <w:r w:rsidRPr="00FB1C3E">
        <w:rPr>
          <w:rFonts w:ascii="Times New Roman" w:hAnsi="Times New Roman" w:cs="Times New Roman"/>
          <w:sz w:val="27"/>
          <w:szCs w:val="27"/>
        </w:rPr>
        <w:t xml:space="preserve"> приняли участие </w:t>
      </w:r>
      <w:r>
        <w:rPr>
          <w:rFonts w:ascii="Times New Roman" w:hAnsi="Times New Roman" w:cs="Times New Roman"/>
          <w:sz w:val="27"/>
          <w:szCs w:val="27"/>
        </w:rPr>
        <w:t xml:space="preserve">руководитель Управления Росреестра по Приморскому краю Евгений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Русецкий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заместитель руководителя Наталья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Сопова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B1C3E">
        <w:rPr>
          <w:rFonts w:ascii="Times New Roman" w:hAnsi="Times New Roman" w:cs="Times New Roman"/>
          <w:sz w:val="27"/>
          <w:szCs w:val="27"/>
        </w:rPr>
        <w:t xml:space="preserve">начальник отдела правового обеспечения Анна </w:t>
      </w:r>
      <w:proofErr w:type="spellStart"/>
      <w:r w:rsidRPr="00FB1C3E">
        <w:rPr>
          <w:rFonts w:ascii="Times New Roman" w:hAnsi="Times New Roman" w:cs="Times New Roman"/>
          <w:sz w:val="27"/>
          <w:szCs w:val="27"/>
        </w:rPr>
        <w:t>Норкина</w:t>
      </w:r>
      <w:proofErr w:type="spellEnd"/>
      <w:r w:rsidRPr="00FB1C3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начальник</w:t>
      </w:r>
      <w:r w:rsidRPr="00FB1C3E">
        <w:rPr>
          <w:rFonts w:ascii="Times New Roman" w:hAnsi="Times New Roman" w:cs="Times New Roman"/>
          <w:sz w:val="27"/>
          <w:szCs w:val="27"/>
        </w:rPr>
        <w:t xml:space="preserve"> отдела государственной регистрации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Анна Алексашкина и др.</w:t>
      </w:r>
      <w:r w:rsidRPr="00FB1C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6C3" w:rsidRDefault="00C046C3" w:rsidP="00C04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ходе практического семинара </w:t>
      </w:r>
      <w:r>
        <w:rPr>
          <w:rFonts w:ascii="Times New Roman" w:hAnsi="Times New Roman" w:cs="Times New Roman"/>
          <w:sz w:val="27"/>
          <w:szCs w:val="27"/>
        </w:rPr>
        <w:t xml:space="preserve">спикерами Управления разъяснялись положения Закона </w:t>
      </w:r>
      <w:r w:rsidRPr="00AE7744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О гаражной амнистии) (79-ФЗ от 05.04.2021) и Закона </w:t>
      </w:r>
      <w:r w:rsidRPr="00AE7744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</w:t>
      </w:r>
      <w:proofErr w:type="gramStart"/>
      <w:r w:rsidRPr="00AE7744">
        <w:rPr>
          <w:rFonts w:ascii="Times New Roman" w:hAnsi="Times New Roman" w:cs="Times New Roman"/>
          <w:sz w:val="28"/>
          <w:szCs w:val="28"/>
        </w:rPr>
        <w:t>РФ»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О выявлении правообладателей ранее учтенных объектов недвижимости) (518-ФЗ от 30.12.2020), имеющих как социальную, так и экономическую направленность. Выступающими было отмечено, что </w:t>
      </w:r>
      <w:r>
        <w:rPr>
          <w:rFonts w:ascii="Times New Roman" w:hAnsi="Times New Roman" w:cs="Times New Roman"/>
          <w:sz w:val="28"/>
          <w:szCs w:val="28"/>
        </w:rPr>
        <w:t xml:space="preserve">Закон о гаражной амнистии предоставляет возможность для гражданина стать законным владельцем своего гаража в упрощенном порядке, зарегистрировав право собственности в ЕГРН, которое будет признано государством. Закон предусматривает также бесплатное предоставление земли под гаражом и подачу органами местного самоуправления документов в орган регистрации прав на государственную регистрацию прав и государственный кадастровый учет гаража и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 под ним самостоятельно, без участия гражданина, </w:t>
      </w:r>
      <w:r>
        <w:rPr>
          <w:rFonts w:ascii="Times New Roman" w:hAnsi="Times New Roman" w:cs="Times New Roman"/>
          <w:sz w:val="27"/>
          <w:szCs w:val="27"/>
        </w:rPr>
        <w:t>а  наполнение ЕГРН отсутствующими сведениями о правообладателях и недостающими сведениями об объектах недвижимости  вовлечет в гражданский оборот неиспользуемые объекты недвижимости, повысит уровень защиты прав и законных интересов правообладателей объектов недвижимости, а также снизит количество земельных и имущественных споров.</w:t>
      </w:r>
    </w:p>
    <w:p w:rsidR="00C046C3" w:rsidRDefault="00C046C3" w:rsidP="00C04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Выступающие отметили, что в Приморском крае учтено 2, 2 млн объектов недвижимости, из которых 500 тыс. объектов не имеют в ЕГРН данных о собственниках. Наполнение ЕГРН различными недостающими сведениями об объектах и их правообладателях также сократит сроки и количество процедур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госрегистрации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прав и кадастровому учету, улучшит работу электронных сервисов Росреестра. Сотрудники Управления приморского Росреестра призвали всех присутствующих участников семинара вести разъяснительную работу среди своих партнеров и клиентов.</w:t>
      </w:r>
    </w:p>
    <w:p w:rsidR="00C046C3" w:rsidRDefault="00C046C3" w:rsidP="00C04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участники семинара </w:t>
      </w:r>
      <w:r w:rsidRPr="00FB1C3E">
        <w:rPr>
          <w:rFonts w:ascii="Times New Roman" w:hAnsi="Times New Roman" w:cs="Times New Roman"/>
          <w:sz w:val="27"/>
          <w:szCs w:val="27"/>
        </w:rPr>
        <w:t xml:space="preserve">разбирались в особенностях государственной регистрации ипотеки и договоров долевого участия, говорили о порядке исправления реестровых ошибок, допущенных при проведении комплексных кадастровых работ, </w:t>
      </w:r>
      <w:r>
        <w:rPr>
          <w:rFonts w:ascii="Times New Roman" w:hAnsi="Times New Roman" w:cs="Times New Roman"/>
          <w:sz w:val="27"/>
          <w:szCs w:val="27"/>
        </w:rPr>
        <w:t xml:space="preserve"> уделили внимание </w:t>
      </w:r>
      <w:r w:rsidRPr="00FB1C3E">
        <w:rPr>
          <w:rFonts w:ascii="Times New Roman" w:hAnsi="Times New Roman" w:cs="Times New Roman"/>
          <w:sz w:val="27"/>
          <w:szCs w:val="27"/>
        </w:rPr>
        <w:t>вопросами предоставления государственной услуги Росреестра по государственному кадастровому учту и государственной регистрации прав в электронном виде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FB1C3E">
        <w:rPr>
          <w:rFonts w:ascii="Times New Roman" w:hAnsi="Times New Roman" w:cs="Times New Roman"/>
          <w:sz w:val="27"/>
          <w:szCs w:val="27"/>
        </w:rPr>
        <w:t xml:space="preserve">а также интересовались </w:t>
      </w:r>
      <w:r>
        <w:rPr>
          <w:rFonts w:ascii="Times New Roman" w:hAnsi="Times New Roman" w:cs="Times New Roman"/>
          <w:sz w:val="27"/>
          <w:szCs w:val="27"/>
        </w:rPr>
        <w:t xml:space="preserve">порядком регистрации  общей совместной собственности  супругов и долевой собственности  несовершеннолетних детей при использовании средств материнского капитала. </w:t>
      </w:r>
    </w:p>
    <w:p w:rsidR="00C046C3" w:rsidRDefault="00C046C3" w:rsidP="00C04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Президент Гильдии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риэлторов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Приморского края Ольга </w:t>
      </w:r>
      <w:proofErr w:type="gramStart"/>
      <w:r>
        <w:rPr>
          <w:rFonts w:ascii="Times New Roman" w:hAnsi="Times New Roman" w:cs="Times New Roman"/>
          <w:sz w:val="27"/>
          <w:szCs w:val="27"/>
        </w:rPr>
        <w:t>Тимошина  поблагодарила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1C3E">
        <w:rPr>
          <w:rFonts w:ascii="Times New Roman" w:hAnsi="Times New Roman" w:cs="Times New Roman"/>
          <w:sz w:val="27"/>
          <w:szCs w:val="27"/>
        </w:rPr>
        <w:t>Управление Росреестра по Приморскому краю за предоставлен</w:t>
      </w:r>
      <w:r>
        <w:rPr>
          <w:rFonts w:ascii="Times New Roman" w:hAnsi="Times New Roman" w:cs="Times New Roman"/>
          <w:sz w:val="27"/>
          <w:szCs w:val="27"/>
        </w:rPr>
        <w:t>ную возможность живого диалога и</w:t>
      </w:r>
      <w:r w:rsidRPr="00FB1C3E">
        <w:rPr>
          <w:rFonts w:ascii="Times New Roman" w:hAnsi="Times New Roman" w:cs="Times New Roman"/>
          <w:sz w:val="27"/>
          <w:szCs w:val="27"/>
        </w:rPr>
        <w:t xml:space="preserve"> получение необходимых практических знаний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046C3" w:rsidRPr="00FB1C3E" w:rsidRDefault="00C046C3" w:rsidP="00C04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-Встречи Росреестра с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риэлторским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сообществом проводятся регулярно, - сказала Ольга Тимошина, -  все разъяснения сотрудников доступны и понятны и напрямую касаются регистрации сделок. </w:t>
      </w:r>
      <w:proofErr w:type="spellStart"/>
      <w:r>
        <w:rPr>
          <w:rFonts w:ascii="Times New Roman" w:hAnsi="Times New Roman" w:cs="Times New Roman"/>
          <w:sz w:val="27"/>
          <w:szCs w:val="27"/>
        </w:rPr>
        <w:t>Риэлторы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ведут консультирование граждан и важно, чтобы документы были правильно оформлены, ведь качественно подготовленный пакет документов дает гарантию того, что регистрация прав пройдет без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приостановок  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в положенные сроки.  </w:t>
      </w:r>
    </w:p>
    <w:p w:rsidR="00C046C3" w:rsidRDefault="00C046C3" w:rsidP="00C04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046C3" w:rsidRDefault="00C046C3" w:rsidP="00C04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заключении мероприятия участники </w:t>
      </w:r>
      <w:r>
        <w:rPr>
          <w:rFonts w:ascii="Times New Roman" w:hAnsi="Times New Roman" w:cs="Times New Roman"/>
          <w:sz w:val="27"/>
          <w:szCs w:val="27"/>
        </w:rPr>
        <w:t xml:space="preserve">семинара </w:t>
      </w:r>
      <w:r w:rsidRPr="00FB1C3E">
        <w:rPr>
          <w:rFonts w:ascii="Times New Roman" w:hAnsi="Times New Roman" w:cs="Times New Roman"/>
          <w:sz w:val="27"/>
          <w:szCs w:val="27"/>
        </w:rPr>
        <w:t>воспользовались уникальной возможностью совместить «приятное с полезным» - они с у</w:t>
      </w:r>
      <w:r>
        <w:rPr>
          <w:rFonts w:ascii="Times New Roman" w:hAnsi="Times New Roman" w:cs="Times New Roman"/>
          <w:sz w:val="27"/>
          <w:szCs w:val="27"/>
        </w:rPr>
        <w:t xml:space="preserve">довольствием осмотрели </w:t>
      </w:r>
      <w:r w:rsidRPr="00FB1C3E">
        <w:rPr>
          <w:rFonts w:ascii="Times New Roman" w:hAnsi="Times New Roman" w:cs="Times New Roman"/>
          <w:sz w:val="27"/>
          <w:szCs w:val="27"/>
        </w:rPr>
        <w:t>экспонаты выставочного зала арт-галереи Центр</w:t>
      </w:r>
      <w:r>
        <w:rPr>
          <w:rFonts w:ascii="Times New Roman" w:hAnsi="Times New Roman" w:cs="Times New Roman"/>
          <w:sz w:val="27"/>
          <w:szCs w:val="27"/>
        </w:rPr>
        <w:t xml:space="preserve">аль,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демонстрирующей в эти дни в рамках </w:t>
      </w:r>
      <w:r>
        <w:rPr>
          <w:rFonts w:ascii="Times New Roman" w:hAnsi="Times New Roman" w:cs="Times New Roman"/>
          <w:sz w:val="27"/>
          <w:szCs w:val="27"/>
        </w:rPr>
        <w:t xml:space="preserve">проекта «Всемирное культурное наследие в России» </w:t>
      </w:r>
      <w:r>
        <w:rPr>
          <w:rFonts w:ascii="Times New Roman" w:hAnsi="Times New Roman" w:cs="Times New Roman"/>
          <w:sz w:val="28"/>
          <w:szCs w:val="28"/>
        </w:rPr>
        <w:t>коллекцию старинных русских самоваров, получившую</w:t>
      </w:r>
      <w:r w:rsidRPr="00FB1C3E">
        <w:rPr>
          <w:rFonts w:ascii="Times New Roman" w:hAnsi="Times New Roman" w:cs="Times New Roman"/>
          <w:sz w:val="27"/>
          <w:szCs w:val="27"/>
        </w:rPr>
        <w:t xml:space="preserve"> от гостей и жителей Владивостока максимальное за все время работы арт-галереи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Централь </w:t>
      </w:r>
      <w:r w:rsidRPr="00FB1C3E">
        <w:rPr>
          <w:rFonts w:ascii="Times New Roman" w:hAnsi="Times New Roman" w:cs="Times New Roman"/>
          <w:sz w:val="27"/>
          <w:szCs w:val="27"/>
        </w:rPr>
        <w:t xml:space="preserve"> количество</w:t>
      </w:r>
      <w:proofErr w:type="gramEnd"/>
      <w:r w:rsidRPr="00FB1C3E">
        <w:rPr>
          <w:rFonts w:ascii="Times New Roman" w:hAnsi="Times New Roman" w:cs="Times New Roman"/>
          <w:sz w:val="27"/>
          <w:szCs w:val="27"/>
        </w:rPr>
        <w:t xml:space="preserve"> восторженных</w:t>
      </w:r>
      <w:r>
        <w:rPr>
          <w:rFonts w:ascii="Times New Roman" w:hAnsi="Times New Roman" w:cs="Times New Roman"/>
          <w:sz w:val="27"/>
          <w:szCs w:val="27"/>
        </w:rPr>
        <w:t xml:space="preserve"> отзывов.</w:t>
      </w:r>
      <w:r w:rsidRPr="00FB1C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46C3" w:rsidRDefault="00C046C3" w:rsidP="00C04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046C3" w:rsidRDefault="00C046C3" w:rsidP="00C04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046C3" w:rsidRDefault="00C046C3" w:rsidP="00C04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46C3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A2A1-1F53-4C98-8098-F1B49B6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2021-07-28T23:33:00Z</dcterms:created>
  <dcterms:modified xsi:type="dcterms:W3CDTF">2021-07-28T23:33:00Z</dcterms:modified>
</cp:coreProperties>
</file>