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69E" w:rsidRPr="008C249E" w:rsidRDefault="00FD169E">
      <w:pPr>
        <w:pStyle w:val="a1"/>
        <w:ind w:firstLine="0"/>
        <w:jc w:val="center"/>
        <w:rPr>
          <w:rFonts w:ascii="Times New Roman" w:hAnsi="Times New Roman"/>
          <w:b/>
          <w:bCs/>
          <w:szCs w:val="28"/>
          <w:lang w:val="en-US"/>
        </w:rPr>
      </w:pPr>
      <w:bookmarkStart w:id="0" w:name="_GoBack"/>
      <w:bookmarkEnd w:id="0"/>
    </w:p>
    <w:p w:rsidR="00E77892" w:rsidRDefault="00B75C87">
      <w:pPr>
        <w:pStyle w:val="a1"/>
        <w:ind w:firstLine="0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Обзорная информация</w:t>
      </w:r>
    </w:p>
    <w:p w:rsidR="00E77892" w:rsidRDefault="00B75C87">
      <w:pPr>
        <w:pStyle w:val="a1"/>
        <w:ind w:firstLine="0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Об основных положениях федеральных законов от 8 августа 2024 г. № 260-ФЗ</w:t>
      </w:r>
    </w:p>
    <w:p w:rsidR="00E77892" w:rsidRDefault="00B75C87">
      <w:pPr>
        <w:pStyle w:val="a1"/>
        <w:ind w:firstLine="0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«О внесении изменений в отдельные законодательные акты Российской</w:t>
      </w:r>
    </w:p>
    <w:p w:rsidR="00E77892" w:rsidRDefault="00B75C87">
      <w:pPr>
        <w:pStyle w:val="a1"/>
        <w:ind w:firstLine="0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Федерации» и № 248-ФЗ «О внесении изменений в Кодекс Российской</w:t>
      </w:r>
    </w:p>
    <w:p w:rsidR="00E77892" w:rsidRDefault="00B75C87">
      <w:pPr>
        <w:pStyle w:val="a1"/>
        <w:ind w:firstLine="0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Федерации об административных правонарушениях»</w:t>
      </w:r>
    </w:p>
    <w:p w:rsidR="00E77892" w:rsidRDefault="00E77892">
      <w:pPr>
        <w:pStyle w:val="a1"/>
        <w:ind w:firstLine="0"/>
        <w:jc w:val="center"/>
        <w:rPr>
          <w:rFonts w:ascii="Times New Roman" w:hAnsi="Times New Roman"/>
          <w:b/>
          <w:bCs/>
          <w:szCs w:val="28"/>
        </w:rPr>
      </w:pPr>
    </w:p>
    <w:p w:rsidR="00E77892" w:rsidRDefault="00B75C87">
      <w:pPr>
        <w:pStyle w:val="a1"/>
        <w:spacing w:line="27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настоящее время совершенствование федерального государственного контроля за миграционными процессами является одним из основных направлений законотворческой деятельности Российской Федерации. </w:t>
      </w:r>
    </w:p>
    <w:p w:rsidR="00E77892" w:rsidRDefault="00B75C87">
      <w:pPr>
        <w:pStyle w:val="a1"/>
        <w:spacing w:line="27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Президентом Российской Федерации 8 августа 2024 года подписаны Федеральный закон № 260-ФЗ «О внесении изменений в отдельные законодательные акты Российской Федерации»</w:t>
      </w:r>
      <w:r>
        <w:rPr>
          <w:rStyle w:val="a9"/>
          <w:rFonts w:ascii="Times New Roman" w:hAnsi="Times New Roman"/>
          <w:szCs w:val="28"/>
        </w:rPr>
        <w:footnoteReference w:id="1"/>
      </w:r>
      <w:r>
        <w:rPr>
          <w:rFonts w:ascii="Times New Roman" w:hAnsi="Times New Roman"/>
          <w:szCs w:val="28"/>
        </w:rPr>
        <w:t xml:space="preserve"> и Федеральный закон № 248-ФЗ «О внесении изменений в Кодекс Российской Федерации об административных правонарушениях»</w:t>
      </w:r>
      <w:r>
        <w:rPr>
          <w:rStyle w:val="a9"/>
          <w:rFonts w:ascii="Times New Roman" w:hAnsi="Times New Roman"/>
          <w:szCs w:val="28"/>
        </w:rPr>
        <w:footnoteReference w:id="2"/>
      </w:r>
      <w:r>
        <w:rPr>
          <w:rFonts w:ascii="Times New Roman" w:hAnsi="Times New Roman"/>
          <w:szCs w:val="28"/>
        </w:rPr>
        <w:t>.</w:t>
      </w:r>
    </w:p>
    <w:p w:rsidR="00E77892" w:rsidRDefault="00B75C87">
      <w:pPr>
        <w:pStyle w:val="a1"/>
        <w:spacing w:line="27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Федеральный закон № 260-ФЗ содержит ряд новелл, направленных на совершенствование законодательства в сфере миграции в области контрольно-надзорной деятельности за пребыванием (проживанием) в Российской Федерации иностранных граждан и лиц без гражданства</w:t>
      </w:r>
      <w:r>
        <w:rPr>
          <w:rStyle w:val="a9"/>
          <w:rFonts w:ascii="Times New Roman" w:hAnsi="Times New Roman"/>
          <w:szCs w:val="28"/>
        </w:rPr>
        <w:footnoteReference w:id="3"/>
      </w:r>
      <w:r>
        <w:rPr>
          <w:rFonts w:ascii="Times New Roman" w:hAnsi="Times New Roman"/>
          <w:szCs w:val="28"/>
        </w:rPr>
        <w:t>.</w:t>
      </w:r>
    </w:p>
    <w:p w:rsidR="00E77892" w:rsidRDefault="00B75C87">
      <w:pPr>
        <w:pStyle w:val="a1"/>
        <w:spacing w:line="27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I. Федеральным законом № 260-ФЗ вносятся изменения в Федеральный закон от 25 июля 2002 г. № 115-ФЗ «О правовом положении иностранных граждан в Российской Федерации», предусматривающие: </w:t>
      </w:r>
    </w:p>
    <w:p w:rsidR="00E77892" w:rsidRDefault="00B75C87">
      <w:pPr>
        <w:pStyle w:val="a1"/>
        <w:spacing w:line="27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 Сокращение разрешенного срока временного пребывания иностранных граждан до 90 суток в течение календарного года.</w:t>
      </w:r>
    </w:p>
    <w:p w:rsidR="00E77892" w:rsidRDefault="00B75C87">
      <w:pPr>
        <w:pStyle w:val="a1"/>
        <w:spacing w:line="27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 Обязанность иностранных граждан в период пребывания (проживания) на территории Российской Федерации воздерживаться от деятельности, наносящей ущерб интересам Российской Федерации, соблюдать Конституцию Российской Федерации и законодательство Российской Федерации.</w:t>
      </w:r>
    </w:p>
    <w:p w:rsidR="00E77892" w:rsidRDefault="00B75C87">
      <w:pPr>
        <w:pStyle w:val="a1"/>
        <w:spacing w:line="27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3. Обязанность находящихся в Российской Федерации иностранных граждан, являющихся законными представителями иностранных граждан, не достигших возраста 18-ти лет, недееспособных или ограниченных в дееспособности иностранных граждан, достигших возраста 18-ти лет, обеспечивать законность пребывания (проживания) указанных граждан на территории Российской Федерации, реализацию ими своих прав, предусмотренных Конституцией Российской Федерации и законодательством Российской Федерации, включая </w:t>
      </w:r>
      <w:r>
        <w:rPr>
          <w:rFonts w:ascii="Times New Roman" w:hAnsi="Times New Roman"/>
          <w:szCs w:val="28"/>
        </w:rPr>
        <w:lastRenderedPageBreak/>
        <w:t>получение основного общего образования, медицинской помощи, проживание в надлежащих жилищно-бытовых условиях.</w:t>
      </w:r>
    </w:p>
    <w:p w:rsidR="00E77892" w:rsidRDefault="00B75C87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 Введение миграционного режима высылки — правовой режим, применяемый на основании Федерального закона в отношении иностранных граждан, находящихся в Российской Федерации, но не имеющих законных оснований для пребывания (проживания) в Российской Федерации.</w:t>
      </w:r>
    </w:p>
    <w:p w:rsidR="00E77892" w:rsidRDefault="00B75C87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Все иностранные граждане указанной категории подлежат включению в реестр контролируемых лиц до их самостоятельного выезда (выдворения или депортации) из Российской Федерации либо до урегулирования правового положения на территории нашей страны.</w:t>
      </w:r>
    </w:p>
    <w:p w:rsidR="00E77892" w:rsidRDefault="00B75C87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Суть указанного режима заключается в ограничении возможности реализации незаконно находящимся в Российской Федерации иностранным гражданином отдельных прав и свобод, а также в существенном расширении применяемых к нему мер государственного контроля.</w:t>
      </w:r>
    </w:p>
    <w:p w:rsidR="00E77892" w:rsidRDefault="00B75C87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частности, в отношении иностранного гражданина, включенного в реестр контролируемых лиц</w:t>
      </w:r>
      <w:r>
        <w:rPr>
          <w:rStyle w:val="a9"/>
          <w:rFonts w:ascii="Times New Roman" w:hAnsi="Times New Roman"/>
          <w:szCs w:val="28"/>
        </w:rPr>
        <w:footnoteReference w:id="4"/>
      </w:r>
      <w:r>
        <w:rPr>
          <w:rFonts w:ascii="Times New Roman" w:hAnsi="Times New Roman"/>
          <w:szCs w:val="28"/>
        </w:rPr>
        <w:t>, в качестве таких ограничений предусматриваются следующие запреты:</w:t>
      </w:r>
    </w:p>
    <w:p w:rsidR="00E77892" w:rsidRDefault="00B75C87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изменять место жительства или место пребывания в Российской Федерации без разрешения органа внутренних дел;</w:t>
      </w:r>
    </w:p>
    <w:p w:rsidR="00E77892" w:rsidRDefault="00B75C87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выезжать за пределы территории субъекта Российской Федерации, муниципального образования, в котором контролируемое лицо проживает (пребывает);</w:t>
      </w:r>
    </w:p>
    <w:p w:rsidR="00E77892" w:rsidRDefault="00B75C87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приобретать недвижимое имущество, транспортные средства и самоходные машины, регистрировать в государственных органах данное имущество;</w:t>
      </w:r>
    </w:p>
    <w:p w:rsidR="00E77892" w:rsidRDefault="00B75C87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заключать брак;</w:t>
      </w:r>
    </w:p>
    <w:p w:rsidR="00E77892" w:rsidRDefault="00B75C87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учреждать юридическое лицо, регистрироваться в качестве индивидуального предпринимателя;</w:t>
      </w:r>
    </w:p>
    <w:p w:rsidR="00E77892" w:rsidRDefault="00B75C87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открывать банковский счет и осуществлять иные банковские операции, за исключением переводов денежных средств в целях уплаты обязательных платежей, установленных законодательством Российской Федерации, а также переводов денежных средств на счет контролируемого лица и выдачи наличных денежных средств контролируемому лицу в сумме не более 30 тысяч рублей в месяц.</w:t>
      </w:r>
    </w:p>
    <w:p w:rsidR="00E77892" w:rsidRDefault="00B75C87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Также Федеральным законом № 260-ФЗ предусматриваются ограничение на пользование иностранным гражданином правом на управление транспортными средствами и отказ в допуске к сдаче экзаменов на право управления транспортными средствами, в выдаче (замене, обмене) российского национального или международного водительского удостоверения.</w:t>
      </w:r>
    </w:p>
    <w:p w:rsidR="00E77892" w:rsidRDefault="00B75C87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Кроме того, на контролируемое лицо возлагаются обязанности по явке в установленный срок к должностному лицу органа внутренних дел в случае вручения (направления) ему предписания о явке, а также по своевременному исполнению требований, соблюдению запретов и ограничений, установленных в соответствии с Федеральным законом № 260-ФЗ.</w:t>
      </w:r>
    </w:p>
    <w:p w:rsidR="00E77892" w:rsidRDefault="00B75C87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случае неоднократного (два и более раза) неисполнения контролируемым лицом установленных ограничений и запретов, в отношении контролируемого лица принимаются решения о депортации и о помещении в специальное учреждение территориального органа МВД России.</w:t>
      </w:r>
    </w:p>
    <w:p w:rsidR="00E77892" w:rsidRDefault="00B75C87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Информация о наличии (0б отсутствии) сведений об иностранном гражданине в реестре будет размещаться на официальном сайте МВД России в сети «Интернет» и предоставляться без взимания платы.</w:t>
      </w:r>
    </w:p>
    <w:p w:rsidR="00E77892" w:rsidRDefault="00B75C87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Иностранный гражданин считается уведомленным о внесении сведений о нем в реестр или об исключении сведений о нем из такого реестра со дня их размещения на официальном сайте Министерства внутренних дел.</w:t>
      </w:r>
    </w:p>
    <w:p w:rsidR="00E77892" w:rsidRDefault="00B75C87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5. Меры контроля, применяемые в рамках режима высылки.</w:t>
      </w:r>
    </w:p>
    <w:p w:rsidR="00E77892" w:rsidRDefault="00B75C87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перечне таких мер наряду с уже применяемыми (проверка документов, удостоверяющих личность контролируемого лица, установление (идентификация) его личности; проведение обязательной государственной дактилоскопической регистрации и фотографирования) закрепляются новые полномочия полиции: </w:t>
      </w:r>
    </w:p>
    <w:p w:rsidR="00E77892" w:rsidRDefault="00B75C87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установление места нахождения иностранного гражданина, в том числе с применением технических средств (данных мобильных устройств и геолокации, платежных систем, средств распознавания лиц), а также наделение полномочием сотрудников органов внутренних дел на проникновение в помещения (в том числе жилые), территории (земельные участки), где должен или может находиться иностранец;</w:t>
      </w:r>
    </w:p>
    <w:p w:rsidR="00E77892" w:rsidRDefault="00B75C87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согласование маршрута следования до пункта пропуска через Государственную границу Российской Федерации;</w:t>
      </w:r>
    </w:p>
    <w:p w:rsidR="00E77892" w:rsidRDefault="00B75C87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наблюдение непосредственно или опосредованно, в том числе с использованием технических средств, за соблюдением контролируемым лицом установленных ограничений и вынесенных предписаний за выполнением возложенных на контролируемое лицо обязанностей, совершаемыми контролируемым лицом действиями, а также за деятельностью физических и юридических лиц, оказывающих контролируемому лицу содействие в пребывании (проживании) на территории Российской Федерации;</w:t>
      </w:r>
    </w:p>
    <w:p w:rsidR="00E77892" w:rsidRDefault="00B75C87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направление в государственные органы Российской Федерации, иностранных государств, органы публичной власти Российской Федерации иные организации независимо от организационно-правовой формы и формы собственности, в том числе банки и небанковские кредитные (кредитно-финансовые) организации, </w:t>
      </w:r>
      <w:r>
        <w:rPr>
          <w:rFonts w:ascii="Times New Roman" w:hAnsi="Times New Roman"/>
          <w:szCs w:val="28"/>
        </w:rPr>
        <w:lastRenderedPageBreak/>
        <w:t>запросов о предоставлении информации и документов (копий документов), необходимых для осуществления контроля за контролируемым лицом, в том числе составляющие коммерческую, банковскую, налоговую и иную охраняемую законом тайну;</w:t>
      </w:r>
    </w:p>
    <w:p w:rsidR="00E77892" w:rsidRDefault="00B75C87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получение доступа в жилые помещения и иные помещения, в которых пребывает (проживает) или фактически находится контролируемое лицо, при предъявлении служебного удостоверения.</w:t>
      </w:r>
    </w:p>
    <w:p w:rsidR="00E77892" w:rsidRDefault="00B75C87">
      <w:pPr>
        <w:pStyle w:val="a2"/>
        <w:spacing w:line="276" w:lineRule="auto"/>
        <w:ind w:firstLine="709"/>
        <w:rPr>
          <w:rFonts w:ascii="Times New Roman" w:hAnsi="Times New Roman"/>
          <w:i/>
          <w:iCs/>
          <w:szCs w:val="28"/>
        </w:rPr>
      </w:pPr>
      <w:r>
        <w:rPr>
          <w:rFonts w:ascii="Times New Roman" w:hAnsi="Times New Roman"/>
          <w:i/>
          <w:iCs/>
          <w:szCs w:val="28"/>
        </w:rPr>
        <w:t>Справочно: корреспондирующие изменения внесены в федеральные законы 2 декабря 1990 г. № 395-1 «О банках и банковской деятельности», от 19 мая 1995 г. № 82-ФЗ «Об общественных объединениях», от 10 декабря 1995 г. № 196-ФЗ «О безопасности дорожного движения», от 12 января 1996 г. № 7-ФЗ «О некоммерческих организациях», от 15 августа 1996 г. № 114-ФЗ «О порядке выезда из Российской Федерации и въезда в Российскую Федерацию», от 26 сентября 1997 г. № 125-ФЗ «О свободе совести и о религиозных объединениях», от 15 ноября 1997 г. № 143-ФЗ «Об актах гражданского состояния», от 8 августа 2001 г. № 129-ФЗ «О государственной регистрации юридических лиц и индивидуальных предпринимателей», от 7 февраля 2011 г. № 3-ФЗ «О полиции», от 13 июля 2015 г. № 218-ФЗ «О государственной регистрации недвижимости», Семейный кодекс Российской Федерации"</w:t>
      </w:r>
      <w:r>
        <w:rPr>
          <w:rStyle w:val="a9"/>
          <w:rFonts w:ascii="Times New Roman" w:hAnsi="Times New Roman"/>
          <w:i/>
          <w:iCs/>
          <w:szCs w:val="28"/>
        </w:rPr>
        <w:footnoteReference w:id="5"/>
      </w:r>
      <w:r>
        <w:rPr>
          <w:rFonts w:ascii="Times New Roman" w:hAnsi="Times New Roman"/>
          <w:i/>
          <w:iCs/>
          <w:szCs w:val="28"/>
        </w:rPr>
        <w:t>.</w:t>
      </w:r>
    </w:p>
    <w:p w:rsidR="00E77892" w:rsidRDefault="00B75C87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II. Федеральным законом № 248-ФЗ внесены изменения в Кодекс Российской Федерации об административных правонарушениях, наделяющие должностных лиц органов внутренних дел Российской Федерации полномочиями по принятию решения об административном выдворении за пределы Российской Федерации</w:t>
      </w:r>
      <w:r>
        <w:rPr>
          <w:rStyle w:val="a9"/>
          <w:rFonts w:ascii="Times New Roman" w:hAnsi="Times New Roman"/>
          <w:szCs w:val="28"/>
        </w:rPr>
        <w:footnoteReference w:id="6"/>
      </w:r>
      <w:r>
        <w:rPr>
          <w:rFonts w:ascii="Times New Roman" w:hAnsi="Times New Roman"/>
          <w:szCs w:val="28"/>
        </w:rPr>
        <w:t xml:space="preserve"> иностранных граждан, за правонарушения, составление протоколов по которым обеспечивается непосредственно органами внутренних дел.</w:t>
      </w:r>
    </w:p>
    <w:p w:rsidR="00E77892" w:rsidRDefault="00B75C87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 уровне территориальных органов МВД России рассматривать указанную категорию дел будут уполномочены:</w:t>
      </w:r>
    </w:p>
    <w:p w:rsidR="00E77892" w:rsidRDefault="00B75C87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начальники (заместители начальников) территориальных органов, заместители начальников полиции (по охране общественного порядка), начальники территориальных отделов (отделений, пунктов) полиции и их заместители (по всем составам правонарушений, протоколы по которым уполномочены составлять органы внутренних дел);</w:t>
      </w:r>
    </w:p>
    <w:p w:rsidR="00E77892" w:rsidRDefault="00B75C87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руководители структурных подразделений по вопросам миграции территориальных органов и их заместители (в части правонарушений в сфере миграции);</w:t>
      </w:r>
    </w:p>
    <w:p w:rsidR="00E77892" w:rsidRDefault="00B75C87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руководители структурных подразделений по контролю за оборотом </w:t>
      </w:r>
      <w:r>
        <w:rPr>
          <w:rFonts w:ascii="Times New Roman" w:hAnsi="Times New Roman"/>
          <w:szCs w:val="28"/>
        </w:rPr>
        <w:lastRenderedPageBreak/>
        <w:t>наркотиков территориальных органов и их заместители (в части правонарушений в сфере незаконного оборота наркотических средств).</w:t>
      </w:r>
    </w:p>
    <w:p w:rsidR="00E77892" w:rsidRDefault="00B75C87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Также за совершение отдельных правонарушений, связанных с нарушением режима пребывания иностранных граждан в России, назначать выдворение будут вправе начальники линейных отделов (управлений) полиции на транспорте и их заместители.</w:t>
      </w:r>
    </w:p>
    <w:p w:rsidR="00E77892" w:rsidRDefault="00B75C87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Одновременно вводятся полномочия должностных лиц органов внутренних дел по помещению иностранных граждан, которым назначено выдворение в принудительной форме, в специальные учреждения на 48 часов.</w:t>
      </w:r>
    </w:p>
    <w:p w:rsidR="00E77892" w:rsidRDefault="00B75C87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Также устанавливается административная ответственность для физических и юридических лиц за оказание иностранному гражданину, включенному в реестр контролируемых лиц, услуг, предоставление которых запрещается (ограничивается) в соответствии с законодательством Российской Федерации.</w:t>
      </w:r>
    </w:p>
    <w:p w:rsidR="00E77892" w:rsidRDefault="00B75C87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Реализация данных федеральных законов будет способствовать оперативному выявлению и выдворению из Российской Федерации иностранных граждан, представляющих угрозу общественной безопасности и правопорядку, и, наряду с другими принимаемыми мерами, станет одним из элементов обеспечения национальной безопасности Российской Федерации.</w:t>
      </w:r>
    </w:p>
    <w:p w:rsidR="00E77892" w:rsidRDefault="00E77892">
      <w:pPr>
        <w:pStyle w:val="a1"/>
        <w:rPr>
          <w:rFonts w:ascii="Times New Roman" w:hAnsi="Times New Roman"/>
          <w:szCs w:val="28"/>
        </w:rPr>
      </w:pPr>
    </w:p>
    <w:p w:rsidR="00E77892" w:rsidRDefault="00E77892">
      <w:pPr>
        <w:pStyle w:val="a1"/>
        <w:rPr>
          <w:rFonts w:ascii="Times New Roman" w:hAnsi="Times New Roman"/>
          <w:szCs w:val="28"/>
        </w:rPr>
      </w:pPr>
    </w:p>
    <w:sectPr w:rsidR="00E77892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5BF" w:rsidRDefault="001635BF">
      <w:r>
        <w:separator/>
      </w:r>
    </w:p>
  </w:endnote>
  <w:endnote w:type="continuationSeparator" w:id="0">
    <w:p w:rsidR="001635BF" w:rsidRDefault="0016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892" w:rsidRDefault="00E77892">
    <w:pPr>
      <w:pStyle w:val="a2"/>
      <w:spacing w:line="276" w:lineRule="auto"/>
      <w:ind w:firstLine="709"/>
      <w:rPr>
        <w:rFonts w:ascii="Times New Roman" w:hAnsi="Times New Roman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5BF" w:rsidRDefault="001635BF">
      <w:pPr>
        <w:rPr>
          <w:sz w:val="12"/>
        </w:rPr>
      </w:pPr>
      <w:r>
        <w:separator/>
      </w:r>
    </w:p>
  </w:footnote>
  <w:footnote w:type="continuationSeparator" w:id="0">
    <w:p w:rsidR="001635BF" w:rsidRDefault="001635BF">
      <w:pPr>
        <w:rPr>
          <w:sz w:val="12"/>
        </w:rPr>
      </w:pPr>
      <w:r>
        <w:continuationSeparator/>
      </w:r>
    </w:p>
  </w:footnote>
  <w:footnote w:id="1">
    <w:p w:rsidR="00E77892" w:rsidRDefault="00B75C87">
      <w:pPr>
        <w:pStyle w:val="a1"/>
        <w:spacing w:line="276" w:lineRule="auto"/>
        <w:ind w:firstLine="0"/>
        <w:rPr>
          <w:rFonts w:ascii="Times New Roman" w:hAnsi="Times New Roman"/>
          <w:sz w:val="24"/>
        </w:rPr>
      </w:pPr>
      <w:r>
        <w:rPr>
          <w:rStyle w:val="a8"/>
        </w:rPr>
        <w:footnoteRef/>
      </w:r>
      <w:r>
        <w:rPr>
          <w:rFonts w:ascii="Times New Roman" w:hAnsi="Times New Roman"/>
          <w:sz w:val="24"/>
        </w:rPr>
        <w:t xml:space="preserve"> Далее — «Федеральный закон № 260-ФЗ», вступает в силу с 5 февраля 2025 года, за исключением отдельных положений, которые вступают в силу с 1 января 2024 г.</w:t>
      </w:r>
    </w:p>
  </w:footnote>
  <w:footnote w:id="2">
    <w:p w:rsidR="00E77892" w:rsidRDefault="00B75C87">
      <w:pPr>
        <w:pStyle w:val="a1"/>
        <w:spacing w:line="276" w:lineRule="auto"/>
        <w:ind w:firstLine="0"/>
        <w:rPr>
          <w:rFonts w:ascii="Times New Roman" w:hAnsi="Times New Roman"/>
          <w:sz w:val="24"/>
        </w:rPr>
      </w:pPr>
      <w:r>
        <w:rPr>
          <w:rStyle w:val="a8"/>
        </w:rPr>
        <w:footnoteRef/>
      </w:r>
      <w:r>
        <w:rPr>
          <w:rFonts w:ascii="Times New Roman" w:hAnsi="Times New Roman"/>
          <w:sz w:val="24"/>
        </w:rPr>
        <w:t xml:space="preserve"> Далее — «Федеральный закон № 248-ФЗ», вступает в силу с 5 февраля 2025 года.</w:t>
      </w:r>
    </w:p>
  </w:footnote>
  <w:footnote w:id="3">
    <w:p w:rsidR="00E77892" w:rsidRDefault="00B75C87">
      <w:pPr>
        <w:pStyle w:val="a1"/>
        <w:spacing w:line="276" w:lineRule="auto"/>
        <w:ind w:firstLine="0"/>
        <w:rPr>
          <w:rFonts w:ascii="Times New Roman" w:hAnsi="Times New Roman"/>
          <w:sz w:val="24"/>
        </w:rPr>
      </w:pPr>
      <w:r>
        <w:rPr>
          <w:rStyle w:val="a8"/>
        </w:rPr>
        <w:footnoteRef/>
      </w:r>
      <w:r>
        <w:rPr>
          <w:rFonts w:ascii="Times New Roman" w:hAnsi="Times New Roman"/>
          <w:sz w:val="24"/>
        </w:rPr>
        <w:t xml:space="preserve"> Далее — «иностранные граждане».</w:t>
      </w:r>
    </w:p>
  </w:footnote>
  <w:footnote w:id="4">
    <w:p w:rsidR="00E77892" w:rsidRDefault="00B75C87">
      <w:pPr>
        <w:pStyle w:val="a2"/>
        <w:spacing w:line="276" w:lineRule="auto"/>
        <w:rPr>
          <w:rFonts w:ascii="Times New Roman" w:hAnsi="Times New Roman"/>
          <w:sz w:val="24"/>
        </w:rPr>
      </w:pPr>
      <w:r>
        <w:rPr>
          <w:rStyle w:val="a8"/>
        </w:rPr>
        <w:footnoteRef/>
      </w:r>
      <w:r>
        <w:rPr>
          <w:rFonts w:ascii="Times New Roman" w:hAnsi="Times New Roman"/>
          <w:sz w:val="24"/>
        </w:rPr>
        <w:t xml:space="preserve"> Далее — «контролируемое лицо».</w:t>
      </w:r>
    </w:p>
  </w:footnote>
  <w:footnote w:id="5">
    <w:p w:rsidR="00E77892" w:rsidRDefault="00B75C87">
      <w:pPr>
        <w:pStyle w:val="a2"/>
        <w:spacing w:line="276" w:lineRule="auto"/>
        <w:rPr>
          <w:rFonts w:ascii="Times New Roman" w:hAnsi="Times New Roman"/>
          <w:sz w:val="24"/>
        </w:rPr>
      </w:pPr>
      <w:r>
        <w:rPr>
          <w:rStyle w:val="a8"/>
        </w:rPr>
        <w:footnoteRef/>
      </w:r>
      <w:r>
        <w:rPr>
          <w:rFonts w:ascii="Times New Roman" w:hAnsi="Times New Roman"/>
          <w:sz w:val="24"/>
        </w:rPr>
        <w:t xml:space="preserve"> Статьи 1, 3-10, 14, и 15 Федерального закона.</w:t>
      </w:r>
    </w:p>
  </w:footnote>
  <w:footnote w:id="6">
    <w:p w:rsidR="00E77892" w:rsidRDefault="00B75C87">
      <w:pPr>
        <w:pStyle w:val="affff0"/>
        <w:rPr>
          <w:rFonts w:ascii="Times New Roman" w:hAnsi="Times New Roman"/>
          <w:sz w:val="24"/>
        </w:rPr>
      </w:pPr>
      <w:r>
        <w:rPr>
          <w:rStyle w:val="a8"/>
        </w:rPr>
        <w:footnoteRef/>
      </w:r>
      <w:r>
        <w:rPr>
          <w:rFonts w:ascii="Times New Roman" w:hAnsi="Times New Roman"/>
          <w:sz w:val="24"/>
        </w:rPr>
        <w:t xml:space="preserve"> Далее — «выдворение».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892" w:rsidRDefault="00B75C87">
    <w:pPr>
      <w:pStyle w:val="afff4"/>
    </w:pPr>
    <w:r>
      <w:fldChar w:fldCharType="begin"/>
    </w:r>
    <w:r>
      <w:instrText xml:space="preserve"> PAGE </w:instrText>
    </w:r>
    <w:r>
      <w:fldChar w:fldCharType="separate"/>
    </w:r>
    <w:r w:rsidR="008C249E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3255E"/>
    <w:multiLevelType w:val="multilevel"/>
    <w:tmpl w:val="600633CE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">
    <w:nsid w:val="311E7699"/>
    <w:multiLevelType w:val="multilevel"/>
    <w:tmpl w:val="217E288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nsid w:val="3B1551AF"/>
    <w:multiLevelType w:val="multilevel"/>
    <w:tmpl w:val="F77E2F98"/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77892"/>
    <w:rsid w:val="001635BF"/>
    <w:rsid w:val="002A495F"/>
    <w:rsid w:val="00426B44"/>
    <w:rsid w:val="00666E5B"/>
    <w:rsid w:val="008C249E"/>
    <w:rsid w:val="00A4783F"/>
    <w:rsid w:val="00B75C87"/>
    <w:rsid w:val="00E77892"/>
    <w:rsid w:val="00FD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outlineLvl w:val="0"/>
    </w:pPr>
  </w:style>
  <w:style w:type="paragraph" w:styleId="2">
    <w:name w:val="heading 2"/>
    <w:basedOn w:val="a0"/>
    <w:next w:val="a2"/>
    <w:qFormat/>
    <w:pPr>
      <w:outlineLvl w:val="1"/>
    </w:pPr>
  </w:style>
  <w:style w:type="paragraph" w:styleId="3">
    <w:name w:val="heading 3"/>
    <w:basedOn w:val="a0"/>
    <w:next w:val="a2"/>
    <w:qFormat/>
    <w:pPr>
      <w:outlineLvl w:val="2"/>
    </w:pPr>
  </w:style>
  <w:style w:type="paragraph" w:styleId="4">
    <w:name w:val="heading 4"/>
    <w:basedOn w:val="a0"/>
    <w:next w:val="a2"/>
    <w:qFormat/>
    <w:pPr>
      <w:outlineLvl w:val="3"/>
    </w:pPr>
  </w:style>
  <w:style w:type="paragraph" w:styleId="5">
    <w:name w:val="heading 5"/>
    <w:basedOn w:val="a0"/>
    <w:next w:val="a2"/>
    <w:qFormat/>
    <w:pPr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outlineLvl w:val="6"/>
    </w:pPr>
  </w:style>
  <w:style w:type="paragraph" w:styleId="8">
    <w:name w:val="heading 8"/>
    <w:basedOn w:val="a0"/>
    <w:next w:val="a2"/>
    <w:qFormat/>
    <w:pPr>
      <w:outlineLvl w:val="7"/>
    </w:pPr>
  </w:style>
  <w:style w:type="paragraph" w:styleId="9">
    <w:name w:val="heading 9"/>
    <w:basedOn w:val="a0"/>
    <w:next w:val="a2"/>
    <w:qFormat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86331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customStyle="1" w:styleId="a0">
    <w:name w:val="Заголовок"/>
    <w:basedOn w:val="a"/>
    <w:next w:val="a1"/>
    <w:qFormat/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Title"/>
    <w:basedOn w:val="a"/>
    <w:next w:val="a1"/>
    <w:qFormat/>
    <w:pPr>
      <w:spacing w:after="170"/>
    </w:pPr>
    <w:rPr>
      <w:b/>
    </w:rPr>
  </w:style>
  <w:style w:type="paragraph" w:styleId="aff4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First Indent"/>
    <w:basedOn w:val="a"/>
    <w:pPr>
      <w:ind w:firstLine="709"/>
      <w:jc w:val="both"/>
    </w:pPr>
  </w:style>
  <w:style w:type="paragraph" w:customStyle="1" w:styleId="aff5">
    <w:name w:val="Обратный отступ"/>
    <w:basedOn w:val="a2"/>
    <w:qFormat/>
    <w:pPr>
      <w:tabs>
        <w:tab w:val="left" w:pos="0"/>
      </w:tabs>
    </w:pPr>
  </w:style>
  <w:style w:type="paragraph" w:styleId="aff6">
    <w:name w:val="Body Text Indent"/>
    <w:basedOn w:val="a2"/>
  </w:style>
  <w:style w:type="paragraph" w:styleId="aff7">
    <w:name w:val="Salutation"/>
    <w:basedOn w:val="a"/>
  </w:style>
  <w:style w:type="paragraph" w:styleId="aff8">
    <w:name w:val="Signature"/>
    <w:basedOn w:val="a"/>
    <w:pPr>
      <w:tabs>
        <w:tab w:val="right" w:pos="31680"/>
      </w:tabs>
      <w:jc w:val="left"/>
    </w:pPr>
  </w:style>
  <w:style w:type="paragraph" w:customStyle="1" w:styleId="aff9">
    <w:name w:val="Отступы"/>
    <w:basedOn w:val="a2"/>
    <w:qFormat/>
    <w:pPr>
      <w:tabs>
        <w:tab w:val="left" w:pos="0"/>
      </w:tabs>
    </w:pPr>
  </w:style>
  <w:style w:type="paragraph" w:styleId="affa">
    <w:name w:val="annotation text"/>
    <w:basedOn w:val="a2"/>
  </w:style>
  <w:style w:type="paragraph" w:customStyle="1" w:styleId="100">
    <w:name w:val="Заголовок 10"/>
    <w:basedOn w:val="a0"/>
    <w:next w:val="a2"/>
    <w:qFormat/>
  </w:style>
  <w:style w:type="paragraph" w:customStyle="1" w:styleId="11">
    <w:name w:val="Нумерованный 1 начало"/>
    <w:basedOn w:val="aff"/>
    <w:next w:val="30"/>
    <w:qFormat/>
  </w:style>
  <w:style w:type="paragraph" w:styleId="30">
    <w:name w:val="List 3"/>
    <w:basedOn w:val="aff"/>
    <w:pPr>
      <w:tabs>
        <w:tab w:val="num" w:pos="0"/>
      </w:tabs>
      <w:ind w:firstLine="709"/>
    </w:pPr>
  </w:style>
  <w:style w:type="paragraph" w:customStyle="1" w:styleId="12">
    <w:name w:val="Нумерованный 1 конец"/>
    <w:basedOn w:val="aff"/>
    <w:next w:val="30"/>
    <w:qFormat/>
  </w:style>
  <w:style w:type="paragraph" w:customStyle="1" w:styleId="13">
    <w:name w:val="Нумерованный 1 прод."/>
    <w:basedOn w:val="aff"/>
    <w:qFormat/>
  </w:style>
  <w:style w:type="paragraph" w:customStyle="1" w:styleId="20">
    <w:name w:val="Нумерованный 2 начало"/>
    <w:basedOn w:val="aff"/>
    <w:next w:val="21"/>
    <w:qFormat/>
  </w:style>
  <w:style w:type="paragraph" w:styleId="21">
    <w:name w:val="List Number 2"/>
    <w:basedOn w:val="aff"/>
  </w:style>
  <w:style w:type="paragraph" w:customStyle="1" w:styleId="22">
    <w:name w:val="Нумерованный 2 конец"/>
    <w:basedOn w:val="aff"/>
    <w:next w:val="21"/>
    <w:qFormat/>
  </w:style>
  <w:style w:type="paragraph" w:customStyle="1" w:styleId="23">
    <w:name w:val="Нумерованный 2 прод."/>
    <w:basedOn w:val="aff"/>
    <w:qFormat/>
  </w:style>
  <w:style w:type="paragraph" w:customStyle="1" w:styleId="31">
    <w:name w:val="Нумерованный 3 начало"/>
    <w:basedOn w:val="aff"/>
    <w:next w:val="32"/>
    <w:qFormat/>
  </w:style>
  <w:style w:type="paragraph" w:styleId="32">
    <w:name w:val="List Number 3"/>
    <w:basedOn w:val="aff"/>
  </w:style>
  <w:style w:type="paragraph" w:customStyle="1" w:styleId="33">
    <w:name w:val="Нумерованный 3 конец"/>
    <w:basedOn w:val="aff"/>
    <w:next w:val="32"/>
    <w:qFormat/>
  </w:style>
  <w:style w:type="paragraph" w:customStyle="1" w:styleId="34">
    <w:name w:val="Нумерованный 3 прод."/>
    <w:basedOn w:val="aff"/>
    <w:qFormat/>
  </w:style>
  <w:style w:type="paragraph" w:customStyle="1" w:styleId="40">
    <w:name w:val="Нумерованный 4 начало"/>
    <w:basedOn w:val="aff"/>
    <w:next w:val="41"/>
    <w:qFormat/>
  </w:style>
  <w:style w:type="paragraph" w:styleId="41">
    <w:name w:val="List Number 4"/>
    <w:basedOn w:val="aff"/>
  </w:style>
  <w:style w:type="paragraph" w:customStyle="1" w:styleId="42">
    <w:name w:val="Нумерованный 4 конец"/>
    <w:basedOn w:val="aff"/>
    <w:next w:val="41"/>
    <w:qFormat/>
  </w:style>
  <w:style w:type="paragraph" w:customStyle="1" w:styleId="43">
    <w:name w:val="Нумерованный 4 прод."/>
    <w:basedOn w:val="aff"/>
    <w:qFormat/>
  </w:style>
  <w:style w:type="paragraph" w:customStyle="1" w:styleId="50">
    <w:name w:val="Нумерованный 5 начало"/>
    <w:basedOn w:val="aff"/>
    <w:next w:val="51"/>
    <w:qFormat/>
  </w:style>
  <w:style w:type="paragraph" w:styleId="51">
    <w:name w:val="List Number 5"/>
    <w:basedOn w:val="aff"/>
  </w:style>
  <w:style w:type="paragraph" w:customStyle="1" w:styleId="52">
    <w:name w:val="Нумерованный 5 конец"/>
    <w:basedOn w:val="aff"/>
    <w:next w:val="51"/>
    <w:qFormat/>
  </w:style>
  <w:style w:type="paragraph" w:customStyle="1" w:styleId="53">
    <w:name w:val="Нумерованный 5 прод."/>
    <w:basedOn w:val="aff"/>
    <w:qFormat/>
  </w:style>
  <w:style w:type="paragraph" w:customStyle="1" w:styleId="14">
    <w:name w:val="Список 1 начало"/>
    <w:basedOn w:val="aff"/>
    <w:next w:val="24"/>
    <w:qFormat/>
  </w:style>
  <w:style w:type="paragraph" w:styleId="24">
    <w:name w:val="List 2"/>
    <w:basedOn w:val="aff"/>
    <w:pPr>
      <w:tabs>
        <w:tab w:val="num" w:pos="0"/>
      </w:tabs>
      <w:ind w:firstLine="709"/>
    </w:pPr>
  </w:style>
  <w:style w:type="paragraph" w:customStyle="1" w:styleId="15">
    <w:name w:val="Список 1 конец"/>
    <w:basedOn w:val="aff"/>
    <w:next w:val="24"/>
    <w:qFormat/>
  </w:style>
  <w:style w:type="paragraph" w:styleId="affb">
    <w:name w:val="List Continue"/>
    <w:basedOn w:val="aff"/>
  </w:style>
  <w:style w:type="paragraph" w:customStyle="1" w:styleId="25">
    <w:name w:val="Список 2 начало"/>
    <w:basedOn w:val="aff"/>
    <w:next w:val="35"/>
    <w:qFormat/>
  </w:style>
  <w:style w:type="paragraph" w:styleId="35">
    <w:name w:val="List Bullet 3"/>
    <w:basedOn w:val="aff"/>
  </w:style>
  <w:style w:type="paragraph" w:customStyle="1" w:styleId="26">
    <w:name w:val="Список 2 конец"/>
    <w:basedOn w:val="aff"/>
    <w:next w:val="35"/>
    <w:qFormat/>
  </w:style>
  <w:style w:type="paragraph" w:styleId="27">
    <w:name w:val="List Continue 2"/>
    <w:basedOn w:val="aff"/>
  </w:style>
  <w:style w:type="paragraph" w:customStyle="1" w:styleId="36">
    <w:name w:val="Список 3 начало"/>
    <w:basedOn w:val="aff"/>
    <w:next w:val="44"/>
    <w:qFormat/>
  </w:style>
  <w:style w:type="paragraph" w:styleId="44">
    <w:name w:val="List Bullet 4"/>
    <w:basedOn w:val="aff"/>
  </w:style>
  <w:style w:type="paragraph" w:customStyle="1" w:styleId="37">
    <w:name w:val="Список 3 конец"/>
    <w:basedOn w:val="aff"/>
    <w:next w:val="44"/>
    <w:qFormat/>
  </w:style>
  <w:style w:type="paragraph" w:styleId="38">
    <w:name w:val="List Continue 3"/>
    <w:basedOn w:val="aff"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</w:style>
  <w:style w:type="paragraph" w:customStyle="1" w:styleId="55">
    <w:name w:val="Список 5 начало"/>
    <w:basedOn w:val="aff"/>
    <w:next w:val="affc"/>
    <w:qFormat/>
  </w:style>
  <w:style w:type="paragraph" w:styleId="affc">
    <w:name w:val="List Number"/>
    <w:basedOn w:val="aff"/>
  </w:style>
  <w:style w:type="paragraph" w:customStyle="1" w:styleId="56">
    <w:name w:val="Список 5 конец"/>
    <w:basedOn w:val="aff"/>
    <w:next w:val="affc"/>
    <w:qFormat/>
  </w:style>
  <w:style w:type="paragraph" w:styleId="57">
    <w:name w:val="List Continue 5"/>
    <w:basedOn w:val="aff"/>
  </w:style>
  <w:style w:type="paragraph" w:styleId="16">
    <w:name w:val="index 1"/>
    <w:basedOn w:val="aff1"/>
  </w:style>
  <w:style w:type="paragraph" w:styleId="28">
    <w:name w:val="index 2"/>
    <w:basedOn w:val="aff1"/>
  </w:style>
  <w:style w:type="paragraph" w:styleId="39">
    <w:name w:val="index 3"/>
    <w:basedOn w:val="aff1"/>
  </w:style>
  <w:style w:type="paragraph" w:customStyle="1" w:styleId="affd">
    <w:name w:val="Разделитель предметного указателя"/>
    <w:basedOn w:val="aff1"/>
    <w:qFormat/>
  </w:style>
  <w:style w:type="paragraph" w:styleId="affe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9">
    <w:name w:val="toc 2"/>
    <w:basedOn w:val="aff1"/>
    <w:pPr>
      <w:tabs>
        <w:tab w:val="right" w:leader="dot" w:pos="9355"/>
      </w:tabs>
    </w:pPr>
  </w:style>
  <w:style w:type="paragraph" w:styleId="3a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f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f0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1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2">
    <w:name w:val="table of authorities"/>
    <w:basedOn w:val="a0"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3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4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5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6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7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8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9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a">
    <w:name w:val="Содержимое таблицы"/>
    <w:basedOn w:val="a"/>
    <w:qFormat/>
  </w:style>
  <w:style w:type="paragraph" w:customStyle="1" w:styleId="afffb">
    <w:name w:val="Заголовок таблицы"/>
    <w:basedOn w:val="afffa"/>
    <w:qFormat/>
    <w:rPr>
      <w:b/>
    </w:rPr>
  </w:style>
  <w:style w:type="paragraph" w:customStyle="1" w:styleId="afffc">
    <w:name w:val="Иллюстрация"/>
    <w:basedOn w:val="aff0"/>
    <w:qFormat/>
  </w:style>
  <w:style w:type="paragraph" w:customStyle="1" w:styleId="afffd">
    <w:name w:val="Таблица"/>
    <w:basedOn w:val="aff0"/>
    <w:qFormat/>
  </w:style>
  <w:style w:type="paragraph" w:styleId="afffe">
    <w:name w:val="Plain Text"/>
    <w:basedOn w:val="aff0"/>
    <w:qFormat/>
  </w:style>
  <w:style w:type="paragraph" w:customStyle="1" w:styleId="affff">
    <w:name w:val="Содержимое врезки"/>
    <w:basedOn w:val="a"/>
    <w:qFormat/>
  </w:style>
  <w:style w:type="paragraph" w:styleId="affff0">
    <w:name w:val="footnote text"/>
    <w:basedOn w:val="a"/>
    <w:pPr>
      <w:jc w:val="left"/>
    </w:pPr>
  </w:style>
  <w:style w:type="paragraph" w:styleId="affff1">
    <w:name w:val="envelope address"/>
    <w:basedOn w:val="a"/>
  </w:style>
  <w:style w:type="paragraph" w:styleId="2b">
    <w:name w:val="envelope return"/>
    <w:basedOn w:val="a"/>
  </w:style>
  <w:style w:type="paragraph" w:styleId="affff2">
    <w:name w:val="endnote text"/>
    <w:basedOn w:val="a"/>
  </w:style>
  <w:style w:type="paragraph" w:styleId="affff3">
    <w:name w:val="table of figures"/>
    <w:basedOn w:val="aff0"/>
  </w:style>
  <w:style w:type="paragraph" w:customStyle="1" w:styleId="affff4">
    <w:name w:val="Текст в заданном формате"/>
    <w:basedOn w:val="a"/>
    <w:qFormat/>
  </w:style>
  <w:style w:type="paragraph" w:customStyle="1" w:styleId="affff5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6">
    <w:name w:val="Содержимое списка"/>
    <w:basedOn w:val="a"/>
    <w:qFormat/>
  </w:style>
  <w:style w:type="paragraph" w:customStyle="1" w:styleId="affff7">
    <w:name w:val="Заголовок списка"/>
    <w:basedOn w:val="a"/>
    <w:next w:val="affff6"/>
    <w:qFormat/>
  </w:style>
  <w:style w:type="paragraph" w:customStyle="1" w:styleId="affff8">
    <w:name w:val="Гриф_Экземпляр"/>
    <w:basedOn w:val="a"/>
    <w:qFormat/>
    <w:rPr>
      <w:sz w:val="24"/>
    </w:rPr>
  </w:style>
  <w:style w:type="paragraph" w:customStyle="1" w:styleId="affff9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a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b">
    <w:name w:val="Маркированный •"/>
    <w:qFormat/>
  </w:style>
  <w:style w:type="numbering" w:customStyle="1" w:styleId="affffc">
    <w:name w:val="Маркированный –"/>
    <w:qFormat/>
  </w:style>
  <w:style w:type="numbering" w:customStyle="1" w:styleId="affffd">
    <w:name w:val="Маркированный "/>
    <w:qFormat/>
  </w:style>
  <w:style w:type="numbering" w:customStyle="1" w:styleId="affffe">
    <w:name w:val="Маркированный "/>
    <w:qFormat/>
  </w:style>
  <w:style w:type="numbering" w:customStyle="1" w:styleId="afffff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f0">
    <w:name w:val="Нумерованный а)"/>
    <w:qFormat/>
  </w:style>
  <w:style w:type="numbering" w:customStyle="1" w:styleId="afffff1">
    <w:name w:val="Нумерованный для таблиц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outlineLvl w:val="0"/>
    </w:pPr>
  </w:style>
  <w:style w:type="paragraph" w:styleId="2">
    <w:name w:val="heading 2"/>
    <w:basedOn w:val="a0"/>
    <w:next w:val="a2"/>
    <w:qFormat/>
    <w:pPr>
      <w:outlineLvl w:val="1"/>
    </w:pPr>
  </w:style>
  <w:style w:type="paragraph" w:styleId="3">
    <w:name w:val="heading 3"/>
    <w:basedOn w:val="a0"/>
    <w:next w:val="a2"/>
    <w:qFormat/>
    <w:pPr>
      <w:outlineLvl w:val="2"/>
    </w:pPr>
  </w:style>
  <w:style w:type="paragraph" w:styleId="4">
    <w:name w:val="heading 4"/>
    <w:basedOn w:val="a0"/>
    <w:next w:val="a2"/>
    <w:qFormat/>
    <w:pPr>
      <w:outlineLvl w:val="3"/>
    </w:pPr>
  </w:style>
  <w:style w:type="paragraph" w:styleId="5">
    <w:name w:val="heading 5"/>
    <w:basedOn w:val="a0"/>
    <w:next w:val="a2"/>
    <w:qFormat/>
    <w:pPr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outlineLvl w:val="6"/>
    </w:pPr>
  </w:style>
  <w:style w:type="paragraph" w:styleId="8">
    <w:name w:val="heading 8"/>
    <w:basedOn w:val="a0"/>
    <w:next w:val="a2"/>
    <w:qFormat/>
    <w:pPr>
      <w:outlineLvl w:val="7"/>
    </w:pPr>
  </w:style>
  <w:style w:type="paragraph" w:styleId="9">
    <w:name w:val="heading 9"/>
    <w:basedOn w:val="a0"/>
    <w:next w:val="a2"/>
    <w:qFormat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86331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customStyle="1" w:styleId="a0">
    <w:name w:val="Заголовок"/>
    <w:basedOn w:val="a"/>
    <w:next w:val="a1"/>
    <w:qFormat/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Title"/>
    <w:basedOn w:val="a"/>
    <w:next w:val="a1"/>
    <w:qFormat/>
    <w:pPr>
      <w:spacing w:after="170"/>
    </w:pPr>
    <w:rPr>
      <w:b/>
    </w:rPr>
  </w:style>
  <w:style w:type="paragraph" w:styleId="aff4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First Indent"/>
    <w:basedOn w:val="a"/>
    <w:pPr>
      <w:ind w:firstLine="709"/>
      <w:jc w:val="both"/>
    </w:pPr>
  </w:style>
  <w:style w:type="paragraph" w:customStyle="1" w:styleId="aff5">
    <w:name w:val="Обратный отступ"/>
    <w:basedOn w:val="a2"/>
    <w:qFormat/>
    <w:pPr>
      <w:tabs>
        <w:tab w:val="left" w:pos="0"/>
      </w:tabs>
    </w:pPr>
  </w:style>
  <w:style w:type="paragraph" w:styleId="aff6">
    <w:name w:val="Body Text Indent"/>
    <w:basedOn w:val="a2"/>
  </w:style>
  <w:style w:type="paragraph" w:styleId="aff7">
    <w:name w:val="Salutation"/>
    <w:basedOn w:val="a"/>
  </w:style>
  <w:style w:type="paragraph" w:styleId="aff8">
    <w:name w:val="Signature"/>
    <w:basedOn w:val="a"/>
    <w:pPr>
      <w:tabs>
        <w:tab w:val="right" w:pos="31680"/>
      </w:tabs>
      <w:jc w:val="left"/>
    </w:pPr>
  </w:style>
  <w:style w:type="paragraph" w:customStyle="1" w:styleId="aff9">
    <w:name w:val="Отступы"/>
    <w:basedOn w:val="a2"/>
    <w:qFormat/>
    <w:pPr>
      <w:tabs>
        <w:tab w:val="left" w:pos="0"/>
      </w:tabs>
    </w:pPr>
  </w:style>
  <w:style w:type="paragraph" w:styleId="affa">
    <w:name w:val="annotation text"/>
    <w:basedOn w:val="a2"/>
  </w:style>
  <w:style w:type="paragraph" w:customStyle="1" w:styleId="100">
    <w:name w:val="Заголовок 10"/>
    <w:basedOn w:val="a0"/>
    <w:next w:val="a2"/>
    <w:qFormat/>
  </w:style>
  <w:style w:type="paragraph" w:customStyle="1" w:styleId="11">
    <w:name w:val="Нумерованный 1 начало"/>
    <w:basedOn w:val="aff"/>
    <w:next w:val="30"/>
    <w:qFormat/>
  </w:style>
  <w:style w:type="paragraph" w:styleId="30">
    <w:name w:val="List 3"/>
    <w:basedOn w:val="aff"/>
    <w:pPr>
      <w:tabs>
        <w:tab w:val="num" w:pos="0"/>
      </w:tabs>
      <w:ind w:firstLine="709"/>
    </w:pPr>
  </w:style>
  <w:style w:type="paragraph" w:customStyle="1" w:styleId="12">
    <w:name w:val="Нумерованный 1 конец"/>
    <w:basedOn w:val="aff"/>
    <w:next w:val="30"/>
    <w:qFormat/>
  </w:style>
  <w:style w:type="paragraph" w:customStyle="1" w:styleId="13">
    <w:name w:val="Нумерованный 1 прод."/>
    <w:basedOn w:val="aff"/>
    <w:qFormat/>
  </w:style>
  <w:style w:type="paragraph" w:customStyle="1" w:styleId="20">
    <w:name w:val="Нумерованный 2 начало"/>
    <w:basedOn w:val="aff"/>
    <w:next w:val="21"/>
    <w:qFormat/>
  </w:style>
  <w:style w:type="paragraph" w:styleId="21">
    <w:name w:val="List Number 2"/>
    <w:basedOn w:val="aff"/>
  </w:style>
  <w:style w:type="paragraph" w:customStyle="1" w:styleId="22">
    <w:name w:val="Нумерованный 2 конец"/>
    <w:basedOn w:val="aff"/>
    <w:next w:val="21"/>
    <w:qFormat/>
  </w:style>
  <w:style w:type="paragraph" w:customStyle="1" w:styleId="23">
    <w:name w:val="Нумерованный 2 прод."/>
    <w:basedOn w:val="aff"/>
    <w:qFormat/>
  </w:style>
  <w:style w:type="paragraph" w:customStyle="1" w:styleId="31">
    <w:name w:val="Нумерованный 3 начало"/>
    <w:basedOn w:val="aff"/>
    <w:next w:val="32"/>
    <w:qFormat/>
  </w:style>
  <w:style w:type="paragraph" w:styleId="32">
    <w:name w:val="List Number 3"/>
    <w:basedOn w:val="aff"/>
  </w:style>
  <w:style w:type="paragraph" w:customStyle="1" w:styleId="33">
    <w:name w:val="Нумерованный 3 конец"/>
    <w:basedOn w:val="aff"/>
    <w:next w:val="32"/>
    <w:qFormat/>
  </w:style>
  <w:style w:type="paragraph" w:customStyle="1" w:styleId="34">
    <w:name w:val="Нумерованный 3 прод."/>
    <w:basedOn w:val="aff"/>
    <w:qFormat/>
  </w:style>
  <w:style w:type="paragraph" w:customStyle="1" w:styleId="40">
    <w:name w:val="Нумерованный 4 начало"/>
    <w:basedOn w:val="aff"/>
    <w:next w:val="41"/>
    <w:qFormat/>
  </w:style>
  <w:style w:type="paragraph" w:styleId="41">
    <w:name w:val="List Number 4"/>
    <w:basedOn w:val="aff"/>
  </w:style>
  <w:style w:type="paragraph" w:customStyle="1" w:styleId="42">
    <w:name w:val="Нумерованный 4 конец"/>
    <w:basedOn w:val="aff"/>
    <w:next w:val="41"/>
    <w:qFormat/>
  </w:style>
  <w:style w:type="paragraph" w:customStyle="1" w:styleId="43">
    <w:name w:val="Нумерованный 4 прод."/>
    <w:basedOn w:val="aff"/>
    <w:qFormat/>
  </w:style>
  <w:style w:type="paragraph" w:customStyle="1" w:styleId="50">
    <w:name w:val="Нумерованный 5 начало"/>
    <w:basedOn w:val="aff"/>
    <w:next w:val="51"/>
    <w:qFormat/>
  </w:style>
  <w:style w:type="paragraph" w:styleId="51">
    <w:name w:val="List Number 5"/>
    <w:basedOn w:val="aff"/>
  </w:style>
  <w:style w:type="paragraph" w:customStyle="1" w:styleId="52">
    <w:name w:val="Нумерованный 5 конец"/>
    <w:basedOn w:val="aff"/>
    <w:next w:val="51"/>
    <w:qFormat/>
  </w:style>
  <w:style w:type="paragraph" w:customStyle="1" w:styleId="53">
    <w:name w:val="Нумерованный 5 прод."/>
    <w:basedOn w:val="aff"/>
    <w:qFormat/>
  </w:style>
  <w:style w:type="paragraph" w:customStyle="1" w:styleId="14">
    <w:name w:val="Список 1 начало"/>
    <w:basedOn w:val="aff"/>
    <w:next w:val="24"/>
    <w:qFormat/>
  </w:style>
  <w:style w:type="paragraph" w:styleId="24">
    <w:name w:val="List 2"/>
    <w:basedOn w:val="aff"/>
    <w:pPr>
      <w:tabs>
        <w:tab w:val="num" w:pos="0"/>
      </w:tabs>
      <w:ind w:firstLine="709"/>
    </w:pPr>
  </w:style>
  <w:style w:type="paragraph" w:customStyle="1" w:styleId="15">
    <w:name w:val="Список 1 конец"/>
    <w:basedOn w:val="aff"/>
    <w:next w:val="24"/>
    <w:qFormat/>
  </w:style>
  <w:style w:type="paragraph" w:styleId="affb">
    <w:name w:val="List Continue"/>
    <w:basedOn w:val="aff"/>
  </w:style>
  <w:style w:type="paragraph" w:customStyle="1" w:styleId="25">
    <w:name w:val="Список 2 начало"/>
    <w:basedOn w:val="aff"/>
    <w:next w:val="35"/>
    <w:qFormat/>
  </w:style>
  <w:style w:type="paragraph" w:styleId="35">
    <w:name w:val="List Bullet 3"/>
    <w:basedOn w:val="aff"/>
  </w:style>
  <w:style w:type="paragraph" w:customStyle="1" w:styleId="26">
    <w:name w:val="Список 2 конец"/>
    <w:basedOn w:val="aff"/>
    <w:next w:val="35"/>
    <w:qFormat/>
  </w:style>
  <w:style w:type="paragraph" w:styleId="27">
    <w:name w:val="List Continue 2"/>
    <w:basedOn w:val="aff"/>
  </w:style>
  <w:style w:type="paragraph" w:customStyle="1" w:styleId="36">
    <w:name w:val="Список 3 начало"/>
    <w:basedOn w:val="aff"/>
    <w:next w:val="44"/>
    <w:qFormat/>
  </w:style>
  <w:style w:type="paragraph" w:styleId="44">
    <w:name w:val="List Bullet 4"/>
    <w:basedOn w:val="aff"/>
  </w:style>
  <w:style w:type="paragraph" w:customStyle="1" w:styleId="37">
    <w:name w:val="Список 3 конец"/>
    <w:basedOn w:val="aff"/>
    <w:next w:val="44"/>
    <w:qFormat/>
  </w:style>
  <w:style w:type="paragraph" w:styleId="38">
    <w:name w:val="List Continue 3"/>
    <w:basedOn w:val="aff"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</w:style>
  <w:style w:type="paragraph" w:customStyle="1" w:styleId="55">
    <w:name w:val="Список 5 начало"/>
    <w:basedOn w:val="aff"/>
    <w:next w:val="affc"/>
    <w:qFormat/>
  </w:style>
  <w:style w:type="paragraph" w:styleId="affc">
    <w:name w:val="List Number"/>
    <w:basedOn w:val="aff"/>
  </w:style>
  <w:style w:type="paragraph" w:customStyle="1" w:styleId="56">
    <w:name w:val="Список 5 конец"/>
    <w:basedOn w:val="aff"/>
    <w:next w:val="affc"/>
    <w:qFormat/>
  </w:style>
  <w:style w:type="paragraph" w:styleId="57">
    <w:name w:val="List Continue 5"/>
    <w:basedOn w:val="aff"/>
  </w:style>
  <w:style w:type="paragraph" w:styleId="16">
    <w:name w:val="index 1"/>
    <w:basedOn w:val="aff1"/>
  </w:style>
  <w:style w:type="paragraph" w:styleId="28">
    <w:name w:val="index 2"/>
    <w:basedOn w:val="aff1"/>
  </w:style>
  <w:style w:type="paragraph" w:styleId="39">
    <w:name w:val="index 3"/>
    <w:basedOn w:val="aff1"/>
  </w:style>
  <w:style w:type="paragraph" w:customStyle="1" w:styleId="affd">
    <w:name w:val="Разделитель предметного указателя"/>
    <w:basedOn w:val="aff1"/>
    <w:qFormat/>
  </w:style>
  <w:style w:type="paragraph" w:styleId="affe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9">
    <w:name w:val="toc 2"/>
    <w:basedOn w:val="aff1"/>
    <w:pPr>
      <w:tabs>
        <w:tab w:val="right" w:leader="dot" w:pos="9355"/>
      </w:tabs>
    </w:pPr>
  </w:style>
  <w:style w:type="paragraph" w:styleId="3a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f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f0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1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2">
    <w:name w:val="table of authorities"/>
    <w:basedOn w:val="a0"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3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4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5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6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7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8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9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a">
    <w:name w:val="Содержимое таблицы"/>
    <w:basedOn w:val="a"/>
    <w:qFormat/>
  </w:style>
  <w:style w:type="paragraph" w:customStyle="1" w:styleId="afffb">
    <w:name w:val="Заголовок таблицы"/>
    <w:basedOn w:val="afffa"/>
    <w:qFormat/>
    <w:rPr>
      <w:b/>
    </w:rPr>
  </w:style>
  <w:style w:type="paragraph" w:customStyle="1" w:styleId="afffc">
    <w:name w:val="Иллюстрация"/>
    <w:basedOn w:val="aff0"/>
    <w:qFormat/>
  </w:style>
  <w:style w:type="paragraph" w:customStyle="1" w:styleId="afffd">
    <w:name w:val="Таблица"/>
    <w:basedOn w:val="aff0"/>
    <w:qFormat/>
  </w:style>
  <w:style w:type="paragraph" w:styleId="afffe">
    <w:name w:val="Plain Text"/>
    <w:basedOn w:val="aff0"/>
    <w:qFormat/>
  </w:style>
  <w:style w:type="paragraph" w:customStyle="1" w:styleId="affff">
    <w:name w:val="Содержимое врезки"/>
    <w:basedOn w:val="a"/>
    <w:qFormat/>
  </w:style>
  <w:style w:type="paragraph" w:styleId="affff0">
    <w:name w:val="footnote text"/>
    <w:basedOn w:val="a"/>
    <w:pPr>
      <w:jc w:val="left"/>
    </w:pPr>
  </w:style>
  <w:style w:type="paragraph" w:styleId="affff1">
    <w:name w:val="envelope address"/>
    <w:basedOn w:val="a"/>
  </w:style>
  <w:style w:type="paragraph" w:styleId="2b">
    <w:name w:val="envelope return"/>
    <w:basedOn w:val="a"/>
  </w:style>
  <w:style w:type="paragraph" w:styleId="affff2">
    <w:name w:val="endnote text"/>
    <w:basedOn w:val="a"/>
  </w:style>
  <w:style w:type="paragraph" w:styleId="affff3">
    <w:name w:val="table of figures"/>
    <w:basedOn w:val="aff0"/>
  </w:style>
  <w:style w:type="paragraph" w:customStyle="1" w:styleId="affff4">
    <w:name w:val="Текст в заданном формате"/>
    <w:basedOn w:val="a"/>
    <w:qFormat/>
  </w:style>
  <w:style w:type="paragraph" w:customStyle="1" w:styleId="affff5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6">
    <w:name w:val="Содержимое списка"/>
    <w:basedOn w:val="a"/>
    <w:qFormat/>
  </w:style>
  <w:style w:type="paragraph" w:customStyle="1" w:styleId="affff7">
    <w:name w:val="Заголовок списка"/>
    <w:basedOn w:val="a"/>
    <w:next w:val="affff6"/>
    <w:qFormat/>
  </w:style>
  <w:style w:type="paragraph" w:customStyle="1" w:styleId="affff8">
    <w:name w:val="Гриф_Экземпляр"/>
    <w:basedOn w:val="a"/>
    <w:qFormat/>
    <w:rPr>
      <w:sz w:val="24"/>
    </w:rPr>
  </w:style>
  <w:style w:type="paragraph" w:customStyle="1" w:styleId="affff9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a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b">
    <w:name w:val="Маркированный •"/>
    <w:qFormat/>
  </w:style>
  <w:style w:type="numbering" w:customStyle="1" w:styleId="affffc">
    <w:name w:val="Маркированный –"/>
    <w:qFormat/>
  </w:style>
  <w:style w:type="numbering" w:customStyle="1" w:styleId="affffd">
    <w:name w:val="Маркированный "/>
    <w:qFormat/>
  </w:style>
  <w:style w:type="numbering" w:customStyle="1" w:styleId="affffe">
    <w:name w:val="Маркированный "/>
    <w:qFormat/>
  </w:style>
  <w:style w:type="numbering" w:customStyle="1" w:styleId="afffff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f0">
    <w:name w:val="Нумерованный а)"/>
    <w:qFormat/>
  </w:style>
  <w:style w:type="numbering" w:customStyle="1" w:styleId="afffff1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10262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Александр Владимирович Шишко</dc:creator>
  <cp:lastModifiedBy>Экономика</cp:lastModifiedBy>
  <cp:revision>8</cp:revision>
  <dcterms:created xsi:type="dcterms:W3CDTF">2024-12-17T01:30:00Z</dcterms:created>
  <dcterms:modified xsi:type="dcterms:W3CDTF">2024-12-17T04:09:00Z</dcterms:modified>
  <dc:language>ru-RU</dc:language>
</cp:coreProperties>
</file>