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DE" w:rsidRDefault="007E78DE" w:rsidP="007E78DE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7E78DE" w:rsidRDefault="007E78DE" w:rsidP="007E78DE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7E78DE" w:rsidRDefault="007E78DE" w:rsidP="007E78DE">
      <w:pPr>
        <w:jc w:val="center"/>
        <w:rPr>
          <w:b/>
          <w:sz w:val="28"/>
          <w:szCs w:val="28"/>
        </w:rPr>
      </w:pPr>
    </w:p>
    <w:p w:rsidR="007E78DE" w:rsidRDefault="007E78DE" w:rsidP="007E7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E78DE" w:rsidRDefault="007E78DE" w:rsidP="007E7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 внесении изменений в муниципальную программу «Развитие образования </w:t>
      </w:r>
      <w:proofErr w:type="gramStart"/>
      <w:r>
        <w:rPr>
          <w:b/>
          <w:sz w:val="28"/>
          <w:szCs w:val="28"/>
        </w:rPr>
        <w:t>в  Кировском</w:t>
      </w:r>
      <w:proofErr w:type="gramEnd"/>
      <w:r>
        <w:rPr>
          <w:b/>
          <w:sz w:val="28"/>
          <w:szCs w:val="28"/>
        </w:rPr>
        <w:t xml:space="preserve"> муниципальном районе </w:t>
      </w:r>
    </w:p>
    <w:p w:rsidR="007E78DE" w:rsidRDefault="007E78DE" w:rsidP="007E7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 – 2027 годы»</w:t>
      </w:r>
    </w:p>
    <w:p w:rsidR="007E78DE" w:rsidRDefault="007E78DE" w:rsidP="007E78DE">
      <w:pPr>
        <w:jc w:val="center"/>
        <w:rPr>
          <w:b/>
          <w:sz w:val="28"/>
          <w:szCs w:val="28"/>
        </w:rPr>
      </w:pPr>
    </w:p>
    <w:p w:rsidR="007E78DE" w:rsidRDefault="007E78DE" w:rsidP="007E78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proofErr w:type="gramStart"/>
      <w:r>
        <w:rPr>
          <w:b/>
          <w:sz w:val="28"/>
          <w:szCs w:val="28"/>
        </w:rPr>
        <w:t>июля  2023</w:t>
      </w:r>
      <w:proofErr w:type="gramEnd"/>
      <w:r>
        <w:rPr>
          <w:b/>
          <w:sz w:val="28"/>
          <w:szCs w:val="28"/>
        </w:rPr>
        <w:t xml:space="preserve"> года    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</w:p>
    <w:p w:rsidR="007E78DE" w:rsidRDefault="007E78DE" w:rsidP="007E78DE">
      <w:pPr>
        <w:rPr>
          <w:b/>
          <w:sz w:val="28"/>
          <w:szCs w:val="28"/>
        </w:rPr>
      </w:pP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на </w:t>
      </w:r>
      <w:bookmarkStart w:id="0" w:name="_GoBack"/>
      <w:r>
        <w:rPr>
          <w:sz w:val="28"/>
          <w:szCs w:val="28"/>
        </w:rPr>
        <w:t xml:space="preserve">проект постановления администрации Кировского муниципального района о внесении изменений в муниципальную программу «Развитие образования в Кировском муниципальном районе на 2023 – 2027 годы» </w:t>
      </w:r>
      <w:bookmarkEnd w:id="0"/>
      <w:r>
        <w:rPr>
          <w:sz w:val="28"/>
          <w:szCs w:val="28"/>
        </w:rPr>
        <w:t xml:space="preserve"> 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4F5264" w:rsidRPr="004F5264">
        <w:rPr>
          <w:sz w:val="28"/>
          <w:szCs w:val="28"/>
        </w:rPr>
        <w:t>04.07.</w:t>
      </w:r>
      <w:r w:rsidRPr="004F5264">
        <w:rPr>
          <w:sz w:val="28"/>
          <w:szCs w:val="28"/>
        </w:rPr>
        <w:t xml:space="preserve">2023 № </w:t>
      </w:r>
      <w:r w:rsidR="004F5264">
        <w:rPr>
          <w:sz w:val="28"/>
          <w:szCs w:val="28"/>
        </w:rPr>
        <w:t>229</w:t>
      </w:r>
      <w:r>
        <w:rPr>
          <w:sz w:val="28"/>
          <w:szCs w:val="28"/>
        </w:rPr>
        <w:t xml:space="preserve">, администрация Кировского муниципального района планирует скорректировать объем </w:t>
      </w:r>
      <w:proofErr w:type="gramStart"/>
      <w:r>
        <w:rPr>
          <w:sz w:val="28"/>
          <w:szCs w:val="28"/>
        </w:rPr>
        <w:t>финансирования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7E78DE" w:rsidRDefault="007E78DE" w:rsidP="007E78DE">
      <w:pPr>
        <w:ind w:firstLine="708"/>
        <w:jc w:val="both"/>
        <w:rPr>
          <w:sz w:val="16"/>
          <w:szCs w:val="16"/>
        </w:rPr>
      </w:pPr>
    </w:p>
    <w:p w:rsidR="007E78DE" w:rsidRDefault="007E78DE" w:rsidP="007E7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7E78DE" w:rsidRDefault="007E78DE" w:rsidP="007E78DE">
      <w:pPr>
        <w:ind w:firstLine="708"/>
        <w:jc w:val="both"/>
        <w:rPr>
          <w:sz w:val="16"/>
          <w:szCs w:val="16"/>
        </w:rPr>
      </w:pPr>
    </w:p>
    <w:p w:rsidR="007E78DE" w:rsidRDefault="007E78DE" w:rsidP="007E78DE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проекта Программы «Объем средств на финансирование муниципальной программы», а также в пункте 7.2 раздела 7 «Финансовое обеспечение Программы» текстовой </w:t>
      </w:r>
      <w:proofErr w:type="gramStart"/>
      <w:r>
        <w:rPr>
          <w:sz w:val="28"/>
          <w:szCs w:val="28"/>
        </w:rPr>
        <w:t>части  предлагается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общий объем финансирования на </w:t>
      </w:r>
      <w:r>
        <w:rPr>
          <w:b/>
          <w:i/>
          <w:sz w:val="28"/>
          <w:szCs w:val="28"/>
        </w:rPr>
        <w:t>11 829,8 тыс. рублей</w:t>
      </w:r>
      <w:r>
        <w:rPr>
          <w:sz w:val="28"/>
          <w:szCs w:val="28"/>
        </w:rPr>
        <w:t xml:space="preserve"> (с 2 561 677,5 до 2 573 507,3 </w:t>
      </w:r>
      <w:r>
        <w:rPr>
          <w:bCs/>
          <w:sz w:val="28"/>
          <w:szCs w:val="28"/>
        </w:rPr>
        <w:t>тыс</w:t>
      </w:r>
      <w:r>
        <w:rPr>
          <w:bCs/>
          <w:sz w:val="26"/>
          <w:szCs w:val="26"/>
        </w:rPr>
        <w:t>.</w:t>
      </w:r>
      <w:r>
        <w:rPr>
          <w:sz w:val="28"/>
          <w:szCs w:val="28"/>
        </w:rPr>
        <w:t xml:space="preserve"> рублей), из них на:</w:t>
      </w: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13 800,0 тыс. рублей увеличить </w:t>
      </w:r>
      <w:r>
        <w:rPr>
          <w:sz w:val="28"/>
          <w:szCs w:val="28"/>
        </w:rPr>
        <w:t>за счет</w:t>
      </w:r>
      <w:r>
        <w:rPr>
          <w:i/>
          <w:sz w:val="28"/>
          <w:szCs w:val="28"/>
        </w:rPr>
        <w:t xml:space="preserve"> </w:t>
      </w:r>
      <w:r w:rsidRPr="00BF74CA">
        <w:rPr>
          <w:sz w:val="28"/>
          <w:szCs w:val="28"/>
        </w:rPr>
        <w:t>средств</w:t>
      </w:r>
      <w:r w:rsidRPr="00BF74CA"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краевого бюджета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  1</w:t>
      </w:r>
      <w:proofErr w:type="gramEnd"/>
      <w:r>
        <w:rPr>
          <w:sz w:val="28"/>
          <w:szCs w:val="28"/>
        </w:rPr>
        <w:t> 593 926,5 до 1 607 726,5 тыс. рублей), в том числе по периодам действия Программы:</w:t>
      </w: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Pr="001920A3">
        <w:rPr>
          <w:b/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13 800,0 тыс. рублей</w:t>
      </w:r>
      <w:r>
        <w:rPr>
          <w:sz w:val="28"/>
          <w:szCs w:val="28"/>
        </w:rPr>
        <w:t xml:space="preserve"> (с 298 431,7 до 312 231,7 тыс. рублей);</w:t>
      </w:r>
    </w:p>
    <w:p w:rsidR="007E78DE" w:rsidRPr="001920A3" w:rsidRDefault="007E78DE" w:rsidP="007E78DE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1 970,</w:t>
      </w:r>
      <w:proofErr w:type="gramStart"/>
      <w:r>
        <w:rPr>
          <w:b/>
          <w:i/>
          <w:sz w:val="28"/>
          <w:szCs w:val="28"/>
        </w:rPr>
        <w:t>2  тыс.</w:t>
      </w:r>
      <w:proofErr w:type="gramEnd"/>
      <w:r>
        <w:rPr>
          <w:b/>
          <w:i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сократить </w:t>
      </w:r>
      <w:r>
        <w:rPr>
          <w:sz w:val="28"/>
          <w:szCs w:val="28"/>
        </w:rPr>
        <w:t xml:space="preserve">за счет средств </w:t>
      </w:r>
      <w:r>
        <w:rPr>
          <w:sz w:val="28"/>
          <w:szCs w:val="28"/>
          <w:u w:val="single"/>
        </w:rPr>
        <w:t>бюджета Кировского муниципального района</w:t>
      </w:r>
      <w:r>
        <w:rPr>
          <w:sz w:val="28"/>
          <w:szCs w:val="28"/>
        </w:rPr>
        <w:t xml:space="preserve"> (с 870 796,5 до 868 826,3 тыс. рублей), в том числе по периодам действия Программы:</w:t>
      </w: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proofErr w:type="gramStart"/>
      <w:r w:rsidR="003B670A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r w:rsidR="003B670A">
        <w:rPr>
          <w:b/>
          <w:i/>
          <w:sz w:val="28"/>
          <w:szCs w:val="28"/>
        </w:rPr>
        <w:t>50,0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199 380,7</w:t>
      </w:r>
      <w:r w:rsidR="003B670A">
        <w:rPr>
          <w:sz w:val="28"/>
          <w:szCs w:val="28"/>
        </w:rPr>
        <w:t xml:space="preserve"> до </w:t>
      </w:r>
      <w:r w:rsidR="00EC3502">
        <w:rPr>
          <w:sz w:val="28"/>
          <w:szCs w:val="28"/>
        </w:rPr>
        <w:t xml:space="preserve"> 199 430,7</w:t>
      </w:r>
      <w:r>
        <w:rPr>
          <w:sz w:val="28"/>
          <w:szCs w:val="28"/>
        </w:rPr>
        <w:t xml:space="preserve"> тыс. рублей);</w:t>
      </w:r>
    </w:p>
    <w:p w:rsidR="00EC3502" w:rsidRDefault="00EC3502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</w:t>
      </w:r>
      <w:r w:rsidRPr="00EC3502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</w:t>
      </w:r>
      <w:r w:rsidRPr="00EC3502">
        <w:rPr>
          <w:b/>
          <w:i/>
          <w:sz w:val="28"/>
          <w:szCs w:val="28"/>
        </w:rPr>
        <w:t>1 020,2 тыс. рублей</w:t>
      </w:r>
      <w:r>
        <w:rPr>
          <w:sz w:val="28"/>
          <w:szCs w:val="28"/>
        </w:rPr>
        <w:t xml:space="preserve"> (с 176 463,4 до 175 443,2 тыс. рублей);</w:t>
      </w:r>
    </w:p>
    <w:p w:rsidR="00EC3502" w:rsidRDefault="00EC3502" w:rsidP="00EC350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 w:rsidRPr="00EC3502">
        <w:rPr>
          <w:b/>
          <w:i/>
          <w:sz w:val="28"/>
          <w:szCs w:val="28"/>
        </w:rPr>
        <w:t>сократить</w:t>
      </w:r>
      <w:r>
        <w:rPr>
          <w:sz w:val="28"/>
          <w:szCs w:val="28"/>
        </w:rPr>
        <w:t xml:space="preserve"> на </w:t>
      </w:r>
      <w:r w:rsidRPr="00EC3502">
        <w:rPr>
          <w:b/>
          <w:i/>
          <w:sz w:val="28"/>
          <w:szCs w:val="28"/>
        </w:rPr>
        <w:t>1 </w:t>
      </w:r>
      <w:r>
        <w:rPr>
          <w:b/>
          <w:i/>
          <w:sz w:val="28"/>
          <w:szCs w:val="28"/>
        </w:rPr>
        <w:t>000</w:t>
      </w:r>
      <w:r w:rsidRPr="00EC3502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</w:t>
      </w:r>
      <w:r w:rsidRPr="00EC350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153 914,8 до 152 914,8 тыс. рублей).</w:t>
      </w:r>
    </w:p>
    <w:p w:rsidR="00EC3502" w:rsidRPr="00EC3502" w:rsidRDefault="00EC3502" w:rsidP="007E78DE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7E78DE" w:rsidRDefault="007E78DE" w:rsidP="007E78D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 предлагается </w:t>
      </w:r>
      <w:r w:rsidR="006E627D" w:rsidRPr="00BF74CA">
        <w:rPr>
          <w:sz w:val="28"/>
          <w:szCs w:val="28"/>
        </w:rPr>
        <w:t>скорректировать</w:t>
      </w:r>
      <w:r w:rsidRPr="00BF7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 финансирования </w:t>
      </w:r>
      <w:r w:rsidRPr="00BF74CA">
        <w:rPr>
          <w:sz w:val="28"/>
          <w:szCs w:val="28"/>
        </w:rPr>
        <w:t>в разрезе</w:t>
      </w:r>
      <w:r>
        <w:rPr>
          <w:b/>
          <w:i/>
          <w:sz w:val="28"/>
          <w:szCs w:val="28"/>
        </w:rPr>
        <w:t xml:space="preserve"> подпрограмм </w:t>
      </w:r>
      <w:r w:rsidR="00BF74CA" w:rsidRPr="00BF74CA">
        <w:rPr>
          <w:sz w:val="28"/>
          <w:szCs w:val="28"/>
        </w:rPr>
        <w:t>в общей сумме</w:t>
      </w:r>
      <w:r w:rsidR="00BF74CA">
        <w:rPr>
          <w:b/>
          <w:i/>
          <w:sz w:val="28"/>
          <w:szCs w:val="28"/>
        </w:rPr>
        <w:t xml:space="preserve"> </w:t>
      </w:r>
      <w:r w:rsidR="00BF74CA">
        <w:rPr>
          <w:sz w:val="28"/>
          <w:szCs w:val="28"/>
        </w:rPr>
        <w:t xml:space="preserve">на </w:t>
      </w:r>
      <w:r w:rsidR="00BF74CA">
        <w:rPr>
          <w:b/>
          <w:i/>
          <w:sz w:val="28"/>
          <w:szCs w:val="28"/>
        </w:rPr>
        <w:t>11 829,8 тыс. рублей</w:t>
      </w:r>
      <w:r w:rsidR="00BF74CA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(таблица).</w:t>
      </w:r>
    </w:p>
    <w:p w:rsidR="007E78DE" w:rsidRPr="00EF48CF" w:rsidRDefault="007E78DE" w:rsidP="007E78DE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7E78DE" w:rsidRDefault="007E78DE" w:rsidP="007E78D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                                                                                                  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BF74CA" w:rsidTr="008876D8">
        <w:trPr>
          <w:trHeight w:val="226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4CA" w:rsidRDefault="00BF74CA" w:rsidP="00BD518E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подпрограммы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A" w:rsidRPr="00BF74CA" w:rsidRDefault="00BF74CA" w:rsidP="00BF74CA">
            <w:pPr>
              <w:tabs>
                <w:tab w:val="left" w:pos="993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74CA">
              <w:rPr>
                <w:b/>
                <w:sz w:val="20"/>
                <w:szCs w:val="20"/>
                <w:lang w:eastAsia="en-US"/>
              </w:rPr>
              <w:t xml:space="preserve">Сумма изменений (+,-) </w:t>
            </w:r>
            <w:r w:rsidRPr="00BF74CA">
              <w:rPr>
                <w:b/>
                <w:sz w:val="20"/>
                <w:szCs w:val="20"/>
              </w:rPr>
              <w:t>тыс. рублей</w:t>
            </w:r>
          </w:p>
        </w:tc>
      </w:tr>
      <w:tr w:rsidR="00BF74CA" w:rsidTr="00B56AE5">
        <w:trPr>
          <w:trHeight w:val="409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A" w:rsidRDefault="00BF74CA" w:rsidP="00BD518E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A" w:rsidRDefault="00BF74CA" w:rsidP="00BD518E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A" w:rsidRDefault="00BF74CA" w:rsidP="00BD518E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A" w:rsidRDefault="00BF74CA" w:rsidP="00BD518E">
            <w:pPr>
              <w:tabs>
                <w:tab w:val="left" w:pos="993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2025 год 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1 «Развитие и поддержка муниципальных образовательных учреждений»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Pr="00BF74CA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BF74CA">
              <w:rPr>
                <w:lang w:eastAsia="en-US"/>
              </w:rPr>
              <w:t>8 970,2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F74CA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-1 020,</w:t>
            </w:r>
            <w:r w:rsidR="00BF74CA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- 1 000,0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 «Развитие дошкольного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Pr="00BF74CA" w:rsidRDefault="00486944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BF74CA">
              <w:rPr>
                <w:lang w:eastAsia="en-US"/>
              </w:rPr>
              <w:t>3 629,8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3 «Безопасность образовательных учреждений»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Pr="00BF74CA" w:rsidRDefault="00486944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BF74CA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4 «Развитие внешкольного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Pr="00BF74CA" w:rsidRDefault="00486944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BF74CA">
              <w:rPr>
                <w:lang w:eastAsia="en-US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5 «Переподготовка и повышение кадров»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Pr="00BF74CA" w:rsidRDefault="00486944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BF74CA">
              <w:rPr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>№ 6 «Организация отдыха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486944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 7 «Другие вопросы в области образования»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486944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78DE" w:rsidTr="00BD518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DE" w:rsidRDefault="007E78DE" w:rsidP="00BD518E">
            <w:pPr>
              <w:tabs>
                <w:tab w:val="left" w:pos="993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-1 020,2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DE" w:rsidRDefault="006E627D" w:rsidP="00BD518E">
            <w:pPr>
              <w:tabs>
                <w:tab w:val="left" w:pos="99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-1 000,0</w:t>
            </w:r>
          </w:p>
        </w:tc>
      </w:tr>
    </w:tbl>
    <w:p w:rsidR="007E78DE" w:rsidRPr="00390393" w:rsidRDefault="007E78DE" w:rsidP="007E78DE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7E78DE" w:rsidRPr="00FD01D3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 </w:t>
      </w:r>
      <w:r w:rsidR="00BF74CA">
        <w:rPr>
          <w:sz w:val="28"/>
          <w:szCs w:val="28"/>
        </w:rPr>
        <w:t xml:space="preserve">в </w:t>
      </w:r>
      <w:r w:rsidR="00BF74CA">
        <w:rPr>
          <w:b/>
          <w:i/>
          <w:sz w:val="28"/>
          <w:szCs w:val="28"/>
        </w:rPr>
        <w:t>2023 году</w:t>
      </w:r>
      <w:r w:rsidR="00BF74CA">
        <w:rPr>
          <w:sz w:val="28"/>
          <w:szCs w:val="28"/>
        </w:rPr>
        <w:t xml:space="preserve"> предлагается</w:t>
      </w:r>
      <w:r w:rsidR="00BF74C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увеличить </w:t>
      </w:r>
      <w:r w:rsidRPr="00FD01D3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финансирования </w:t>
      </w:r>
      <w:r w:rsidRPr="00BF74CA">
        <w:rPr>
          <w:sz w:val="28"/>
          <w:szCs w:val="28"/>
        </w:rPr>
        <w:t>в разрезе</w:t>
      </w:r>
      <w:r>
        <w:rPr>
          <w:b/>
          <w:i/>
          <w:sz w:val="28"/>
          <w:szCs w:val="28"/>
        </w:rPr>
        <w:t xml:space="preserve"> программных мероприятий</w:t>
      </w:r>
      <w:r>
        <w:rPr>
          <w:sz w:val="28"/>
          <w:szCs w:val="28"/>
        </w:rPr>
        <w:t xml:space="preserve"> в общей сумме</w:t>
      </w:r>
      <w:r>
        <w:rPr>
          <w:b/>
          <w:i/>
          <w:sz w:val="28"/>
          <w:szCs w:val="28"/>
        </w:rPr>
        <w:t xml:space="preserve"> на </w:t>
      </w:r>
      <w:r w:rsidR="00486944">
        <w:rPr>
          <w:b/>
          <w:i/>
          <w:sz w:val="28"/>
          <w:szCs w:val="28"/>
        </w:rPr>
        <w:t>13 850,0</w:t>
      </w:r>
      <w:r>
        <w:rPr>
          <w:b/>
          <w:i/>
          <w:sz w:val="28"/>
          <w:szCs w:val="28"/>
        </w:rPr>
        <w:t xml:space="preserve">  тыс. рублей</w:t>
      </w:r>
      <w:r w:rsidRPr="00FD01D3">
        <w:rPr>
          <w:sz w:val="28"/>
          <w:szCs w:val="28"/>
        </w:rPr>
        <w:t xml:space="preserve">, в том числе: </w:t>
      </w: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1 «Развитие и поддержка муниципальных образовательных учреждений» </w:t>
      </w:r>
      <w:r w:rsidR="00486944">
        <w:rPr>
          <w:b/>
          <w:i/>
          <w:sz w:val="28"/>
          <w:szCs w:val="28"/>
        </w:rPr>
        <w:t>увеличена</w:t>
      </w:r>
      <w:r w:rsidRPr="00BD44C5">
        <w:rPr>
          <w:b/>
          <w:i/>
          <w:sz w:val="28"/>
          <w:szCs w:val="28"/>
        </w:rPr>
        <w:t xml:space="preserve"> </w:t>
      </w:r>
      <w:r w:rsidRPr="00BD44C5">
        <w:rPr>
          <w:sz w:val="28"/>
          <w:szCs w:val="28"/>
        </w:rPr>
        <w:t xml:space="preserve">на </w:t>
      </w:r>
      <w:r w:rsidR="00486944">
        <w:rPr>
          <w:b/>
          <w:i/>
          <w:sz w:val="28"/>
          <w:szCs w:val="28"/>
        </w:rPr>
        <w:t>8 970,2</w:t>
      </w:r>
      <w:r w:rsidRPr="00BD44C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7E78DE" w:rsidRDefault="00486944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4A55">
        <w:rPr>
          <w:sz w:val="28"/>
          <w:szCs w:val="28"/>
        </w:rPr>
        <w:t> 960,1</w:t>
      </w:r>
      <w:r>
        <w:rPr>
          <w:sz w:val="28"/>
          <w:szCs w:val="28"/>
        </w:rPr>
        <w:t xml:space="preserve"> </w:t>
      </w:r>
      <w:r w:rsidR="007E78DE">
        <w:rPr>
          <w:sz w:val="28"/>
          <w:szCs w:val="28"/>
        </w:rPr>
        <w:t xml:space="preserve">тыс. рублей </w:t>
      </w:r>
      <w:r w:rsidR="007E78DE">
        <w:rPr>
          <w:b/>
          <w:i/>
          <w:sz w:val="28"/>
          <w:szCs w:val="28"/>
        </w:rPr>
        <w:t>увеличены</w:t>
      </w:r>
      <w:r w:rsidR="007E78DE">
        <w:rPr>
          <w:sz w:val="28"/>
          <w:szCs w:val="28"/>
        </w:rPr>
        <w:t xml:space="preserve"> расходы на подготовку образовательных учреждений к учебному году (с </w:t>
      </w:r>
      <w:r>
        <w:rPr>
          <w:sz w:val="28"/>
          <w:szCs w:val="28"/>
        </w:rPr>
        <w:t>1 983,3</w:t>
      </w:r>
      <w:r w:rsidR="007E78DE">
        <w:rPr>
          <w:sz w:val="28"/>
          <w:szCs w:val="28"/>
        </w:rPr>
        <w:t xml:space="preserve"> до </w:t>
      </w:r>
      <w:r>
        <w:rPr>
          <w:sz w:val="28"/>
          <w:szCs w:val="28"/>
        </w:rPr>
        <w:t>9 943,4</w:t>
      </w:r>
      <w:r w:rsidR="007E78DE">
        <w:rPr>
          <w:sz w:val="28"/>
          <w:szCs w:val="28"/>
        </w:rPr>
        <w:t xml:space="preserve"> тыс. рублей);</w:t>
      </w:r>
    </w:p>
    <w:p w:rsidR="007E78DE" w:rsidRDefault="00F44A55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6944">
        <w:rPr>
          <w:sz w:val="28"/>
          <w:szCs w:val="28"/>
        </w:rPr>
        <w:t>050</w:t>
      </w:r>
      <w:r w:rsidR="007E78DE">
        <w:rPr>
          <w:sz w:val="28"/>
          <w:szCs w:val="28"/>
        </w:rPr>
        <w:t xml:space="preserve">,0 тыс. рублей </w:t>
      </w:r>
      <w:r w:rsidR="00486944">
        <w:rPr>
          <w:b/>
          <w:i/>
          <w:sz w:val="28"/>
          <w:szCs w:val="28"/>
        </w:rPr>
        <w:t xml:space="preserve">увеличены </w:t>
      </w:r>
      <w:r w:rsidR="007E78DE">
        <w:rPr>
          <w:sz w:val="28"/>
          <w:szCs w:val="28"/>
        </w:rPr>
        <w:t xml:space="preserve">субсидии на выполнение муниципального задания образовательными </w:t>
      </w:r>
      <w:proofErr w:type="gramStart"/>
      <w:r w:rsidR="007E78DE">
        <w:rPr>
          <w:sz w:val="28"/>
          <w:szCs w:val="28"/>
        </w:rPr>
        <w:t>учреждениями  (</w:t>
      </w:r>
      <w:proofErr w:type="gramEnd"/>
      <w:r w:rsidR="007E78DE">
        <w:rPr>
          <w:sz w:val="28"/>
          <w:szCs w:val="28"/>
        </w:rPr>
        <w:t xml:space="preserve">с  276 734,5 </w:t>
      </w:r>
      <w:r>
        <w:rPr>
          <w:sz w:val="28"/>
          <w:szCs w:val="28"/>
        </w:rPr>
        <w:t xml:space="preserve">до 277 784,5 </w:t>
      </w:r>
      <w:r w:rsidR="007E78DE">
        <w:rPr>
          <w:sz w:val="28"/>
          <w:szCs w:val="28"/>
        </w:rPr>
        <w:t>тыс. рублей);</w:t>
      </w:r>
    </w:p>
    <w:p w:rsidR="00F44A55" w:rsidRDefault="00F44A55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102,9 тыс. рублей </w:t>
      </w:r>
      <w:r w:rsidRPr="00F44A55">
        <w:rPr>
          <w:b/>
          <w:i/>
          <w:sz w:val="28"/>
          <w:szCs w:val="28"/>
        </w:rPr>
        <w:t>снижены</w:t>
      </w:r>
      <w:r>
        <w:rPr>
          <w:sz w:val="28"/>
          <w:szCs w:val="28"/>
        </w:rPr>
        <w:t xml:space="preserve"> расходы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 на капитальный ремонт зданий общеобразовательных организаций (с 116,0 до 13,1 тыс. рублей);</w:t>
      </w:r>
    </w:p>
    <w:p w:rsidR="00F44A55" w:rsidRDefault="00F44A55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63,0 тыс. рублей </w:t>
      </w:r>
      <w:proofErr w:type="gramStart"/>
      <w:r w:rsidRPr="00F44A55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расходы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) на строительство общеобразовательных организаций</w:t>
      </w:r>
      <w:r w:rsidR="004F5264">
        <w:rPr>
          <w:sz w:val="28"/>
          <w:szCs w:val="28"/>
        </w:rPr>
        <w:t xml:space="preserve"> </w:t>
      </w:r>
      <w:r w:rsidR="004F5264">
        <w:rPr>
          <w:rFonts w:eastAsiaTheme="minorHAnsi"/>
          <w:sz w:val="28"/>
          <w:szCs w:val="28"/>
          <w:lang w:eastAsia="en-US"/>
        </w:rPr>
        <w:t>(строительство школы с. Уссурка)</w:t>
      </w:r>
      <w:r>
        <w:rPr>
          <w:sz w:val="28"/>
          <w:szCs w:val="28"/>
        </w:rPr>
        <w:t xml:space="preserve">; </w:t>
      </w:r>
    </w:p>
    <w:p w:rsidR="007E78DE" w:rsidRDefault="007E78DE" w:rsidP="007E78DE">
      <w:pPr>
        <w:ind w:firstLine="708"/>
        <w:jc w:val="both"/>
        <w:rPr>
          <w:sz w:val="16"/>
          <w:szCs w:val="16"/>
        </w:rPr>
      </w:pPr>
    </w:p>
    <w:p w:rsidR="007E78DE" w:rsidRPr="00BD44C5" w:rsidRDefault="007E78DE" w:rsidP="007E78D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Подпрограмма № 2 «Развитие дошкольного образования» </w:t>
      </w:r>
      <w:r w:rsidRPr="00BD44C5">
        <w:rPr>
          <w:b/>
          <w:i/>
          <w:sz w:val="28"/>
          <w:szCs w:val="28"/>
        </w:rPr>
        <w:t>увеличена</w:t>
      </w:r>
      <w:r w:rsidRPr="00BD44C5">
        <w:rPr>
          <w:sz w:val="28"/>
          <w:szCs w:val="28"/>
        </w:rPr>
        <w:t xml:space="preserve"> на </w:t>
      </w:r>
      <w:r w:rsidR="00F44A55">
        <w:rPr>
          <w:b/>
          <w:i/>
          <w:sz w:val="28"/>
          <w:szCs w:val="28"/>
        </w:rPr>
        <w:t>3 629,8</w:t>
      </w:r>
      <w:r w:rsidRPr="00BD44C5">
        <w:rPr>
          <w:b/>
          <w:i/>
          <w:sz w:val="28"/>
          <w:szCs w:val="28"/>
        </w:rPr>
        <w:t xml:space="preserve"> тыс. рублей</w:t>
      </w:r>
      <w:r w:rsidRPr="00BD44C5">
        <w:rPr>
          <w:sz w:val="28"/>
          <w:szCs w:val="28"/>
        </w:rPr>
        <w:t>, из них на:</w:t>
      </w:r>
    </w:p>
    <w:p w:rsidR="00086C09" w:rsidRDefault="00086C09" w:rsidP="00086C0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3 629,8</w:t>
      </w:r>
      <w:r w:rsidR="007E78DE">
        <w:rPr>
          <w:sz w:val="28"/>
          <w:szCs w:val="28"/>
        </w:rPr>
        <w:t xml:space="preserve"> тыс. рублей </w:t>
      </w:r>
      <w:r w:rsidR="007E78DE">
        <w:rPr>
          <w:b/>
          <w:i/>
          <w:sz w:val="28"/>
          <w:szCs w:val="28"/>
        </w:rPr>
        <w:t>увеличены</w:t>
      </w:r>
      <w:r w:rsidR="007E78D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подготовку учреждений дошкольного образования к учебному году (с 1 170,0 до 4 799,8 тыс. рублей);</w:t>
      </w:r>
    </w:p>
    <w:p w:rsidR="007E78DE" w:rsidRDefault="00086C09" w:rsidP="00086C09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4 «Развитие внешкольного образования» </w:t>
      </w:r>
      <w:r w:rsidRPr="00BD44C5">
        <w:rPr>
          <w:b/>
          <w:i/>
          <w:sz w:val="28"/>
          <w:szCs w:val="28"/>
        </w:rPr>
        <w:t>увеличена</w:t>
      </w:r>
      <w:r w:rsidRPr="00BD44C5">
        <w:rPr>
          <w:sz w:val="28"/>
          <w:szCs w:val="28"/>
        </w:rPr>
        <w:t xml:space="preserve"> на </w:t>
      </w:r>
      <w:r w:rsidR="00086C09">
        <w:rPr>
          <w:b/>
          <w:i/>
          <w:sz w:val="28"/>
          <w:szCs w:val="28"/>
        </w:rPr>
        <w:t>1 200,0</w:t>
      </w:r>
      <w:r w:rsidRPr="00BD44C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из них на: </w:t>
      </w:r>
    </w:p>
    <w:p w:rsidR="007E78DE" w:rsidRDefault="00BF74CA" w:rsidP="00466EC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1 200,0</w:t>
      </w:r>
      <w:r w:rsidR="007E78DE">
        <w:rPr>
          <w:sz w:val="28"/>
          <w:szCs w:val="28"/>
        </w:rPr>
        <w:t xml:space="preserve"> тыс. рублей</w:t>
      </w:r>
      <w:r w:rsidR="007E78DE">
        <w:rPr>
          <w:b/>
          <w:i/>
          <w:sz w:val="28"/>
          <w:szCs w:val="28"/>
        </w:rPr>
        <w:t xml:space="preserve"> </w:t>
      </w:r>
      <w:proofErr w:type="gramStart"/>
      <w:r w:rsidR="00466ECC">
        <w:rPr>
          <w:b/>
          <w:i/>
          <w:sz w:val="28"/>
          <w:szCs w:val="28"/>
        </w:rPr>
        <w:t xml:space="preserve">предусмотрены </w:t>
      </w:r>
      <w:r w:rsidR="007E78DE">
        <w:rPr>
          <w:sz w:val="28"/>
          <w:szCs w:val="28"/>
        </w:rPr>
        <w:t xml:space="preserve"> </w:t>
      </w:r>
      <w:r w:rsidR="00086C09">
        <w:rPr>
          <w:sz w:val="28"/>
          <w:szCs w:val="28"/>
        </w:rPr>
        <w:t>расходы</w:t>
      </w:r>
      <w:proofErr w:type="gramEnd"/>
      <w:r w:rsidR="00086C09">
        <w:rPr>
          <w:sz w:val="28"/>
          <w:szCs w:val="28"/>
        </w:rPr>
        <w:t xml:space="preserve"> </w:t>
      </w:r>
      <w:r w:rsidR="00466ECC">
        <w:rPr>
          <w:sz w:val="28"/>
          <w:szCs w:val="28"/>
        </w:rPr>
        <w:t>на подготовку учреждений дополнительного образования к учебному году</w:t>
      </w:r>
      <w:r w:rsidR="007E78DE">
        <w:rPr>
          <w:sz w:val="28"/>
          <w:szCs w:val="28"/>
        </w:rPr>
        <w:t xml:space="preserve"> </w:t>
      </w:r>
      <w:r w:rsidR="00466ECC">
        <w:rPr>
          <w:sz w:val="28"/>
          <w:szCs w:val="28"/>
        </w:rPr>
        <w:t>(</w:t>
      </w:r>
      <w:r>
        <w:rPr>
          <w:sz w:val="28"/>
          <w:szCs w:val="28"/>
        </w:rPr>
        <w:t xml:space="preserve">в том числе: </w:t>
      </w:r>
      <w:r w:rsidR="00466ECC">
        <w:rPr>
          <w:sz w:val="28"/>
          <w:szCs w:val="28"/>
        </w:rPr>
        <w:t xml:space="preserve">600,0 тыс. рублей - </w:t>
      </w:r>
      <w:r w:rsidR="007E78DE">
        <w:rPr>
          <w:sz w:val="28"/>
          <w:szCs w:val="28"/>
        </w:rPr>
        <w:t>МБОУ ДО «ДЮС</w:t>
      </w:r>
      <w:r w:rsidR="00086C09">
        <w:rPr>
          <w:sz w:val="28"/>
          <w:szCs w:val="28"/>
        </w:rPr>
        <w:t>Ш</w:t>
      </w:r>
      <w:r w:rsidR="007E78DE">
        <w:rPr>
          <w:sz w:val="28"/>
          <w:szCs w:val="28"/>
        </w:rPr>
        <w:t xml:space="preserve"> «Патриот</w:t>
      </w:r>
      <w:r w:rsidR="00466ECC">
        <w:rPr>
          <w:sz w:val="28"/>
          <w:szCs w:val="28"/>
        </w:rPr>
        <w:t xml:space="preserve">»; 600,0 тыс. рублей - </w:t>
      </w:r>
      <w:r w:rsidR="007E78DE">
        <w:rPr>
          <w:sz w:val="28"/>
          <w:szCs w:val="28"/>
        </w:rPr>
        <w:t>МБОУ ДО «ДЮЦ»);</w:t>
      </w:r>
    </w:p>
    <w:p w:rsidR="007E78DE" w:rsidRDefault="007E78DE" w:rsidP="007E78DE">
      <w:pPr>
        <w:jc w:val="both"/>
        <w:rPr>
          <w:sz w:val="16"/>
          <w:szCs w:val="16"/>
          <w:u w:val="single"/>
        </w:rPr>
      </w:pP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</w:t>
      </w:r>
      <w:r w:rsidR="00466ECC">
        <w:rPr>
          <w:sz w:val="28"/>
          <w:szCs w:val="28"/>
          <w:u w:val="single"/>
        </w:rPr>
        <w:t xml:space="preserve">5 </w:t>
      </w:r>
      <w:r w:rsidR="00466ECC" w:rsidRPr="00466ECC">
        <w:rPr>
          <w:sz w:val="28"/>
          <w:szCs w:val="28"/>
          <w:u w:val="single"/>
          <w:lang w:eastAsia="en-US"/>
        </w:rPr>
        <w:t xml:space="preserve">«Переподготовка и повышение </w:t>
      </w:r>
      <w:proofErr w:type="gramStart"/>
      <w:r w:rsidR="00466ECC" w:rsidRPr="00466ECC">
        <w:rPr>
          <w:sz w:val="28"/>
          <w:szCs w:val="28"/>
          <w:u w:val="single"/>
          <w:lang w:eastAsia="en-US"/>
        </w:rPr>
        <w:t>кадров»</w:t>
      </w:r>
      <w:r w:rsidR="00466ECC">
        <w:rPr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466ECC">
        <w:rPr>
          <w:b/>
          <w:i/>
          <w:sz w:val="28"/>
          <w:szCs w:val="28"/>
          <w:u w:val="single"/>
        </w:rPr>
        <w:t>увеличена</w:t>
      </w:r>
      <w:proofErr w:type="gramEnd"/>
      <w:r w:rsidR="00466ECC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 </w:t>
      </w:r>
      <w:r w:rsidR="00466ECC">
        <w:rPr>
          <w:sz w:val="28"/>
          <w:szCs w:val="28"/>
          <w:u w:val="single"/>
        </w:rPr>
        <w:t>50,0</w:t>
      </w:r>
      <w:r>
        <w:rPr>
          <w:sz w:val="28"/>
          <w:szCs w:val="28"/>
          <w:u w:val="single"/>
        </w:rPr>
        <w:t xml:space="preserve"> тыс. рублей</w:t>
      </w:r>
      <w:r>
        <w:rPr>
          <w:sz w:val="28"/>
          <w:szCs w:val="28"/>
        </w:rPr>
        <w:t>, из них на:</w:t>
      </w:r>
    </w:p>
    <w:p w:rsidR="007E78DE" w:rsidRDefault="00466ECC" w:rsidP="007E78D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50,0</w:t>
      </w:r>
      <w:r w:rsidR="007E78DE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увеличены</w:t>
      </w:r>
      <w:r w:rsidR="007E78DE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переподготовку и повышение кадров</w:t>
      </w:r>
      <w:r w:rsidR="007E78D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50,0 </w:t>
      </w:r>
      <w:r w:rsidR="007E78DE">
        <w:rPr>
          <w:sz w:val="28"/>
          <w:szCs w:val="28"/>
        </w:rPr>
        <w:t xml:space="preserve">до </w:t>
      </w:r>
      <w:r>
        <w:rPr>
          <w:sz w:val="28"/>
          <w:szCs w:val="28"/>
        </w:rPr>
        <w:t>100,0</w:t>
      </w:r>
      <w:r w:rsidR="007E78DE">
        <w:rPr>
          <w:sz w:val="28"/>
          <w:szCs w:val="28"/>
        </w:rPr>
        <w:t xml:space="preserve"> тыс. рублей).</w:t>
      </w:r>
    </w:p>
    <w:p w:rsidR="007E78DE" w:rsidRPr="00EF48CF" w:rsidRDefault="007E78DE" w:rsidP="007E78DE">
      <w:pPr>
        <w:ind w:firstLine="708"/>
        <w:jc w:val="both"/>
        <w:rPr>
          <w:sz w:val="16"/>
          <w:szCs w:val="16"/>
        </w:rPr>
      </w:pPr>
    </w:p>
    <w:p w:rsidR="007E78DE" w:rsidRPr="00FD01D3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r w:rsidRPr="00EF48C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Приложениями № 2 и № </w:t>
      </w:r>
      <w:proofErr w:type="gramStart"/>
      <w:r>
        <w:rPr>
          <w:sz w:val="28"/>
          <w:szCs w:val="28"/>
        </w:rPr>
        <w:t>3  проекта</w:t>
      </w:r>
      <w:proofErr w:type="gramEnd"/>
      <w:r>
        <w:rPr>
          <w:sz w:val="28"/>
          <w:szCs w:val="28"/>
        </w:rPr>
        <w:t xml:space="preserve"> Программы, в </w:t>
      </w:r>
      <w:r>
        <w:rPr>
          <w:b/>
          <w:i/>
          <w:sz w:val="28"/>
          <w:szCs w:val="28"/>
        </w:rPr>
        <w:t>2024-2025 году</w:t>
      </w:r>
      <w:r>
        <w:rPr>
          <w:sz w:val="28"/>
          <w:szCs w:val="28"/>
        </w:rPr>
        <w:t xml:space="preserve"> </w:t>
      </w:r>
      <w:r w:rsidR="00BF74CA">
        <w:rPr>
          <w:sz w:val="28"/>
          <w:szCs w:val="28"/>
        </w:rPr>
        <w:t xml:space="preserve">предлагается </w:t>
      </w:r>
      <w:r>
        <w:rPr>
          <w:b/>
          <w:i/>
          <w:sz w:val="28"/>
          <w:szCs w:val="28"/>
        </w:rPr>
        <w:t xml:space="preserve">сократить  </w:t>
      </w:r>
      <w:r w:rsidRPr="00FD01D3">
        <w:rPr>
          <w:sz w:val="28"/>
          <w:szCs w:val="28"/>
        </w:rPr>
        <w:t>о</w:t>
      </w:r>
      <w:r>
        <w:rPr>
          <w:sz w:val="28"/>
          <w:szCs w:val="28"/>
        </w:rPr>
        <w:t xml:space="preserve">бъем финансирования </w:t>
      </w:r>
      <w:r w:rsidRPr="00BF74CA">
        <w:rPr>
          <w:sz w:val="28"/>
          <w:szCs w:val="28"/>
        </w:rPr>
        <w:t>в разрезе</w:t>
      </w:r>
      <w:r>
        <w:rPr>
          <w:b/>
          <w:i/>
          <w:sz w:val="28"/>
          <w:szCs w:val="28"/>
        </w:rPr>
        <w:t xml:space="preserve"> программных мероприятий</w:t>
      </w:r>
      <w:r>
        <w:rPr>
          <w:sz w:val="28"/>
          <w:szCs w:val="28"/>
        </w:rPr>
        <w:t xml:space="preserve"> в общей сумме</w:t>
      </w:r>
      <w:r>
        <w:rPr>
          <w:b/>
          <w:i/>
          <w:sz w:val="28"/>
          <w:szCs w:val="28"/>
        </w:rPr>
        <w:t xml:space="preserve"> </w:t>
      </w:r>
      <w:r w:rsidRPr="00B768B4">
        <w:rPr>
          <w:sz w:val="28"/>
          <w:szCs w:val="28"/>
        </w:rPr>
        <w:t>соответственно</w:t>
      </w:r>
      <w:r>
        <w:rPr>
          <w:b/>
          <w:i/>
          <w:sz w:val="28"/>
          <w:szCs w:val="28"/>
        </w:rPr>
        <w:t xml:space="preserve"> на </w:t>
      </w:r>
      <w:r w:rsidR="00466ECC">
        <w:rPr>
          <w:b/>
          <w:i/>
          <w:sz w:val="28"/>
          <w:szCs w:val="28"/>
        </w:rPr>
        <w:t>1 020,</w:t>
      </w:r>
      <w:r w:rsidR="00BF74CA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  тыс. рублей и </w:t>
      </w:r>
      <w:r w:rsidR="00466ECC">
        <w:rPr>
          <w:b/>
          <w:i/>
          <w:sz w:val="28"/>
          <w:szCs w:val="28"/>
        </w:rPr>
        <w:t>1 000,0</w:t>
      </w:r>
      <w:r>
        <w:rPr>
          <w:b/>
          <w:i/>
          <w:sz w:val="28"/>
          <w:szCs w:val="28"/>
        </w:rPr>
        <w:t xml:space="preserve"> тыс. рублей</w:t>
      </w:r>
      <w:r w:rsidRPr="00FD01D3">
        <w:rPr>
          <w:sz w:val="28"/>
          <w:szCs w:val="28"/>
        </w:rPr>
        <w:t xml:space="preserve">, в том числе: </w:t>
      </w:r>
    </w:p>
    <w:p w:rsidR="00BF74CA" w:rsidRDefault="00BF74CA" w:rsidP="00BF74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Подпрограмма № 1 «Развитие и поддержка муниципальных образовательных учреждений» </w:t>
      </w:r>
      <w:r>
        <w:rPr>
          <w:b/>
          <w:i/>
          <w:sz w:val="28"/>
          <w:szCs w:val="28"/>
        </w:rPr>
        <w:t xml:space="preserve">снижена </w:t>
      </w:r>
      <w:r w:rsidRPr="00BD44C5">
        <w:rPr>
          <w:b/>
          <w:i/>
          <w:sz w:val="28"/>
          <w:szCs w:val="28"/>
        </w:rPr>
        <w:t xml:space="preserve"> </w:t>
      </w:r>
      <w:r w:rsidRPr="00BD44C5">
        <w:rPr>
          <w:sz w:val="28"/>
          <w:szCs w:val="28"/>
        </w:rPr>
        <w:t xml:space="preserve"> </w:t>
      </w:r>
      <w:r w:rsidRPr="00B768B4">
        <w:rPr>
          <w:sz w:val="28"/>
          <w:szCs w:val="28"/>
        </w:rPr>
        <w:t>соответственно</w:t>
      </w:r>
      <w:r>
        <w:rPr>
          <w:b/>
          <w:i/>
          <w:sz w:val="28"/>
          <w:szCs w:val="28"/>
        </w:rPr>
        <w:t xml:space="preserve"> на 1 020,2   тыс. рублей и 1 000,0 тыс. </w:t>
      </w:r>
      <w:proofErr w:type="gramStart"/>
      <w:r>
        <w:rPr>
          <w:b/>
          <w:i/>
          <w:sz w:val="28"/>
          <w:szCs w:val="28"/>
        </w:rPr>
        <w:t>рублей</w:t>
      </w:r>
      <w:r w:rsidRPr="00FD01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proofErr w:type="gramEnd"/>
      <w:r>
        <w:rPr>
          <w:sz w:val="28"/>
          <w:szCs w:val="28"/>
        </w:rPr>
        <w:t xml:space="preserve"> них на:</w:t>
      </w:r>
    </w:p>
    <w:p w:rsidR="00BF74CA" w:rsidRDefault="00BF74CA" w:rsidP="00BF74CA">
      <w:pPr>
        <w:spacing w:line="276" w:lineRule="auto"/>
        <w:ind w:firstLine="708"/>
        <w:jc w:val="both"/>
        <w:rPr>
          <w:sz w:val="28"/>
          <w:szCs w:val="28"/>
        </w:rPr>
      </w:pPr>
      <w:r w:rsidRPr="00BF74CA">
        <w:rPr>
          <w:sz w:val="28"/>
          <w:szCs w:val="28"/>
        </w:rPr>
        <w:t xml:space="preserve">1 020,2   тыс. рублей и 1 000,0 тыс. </w:t>
      </w:r>
      <w:proofErr w:type="gramStart"/>
      <w:r w:rsidRPr="00BF74CA">
        <w:rPr>
          <w:sz w:val="28"/>
          <w:szCs w:val="28"/>
        </w:rPr>
        <w:t>рублей</w:t>
      </w:r>
      <w:r w:rsidRPr="00FD01D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соответственно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снижены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на выполнение муниципального задания </w:t>
      </w:r>
      <w:r>
        <w:rPr>
          <w:sz w:val="28"/>
          <w:szCs w:val="28"/>
        </w:rPr>
        <w:t>образовательными учреждениями.</w:t>
      </w:r>
    </w:p>
    <w:p w:rsidR="007E78DE" w:rsidRDefault="007E78DE" w:rsidP="007E78DE">
      <w:pPr>
        <w:ind w:firstLine="708"/>
        <w:jc w:val="both"/>
        <w:rPr>
          <w:sz w:val="16"/>
          <w:szCs w:val="16"/>
        </w:rPr>
      </w:pPr>
    </w:p>
    <w:p w:rsidR="007E78DE" w:rsidRPr="00390393" w:rsidRDefault="007E78DE" w:rsidP="007E78DE">
      <w:pPr>
        <w:ind w:firstLine="708"/>
        <w:jc w:val="both"/>
        <w:rPr>
          <w:sz w:val="16"/>
          <w:szCs w:val="16"/>
        </w:rPr>
      </w:pPr>
    </w:p>
    <w:p w:rsidR="007E78DE" w:rsidRDefault="007E78DE" w:rsidP="007E78D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итогам</w:t>
      </w:r>
      <w:proofErr w:type="gramEnd"/>
      <w:r>
        <w:rPr>
          <w:sz w:val="28"/>
          <w:szCs w:val="28"/>
        </w:rPr>
        <w:t xml:space="preserve"> финансово-экономической экспертизы Контрольно-счетная комиссия отмечает, что </w:t>
      </w:r>
      <w:r w:rsidR="004F5264" w:rsidRPr="004F5264">
        <w:rPr>
          <w:sz w:val="28"/>
          <w:szCs w:val="28"/>
        </w:rPr>
        <w:t>изменения</w:t>
      </w:r>
      <w:r w:rsidRPr="004F526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предложенны</w:t>
      </w:r>
      <w:r w:rsidR="004F5264">
        <w:rPr>
          <w:sz w:val="28"/>
          <w:szCs w:val="28"/>
        </w:rPr>
        <w:t>е</w:t>
      </w:r>
      <w:r>
        <w:rPr>
          <w:sz w:val="28"/>
          <w:szCs w:val="28"/>
        </w:rPr>
        <w:t xml:space="preserve"> проектом Программы  в разрезе подпрограмм</w:t>
      </w:r>
      <w:r w:rsidR="004F52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решению Думы Кировского муниципального района «О районном бюджете Кировского муниципального района  на 2023 год и плановый период 2024-2025 годов» (ред. от </w:t>
      </w:r>
      <w:r w:rsidR="00466ECC">
        <w:rPr>
          <w:sz w:val="28"/>
          <w:szCs w:val="28"/>
        </w:rPr>
        <w:t>29.06.</w:t>
      </w:r>
      <w:r>
        <w:rPr>
          <w:sz w:val="28"/>
          <w:szCs w:val="28"/>
        </w:rPr>
        <w:t>2023 № 11</w:t>
      </w:r>
      <w:r w:rsidR="00466ECC">
        <w:rPr>
          <w:sz w:val="28"/>
          <w:szCs w:val="28"/>
        </w:rPr>
        <w:t>9</w:t>
      </w:r>
      <w:r>
        <w:rPr>
          <w:sz w:val="28"/>
          <w:szCs w:val="28"/>
        </w:rPr>
        <w:t>-НПА).</w:t>
      </w:r>
    </w:p>
    <w:p w:rsidR="004F5264" w:rsidRDefault="004F5264" w:rsidP="007E78DE">
      <w:pPr>
        <w:spacing w:line="276" w:lineRule="auto"/>
        <w:jc w:val="both"/>
        <w:rPr>
          <w:sz w:val="28"/>
          <w:szCs w:val="28"/>
        </w:rPr>
      </w:pPr>
    </w:p>
    <w:p w:rsidR="004F5264" w:rsidRDefault="004F5264" w:rsidP="007E78DE">
      <w:pPr>
        <w:spacing w:line="276" w:lineRule="auto"/>
        <w:jc w:val="both"/>
        <w:rPr>
          <w:sz w:val="28"/>
          <w:szCs w:val="28"/>
        </w:rPr>
      </w:pPr>
    </w:p>
    <w:p w:rsidR="004F5264" w:rsidRDefault="004F5264" w:rsidP="007E78DE">
      <w:pPr>
        <w:spacing w:line="276" w:lineRule="auto"/>
        <w:jc w:val="both"/>
        <w:rPr>
          <w:sz w:val="28"/>
          <w:szCs w:val="28"/>
        </w:rPr>
      </w:pPr>
    </w:p>
    <w:p w:rsidR="004F5264" w:rsidRDefault="004F5264" w:rsidP="007E78DE">
      <w:pPr>
        <w:spacing w:line="276" w:lineRule="auto"/>
        <w:jc w:val="both"/>
        <w:rPr>
          <w:sz w:val="28"/>
          <w:szCs w:val="28"/>
        </w:rPr>
      </w:pPr>
    </w:p>
    <w:p w:rsidR="007E78DE" w:rsidRDefault="007E78DE" w:rsidP="007E78DE">
      <w:pPr>
        <w:spacing w:line="276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27704B" w:rsidRDefault="0027704B"/>
    <w:sectPr w:rsidR="002770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17" w:rsidRDefault="001A0017">
      <w:r>
        <w:separator/>
      </w:r>
    </w:p>
  </w:endnote>
  <w:endnote w:type="continuationSeparator" w:id="0">
    <w:p w:rsidR="001A0017" w:rsidRDefault="001A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050516"/>
      <w:docPartObj>
        <w:docPartGallery w:val="Page Numbers (Bottom of Page)"/>
        <w:docPartUnique/>
      </w:docPartObj>
    </w:sdtPr>
    <w:sdtEndPr/>
    <w:sdtContent>
      <w:p w:rsidR="00940E94" w:rsidRDefault="004F52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5B1">
          <w:rPr>
            <w:noProof/>
          </w:rPr>
          <w:t>1</w:t>
        </w:r>
        <w:r>
          <w:fldChar w:fldCharType="end"/>
        </w:r>
      </w:p>
    </w:sdtContent>
  </w:sdt>
  <w:p w:rsidR="00940E94" w:rsidRDefault="001A00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17" w:rsidRDefault="001A0017">
      <w:r>
        <w:separator/>
      </w:r>
    </w:p>
  </w:footnote>
  <w:footnote w:type="continuationSeparator" w:id="0">
    <w:p w:rsidR="001A0017" w:rsidRDefault="001A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F467C"/>
    <w:multiLevelType w:val="hybridMultilevel"/>
    <w:tmpl w:val="8A960870"/>
    <w:lvl w:ilvl="0" w:tplc="0B1A2CAC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66"/>
    <w:rsid w:val="00086C09"/>
    <w:rsid w:val="001A0017"/>
    <w:rsid w:val="0027704B"/>
    <w:rsid w:val="003B670A"/>
    <w:rsid w:val="00466ECC"/>
    <w:rsid w:val="00486944"/>
    <w:rsid w:val="004F5264"/>
    <w:rsid w:val="006E627D"/>
    <w:rsid w:val="007805B1"/>
    <w:rsid w:val="007E78DE"/>
    <w:rsid w:val="00BF74CA"/>
    <w:rsid w:val="00CE1966"/>
    <w:rsid w:val="00EC3502"/>
    <w:rsid w:val="00F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2E1C8-9BBE-43B9-88B4-DED84B80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DE"/>
    <w:pPr>
      <w:ind w:left="720"/>
      <w:contextualSpacing/>
    </w:pPr>
  </w:style>
  <w:style w:type="table" w:styleId="a4">
    <w:name w:val="Table Grid"/>
    <w:basedOn w:val="a1"/>
    <w:uiPriority w:val="39"/>
    <w:rsid w:val="007E78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E78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2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5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2023-07-24T22:52:00Z</cp:lastPrinted>
  <dcterms:created xsi:type="dcterms:W3CDTF">2023-07-24T04:35:00Z</dcterms:created>
  <dcterms:modified xsi:type="dcterms:W3CDTF">2023-07-24T22:53:00Z</dcterms:modified>
</cp:coreProperties>
</file>