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7"/>
      </w:tblGrid>
      <w:tr w:rsidR="00CA1681" w:rsidTr="00595D87">
        <w:trPr>
          <w:trHeight w:val="30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CA1681" w:rsidRDefault="00CA1681" w:rsidP="00595D87">
            <w:pPr>
              <w:tabs>
                <w:tab w:val="left" w:pos="4860"/>
                <w:tab w:val="left" w:pos="5040"/>
                <w:tab w:val="left" w:pos="5400"/>
                <w:tab w:val="left" w:pos="6480"/>
              </w:tabs>
              <w:jc w:val="right"/>
            </w:pPr>
            <w:r>
              <w:t xml:space="preserve">«Утвержден» _________С.В. </w:t>
            </w:r>
            <w:proofErr w:type="spellStart"/>
            <w:r>
              <w:t>Куничак</w:t>
            </w:r>
            <w:proofErr w:type="spellEnd"/>
          </w:p>
          <w:p w:rsidR="00FA6E9A" w:rsidRDefault="00CA1681" w:rsidP="00FA6E9A">
            <w:pPr>
              <w:tabs>
                <w:tab w:val="left" w:pos="5400"/>
              </w:tabs>
              <w:jc w:val="right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                                    </w:t>
            </w:r>
            <w:proofErr w:type="gramStart"/>
            <w:r w:rsidRPr="00A50112">
              <w:rPr>
                <w:sz w:val="20"/>
                <w:szCs w:val="20"/>
              </w:rPr>
              <w:t xml:space="preserve">распоряжением  </w:t>
            </w:r>
            <w:r w:rsidRPr="00187B54">
              <w:rPr>
                <w:sz w:val="20"/>
                <w:szCs w:val="20"/>
              </w:rPr>
              <w:t>от</w:t>
            </w:r>
            <w:proofErr w:type="gramEnd"/>
            <w:r w:rsidRPr="00187B54">
              <w:rPr>
                <w:sz w:val="20"/>
                <w:szCs w:val="20"/>
              </w:rPr>
              <w:t xml:space="preserve"> </w:t>
            </w:r>
            <w:r w:rsidRPr="000D27D8">
              <w:rPr>
                <w:sz w:val="20"/>
                <w:szCs w:val="20"/>
              </w:rPr>
              <w:t>2</w:t>
            </w:r>
            <w:r w:rsidR="000D27D8" w:rsidRPr="000D27D8">
              <w:rPr>
                <w:sz w:val="20"/>
                <w:szCs w:val="20"/>
              </w:rPr>
              <w:t>5</w:t>
            </w:r>
            <w:r w:rsidRPr="000D27D8">
              <w:rPr>
                <w:sz w:val="20"/>
                <w:szCs w:val="20"/>
              </w:rPr>
              <w:t>.12.202</w:t>
            </w:r>
            <w:r w:rsidR="00097DB5" w:rsidRPr="000D27D8">
              <w:rPr>
                <w:sz w:val="20"/>
                <w:szCs w:val="20"/>
              </w:rPr>
              <w:t>3</w:t>
            </w:r>
            <w:r w:rsidRPr="000D27D8">
              <w:rPr>
                <w:sz w:val="20"/>
                <w:szCs w:val="20"/>
              </w:rPr>
              <w:t xml:space="preserve"> № </w:t>
            </w:r>
            <w:r w:rsidR="000D27D8" w:rsidRPr="000D27D8">
              <w:rPr>
                <w:sz w:val="20"/>
                <w:szCs w:val="20"/>
              </w:rPr>
              <w:t>56</w:t>
            </w:r>
            <w:r w:rsidRPr="000D27D8">
              <w:rPr>
                <w:sz w:val="20"/>
                <w:szCs w:val="20"/>
              </w:rPr>
              <w:t>-р</w:t>
            </w:r>
            <w:r w:rsidR="00FA6E9A">
              <w:rPr>
                <w:sz w:val="20"/>
                <w:szCs w:val="20"/>
              </w:rPr>
              <w:t xml:space="preserve"> </w:t>
            </w:r>
          </w:p>
          <w:p w:rsidR="00CA1681" w:rsidRDefault="00FA6E9A" w:rsidP="00FA6E9A">
            <w:pPr>
              <w:tabs>
                <w:tab w:val="left" w:pos="54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 от 13.05.2024 № 59-р</w:t>
            </w:r>
            <w:r w:rsidR="00D2047E">
              <w:rPr>
                <w:sz w:val="20"/>
                <w:szCs w:val="20"/>
              </w:rPr>
              <w:t>; от 29.07.2024 № 61-р</w:t>
            </w:r>
            <w:bookmarkStart w:id="0" w:name="_GoBack"/>
            <w:bookmarkEnd w:id="0"/>
            <w:r>
              <w:rPr>
                <w:sz w:val="20"/>
                <w:szCs w:val="20"/>
              </w:rPr>
              <w:t>)</w:t>
            </w:r>
          </w:p>
          <w:p w:rsidR="00CA1681" w:rsidRPr="0074178A" w:rsidRDefault="00CA1681" w:rsidP="00595D87">
            <w:pPr>
              <w:jc w:val="right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CA1681" w:rsidRDefault="00CA1681" w:rsidP="00595D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 работы Контрольно-счетной комиссии </w:t>
            </w:r>
          </w:p>
          <w:p w:rsidR="00CA1681" w:rsidRDefault="00CA1681" w:rsidP="00595D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Кировского муниципального района на 2024 год</w:t>
            </w:r>
          </w:p>
          <w:p w:rsidR="00CA1681" w:rsidRDefault="00CA1681" w:rsidP="00595D87">
            <w:pPr>
              <w:rPr>
                <w:sz w:val="26"/>
                <w:szCs w:val="26"/>
              </w:rPr>
            </w:pPr>
          </w:p>
          <w:tbl>
            <w:tblPr>
              <w:tblW w:w="14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7200"/>
              <w:gridCol w:w="2700"/>
              <w:gridCol w:w="2160"/>
              <w:gridCol w:w="1863"/>
            </w:tblGrid>
            <w:tr w:rsidR="00CA1681" w:rsidTr="00595D87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681" w:rsidRDefault="00CA1681" w:rsidP="00595D8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681" w:rsidRDefault="00CA1681" w:rsidP="00595D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мероприятия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681" w:rsidRDefault="00CA1681" w:rsidP="00595D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Основание для включения в план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681" w:rsidRDefault="00CA1681" w:rsidP="00595D87">
                  <w:pPr>
                    <w:jc w:val="center"/>
                    <w:rPr>
                      <w:sz w:val="22"/>
                      <w:szCs w:val="22"/>
                    </w:rPr>
                  </w:pPr>
                  <w:r w:rsidRPr="00E830E0">
                    <w:rPr>
                      <w:sz w:val="22"/>
                      <w:szCs w:val="22"/>
                    </w:rPr>
                    <w:t>Срок проведения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681" w:rsidRDefault="00CA1681" w:rsidP="00595D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Исполнитель</w:t>
                  </w:r>
                </w:p>
              </w:tc>
            </w:tr>
            <w:tr w:rsidR="00CA1681" w:rsidTr="00595D87">
              <w:trPr>
                <w:trHeight w:val="307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681" w:rsidRPr="00D31BB9" w:rsidRDefault="00CA1681" w:rsidP="00D31BB9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D31BB9">
                    <w:rPr>
                      <w:b/>
                      <w:i/>
                      <w:sz w:val="22"/>
                      <w:szCs w:val="22"/>
                    </w:rPr>
                    <w:t>Контрольная деятельность</w:t>
                  </w:r>
                </w:p>
                <w:p w:rsidR="00D31BB9" w:rsidRPr="00D31BB9" w:rsidRDefault="00D31BB9" w:rsidP="00D31BB9">
                  <w:pPr>
                    <w:pStyle w:val="a6"/>
                    <w:rPr>
                      <w:sz w:val="22"/>
                      <w:szCs w:val="22"/>
                    </w:rPr>
                  </w:pPr>
                </w:p>
              </w:tc>
            </w:tr>
            <w:tr w:rsidR="00CA1681" w:rsidTr="00595D87">
              <w:trPr>
                <w:trHeight w:val="101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681" w:rsidRPr="005A1B11" w:rsidRDefault="00CA1681" w:rsidP="00595D87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FB" w:rsidRDefault="00BE6FFB" w:rsidP="00BE6FF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t xml:space="preserve">Проверка </w:t>
                  </w:r>
                  <w:r w:rsidRPr="000635FA">
                    <w:t xml:space="preserve">эффективного </w:t>
                  </w:r>
                  <w:r>
                    <w:t xml:space="preserve">и целевого </w:t>
                  </w:r>
                  <w:r w:rsidRPr="000635FA">
                    <w:t xml:space="preserve">использования </w:t>
                  </w:r>
                  <w:r>
                    <w:t xml:space="preserve">субсидий, выделенных бюджету Кировского муниципального района  на приобретение музыкальных инструментов и художественного инвентаря для учреждений дополнительного образования детей в сфере культуры </w:t>
                  </w:r>
                  <w:r>
                    <w:rPr>
                      <w:rFonts w:eastAsiaTheme="minorHAnsi"/>
                      <w:lang w:eastAsia="en-US"/>
                    </w:rPr>
                    <w:t>(в рамках муниципальной программы «Сохранение и развитие культуры  в Кировском муниципальном районе на 2023-2027 гг.»)</w:t>
                  </w:r>
                </w:p>
                <w:p w:rsidR="00BE6FFB" w:rsidRPr="005079CC" w:rsidRDefault="00BE6FFB" w:rsidP="00BE6FFB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CA1681" w:rsidRPr="00DE505A" w:rsidRDefault="00BE6FFB" w:rsidP="001308A6">
                  <w:pPr>
                    <w:autoSpaceDE w:val="0"/>
                    <w:autoSpaceDN w:val="0"/>
                    <w:adjustRightInd w:val="0"/>
                    <w:jc w:val="both"/>
                  </w:pPr>
                  <w:r w:rsidRPr="005079CC">
                    <w:rPr>
                      <w:sz w:val="20"/>
                      <w:szCs w:val="20"/>
                    </w:rPr>
                    <w:t xml:space="preserve">Объект контроля: </w:t>
                  </w:r>
                  <w:r w:rsidR="00556942">
                    <w:rPr>
                      <w:sz w:val="20"/>
                      <w:szCs w:val="20"/>
                    </w:rPr>
                    <w:t>администрация КМР</w:t>
                  </w:r>
                  <w:r w:rsidR="000D27D8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 xml:space="preserve"> МБУ </w:t>
                  </w:r>
                  <w:r w:rsidR="000D27D8">
                    <w:rPr>
                      <w:sz w:val="20"/>
                      <w:szCs w:val="20"/>
                    </w:rPr>
                    <w:t xml:space="preserve">ДО </w:t>
                  </w:r>
                  <w:r>
                    <w:rPr>
                      <w:sz w:val="20"/>
                      <w:szCs w:val="20"/>
                    </w:rPr>
                    <w:t xml:space="preserve">ГДШИ </w:t>
                  </w:r>
                  <w:r>
                    <w:rPr>
                      <w:rFonts w:ascii="Arial" w:hAnsi="Arial" w:cs="Arial"/>
                      <w:color w:val="333333"/>
                      <w:sz w:val="23"/>
                      <w:szCs w:val="23"/>
                      <w:shd w:val="clear" w:color="auto" w:fill="FBFAFA"/>
                    </w:rPr>
                    <w:t xml:space="preserve">  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681" w:rsidRDefault="00CA1681" w:rsidP="00595D8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9 Закона № 6-ФЗ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1"/>
                  </w:r>
                </w:p>
                <w:p w:rsidR="00CA1681" w:rsidRDefault="00CA1681" w:rsidP="00595D8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8 Положения о КСК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2"/>
                  </w:r>
                </w:p>
                <w:p w:rsidR="00CA1681" w:rsidRDefault="00CA1681" w:rsidP="00595D8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CA1681" w:rsidP="00595D8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квартал</w:t>
                  </w:r>
                  <w:r w:rsidR="00DE505A">
                    <w:rPr>
                      <w:sz w:val="22"/>
                      <w:szCs w:val="22"/>
                    </w:rPr>
                    <w:t xml:space="preserve"> </w:t>
                  </w:r>
                </w:p>
                <w:p w:rsidR="00CA1681" w:rsidRDefault="00CA1681" w:rsidP="00595D87">
                  <w:pPr>
                    <w:rPr>
                      <w:sz w:val="22"/>
                      <w:szCs w:val="22"/>
                    </w:rPr>
                  </w:pPr>
                </w:p>
                <w:p w:rsidR="00CA1681" w:rsidRDefault="00CA1681" w:rsidP="00595D8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681" w:rsidRDefault="00CA1681" w:rsidP="00595D87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CA1681" w:rsidTr="00595D87">
              <w:trPr>
                <w:trHeight w:val="706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681" w:rsidRPr="005A1B11" w:rsidRDefault="00CA1681" w:rsidP="00595D87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both"/>
                  </w:pPr>
                  <w:r w:rsidRPr="00972C21">
                    <w:t>Внешняя проверка бюджетной отчетности главных администраторо</w:t>
                  </w:r>
                  <w:r>
                    <w:t>в (главных распорядителей) бюджетных средств за 2023 год</w:t>
                  </w:r>
                </w:p>
                <w:p w:rsidR="00DE505A" w:rsidRPr="00A43B92" w:rsidRDefault="00DE505A" w:rsidP="00DE505A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CA1681" w:rsidRPr="00BD740E" w:rsidRDefault="00DE505A" w:rsidP="00DE505A">
                  <w:pPr>
                    <w:jc w:val="both"/>
                    <w:rPr>
                      <w:sz w:val="20"/>
                      <w:szCs w:val="20"/>
                    </w:rPr>
                  </w:pPr>
                  <w:r w:rsidRPr="009C548B">
                    <w:rPr>
                      <w:sz w:val="20"/>
                      <w:szCs w:val="20"/>
                    </w:rPr>
                    <w:t>Объект контроля: ГРБС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681" w:rsidRDefault="00CA1681" w:rsidP="00595D87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681" w:rsidRDefault="00CA1681" w:rsidP="00595D8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 квартал </w:t>
                  </w:r>
                </w:p>
                <w:p w:rsidR="00DE505A" w:rsidRDefault="00DE505A" w:rsidP="001E072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681" w:rsidRDefault="00CA1681" w:rsidP="00595D87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CA1681" w:rsidTr="00595D87">
              <w:trPr>
                <w:trHeight w:val="27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681" w:rsidRPr="005A1B11" w:rsidRDefault="00CA1681" w:rsidP="00595D87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681" w:rsidRDefault="00DE505A" w:rsidP="00595D87">
                  <w:pPr>
                    <w:jc w:val="both"/>
                  </w:pPr>
                  <w:r w:rsidRPr="00972C21">
                    <w:t>Внешняя проверка отчета об исполнении бюджета Кировского муниципального района за 20</w:t>
                  </w:r>
                  <w:r>
                    <w:t>23</w:t>
                  </w:r>
                  <w:r w:rsidRPr="00972C21">
                    <w:t xml:space="preserve"> год</w:t>
                  </w:r>
                </w:p>
                <w:p w:rsidR="00A11620" w:rsidRPr="00A11620" w:rsidRDefault="00A11620" w:rsidP="00595D87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11620" w:rsidRPr="009C548B" w:rsidRDefault="00A11620" w:rsidP="00595D87">
                  <w:pPr>
                    <w:jc w:val="both"/>
                    <w:rPr>
                      <w:sz w:val="20"/>
                      <w:szCs w:val="20"/>
                    </w:rPr>
                  </w:pPr>
                  <w:r w:rsidRPr="00CC10C4">
                    <w:rPr>
                      <w:sz w:val="20"/>
                      <w:szCs w:val="20"/>
                    </w:rPr>
                    <w:t xml:space="preserve">Объект контроля: </w:t>
                  </w:r>
                  <w:r>
                    <w:rPr>
                      <w:sz w:val="20"/>
                      <w:szCs w:val="20"/>
                    </w:rPr>
                    <w:t>администрация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681" w:rsidRDefault="00CA1681" w:rsidP="00595D8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264.4, 268.1 БК РФ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3"/>
                  </w:r>
                </w:p>
                <w:p w:rsidR="00CA1681" w:rsidRDefault="00CA1681" w:rsidP="00595D87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CA1681" w:rsidRDefault="00CA1681" w:rsidP="00595D87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</w:t>
                  </w:r>
                  <w:proofErr w:type="gramStart"/>
                  <w:r>
                    <w:rPr>
                      <w:sz w:val="22"/>
                      <w:szCs w:val="22"/>
                      <w:shd w:val="clear" w:color="auto" w:fill="FFFFFF"/>
                    </w:rPr>
                    <w:t>8  Положения</w:t>
                  </w:r>
                  <w:proofErr w:type="gramEnd"/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о КСК </w:t>
                  </w:r>
                </w:p>
                <w:p w:rsidR="00CA1681" w:rsidRDefault="00CA1681" w:rsidP="00595D8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681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квартал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681" w:rsidRDefault="00CA1681" w:rsidP="00595D87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Pr="005A1B11" w:rsidRDefault="00DE505A" w:rsidP="00DE505A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lastRenderedPageBreak/>
                    <w:t>1.4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E9A" w:rsidRPr="00FA6E9A" w:rsidRDefault="00A85AE2" w:rsidP="00FA6E9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A85AE2">
                    <w:rPr>
                      <w:i/>
                    </w:rPr>
                    <w:t>С</w:t>
                  </w:r>
                  <w:r w:rsidR="00FA6E9A" w:rsidRPr="00A85AE2">
                    <w:rPr>
                      <w:i/>
                    </w:rPr>
                    <w:t>овместно</w:t>
                  </w:r>
                  <w:r w:rsidRPr="00A85AE2">
                    <w:rPr>
                      <w:i/>
                    </w:rPr>
                    <w:t>е</w:t>
                  </w:r>
                  <w:r w:rsidR="00FA6E9A" w:rsidRPr="00A85AE2">
                    <w:rPr>
                      <w:i/>
                    </w:rPr>
                    <w:t xml:space="preserve"> контрольно</w:t>
                  </w:r>
                  <w:r w:rsidRPr="00A85AE2">
                    <w:rPr>
                      <w:i/>
                    </w:rPr>
                    <w:t>е</w:t>
                  </w:r>
                  <w:r w:rsidR="00FA6E9A" w:rsidRPr="00A85AE2">
                    <w:rPr>
                      <w:i/>
                    </w:rPr>
                    <w:t xml:space="preserve"> мероприяти</w:t>
                  </w:r>
                  <w:r w:rsidRPr="00A85AE2">
                    <w:rPr>
                      <w:i/>
                    </w:rPr>
                    <w:t>е</w:t>
                  </w:r>
                  <w:r w:rsidR="00FA6E9A" w:rsidRPr="00A85AE2">
                    <w:rPr>
                      <w:i/>
                    </w:rPr>
                    <w:t xml:space="preserve"> </w:t>
                  </w:r>
                  <w:proofErr w:type="gramStart"/>
                  <w:r>
                    <w:rPr>
                      <w:i/>
                    </w:rPr>
                    <w:t xml:space="preserve">с </w:t>
                  </w:r>
                  <w:r w:rsidR="00FA6E9A" w:rsidRPr="00A85AE2">
                    <w:rPr>
                      <w:i/>
                    </w:rPr>
                    <w:t xml:space="preserve"> Контрольно</w:t>
                  </w:r>
                  <w:proofErr w:type="gramEnd"/>
                  <w:r w:rsidR="00FA6E9A" w:rsidRPr="00A85AE2">
                    <w:rPr>
                      <w:i/>
                    </w:rPr>
                    <w:t>-счетной палатой Приморского края</w:t>
                  </w:r>
                  <w:r w:rsidR="00FA6E9A" w:rsidRPr="00FA6E9A">
                    <w:t xml:space="preserve"> «Проверка эффективного и целевого расходования бюджетных средств, направленных на строительство защитной дамбы </w:t>
                  </w:r>
                  <w:proofErr w:type="spellStart"/>
                  <w:r w:rsidR="00FA6E9A" w:rsidRPr="00FA6E9A">
                    <w:t>кп</w:t>
                  </w:r>
                  <w:proofErr w:type="spellEnd"/>
                  <w:r w:rsidR="00FA6E9A" w:rsidRPr="00FA6E9A">
                    <w:t xml:space="preserve"> Горные Ключи польдер № 2 в рамках государственной программы Приморского края «Охрана окружающей среды Приморского края».</w:t>
                  </w:r>
                </w:p>
                <w:p w:rsidR="00D73B20" w:rsidRPr="005079CC" w:rsidRDefault="00D73B20" w:rsidP="00D73B2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DE505A" w:rsidRPr="009C548B" w:rsidRDefault="00D73B20" w:rsidP="0055694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5079CC">
                    <w:rPr>
                      <w:sz w:val="20"/>
                      <w:szCs w:val="20"/>
                    </w:rPr>
                    <w:t xml:space="preserve">Объект </w:t>
                  </w:r>
                  <w:proofErr w:type="gramStart"/>
                  <w:r w:rsidRPr="005079CC">
                    <w:rPr>
                      <w:sz w:val="20"/>
                      <w:szCs w:val="20"/>
                    </w:rPr>
                    <w:t>контроля</w:t>
                  </w:r>
                  <w:r w:rsidRPr="00D73B20">
                    <w:rPr>
                      <w:sz w:val="20"/>
                      <w:szCs w:val="20"/>
                    </w:rPr>
                    <w:t>:  администрация</w:t>
                  </w:r>
                  <w:proofErr w:type="gramEnd"/>
                  <w:r w:rsidRPr="00D73B2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A6E9A">
                    <w:rPr>
                      <w:sz w:val="20"/>
                      <w:szCs w:val="20"/>
                    </w:rPr>
                    <w:t>Горноключевского</w:t>
                  </w:r>
                  <w:proofErr w:type="spellEnd"/>
                  <w:r w:rsidR="00FA6E9A">
                    <w:rPr>
                      <w:sz w:val="20"/>
                      <w:szCs w:val="20"/>
                    </w:rPr>
                    <w:t xml:space="preserve"> городского поселения </w:t>
                  </w:r>
                  <w:r w:rsidR="00556942">
                    <w:rPr>
                      <w:sz w:val="20"/>
                      <w:szCs w:val="20"/>
                    </w:rPr>
                    <w:t>КМР</w:t>
                  </w:r>
                  <w:r w:rsidR="00FA6E9A">
                    <w:rPr>
                      <w:sz w:val="20"/>
                      <w:szCs w:val="20"/>
                    </w:rPr>
                    <w:t xml:space="preserve"> ПК</w:t>
                  </w:r>
                  <w:r w:rsidR="00A85AE2">
                    <w:rPr>
                      <w:sz w:val="20"/>
                      <w:szCs w:val="20"/>
                    </w:rPr>
                    <w:t xml:space="preserve"> (</w:t>
                  </w:r>
                  <w:r w:rsidR="00A85AE2" w:rsidRPr="00A85AE2">
                    <w:rPr>
                      <w:b/>
                      <w:i/>
                      <w:sz w:val="20"/>
                      <w:szCs w:val="20"/>
                    </w:rPr>
                    <w:t>распоряжение от 13.05.2024 № 59-р)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264.4 БК РФ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FA6E9A" w:rsidRDefault="00FA6E9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FA6E9A">
                    <w:rPr>
                      <w:sz w:val="22"/>
                      <w:szCs w:val="22"/>
                      <w:shd w:val="clear" w:color="auto" w:fill="FFFFFF"/>
                    </w:rPr>
                    <w:t>ч. 2 ст. 18 Закона № 795-КЗ</w:t>
                  </w:r>
                  <w:r w:rsidRPr="00FA6E9A">
                    <w:rPr>
                      <w:rStyle w:val="a5"/>
                      <w:sz w:val="22"/>
                      <w:szCs w:val="22"/>
                      <w:shd w:val="clear" w:color="auto" w:fill="FFFFFF"/>
                    </w:rPr>
                    <w:footnoteReference w:id="4"/>
                  </w:r>
                </w:p>
                <w:p w:rsidR="00DE505A" w:rsidRDefault="00DE505A" w:rsidP="00DE505A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</w:t>
                  </w:r>
                  <w:proofErr w:type="gramStart"/>
                  <w:r>
                    <w:rPr>
                      <w:sz w:val="22"/>
                      <w:szCs w:val="22"/>
                      <w:shd w:val="clear" w:color="auto" w:fill="FFFFFF"/>
                    </w:rPr>
                    <w:t>8  Положения</w:t>
                  </w:r>
                  <w:proofErr w:type="gramEnd"/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квартал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Pr="005A1B11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FB" w:rsidRPr="00556942" w:rsidRDefault="00BE6FFB" w:rsidP="00BE6FF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556942">
                    <w:t xml:space="preserve">Проверка эффективного и целевого использования </w:t>
                  </w:r>
                  <w:r w:rsidR="00910006">
                    <w:t>бюджетных средств</w:t>
                  </w:r>
                  <w:r w:rsidRPr="00556942">
                    <w:t xml:space="preserve">, </w:t>
                  </w:r>
                  <w:r w:rsidR="00910006">
                    <w:t xml:space="preserve">связанных с реализацией ФЦП «Увековечивание памяти погибших при защите </w:t>
                  </w:r>
                  <w:proofErr w:type="gramStart"/>
                  <w:r w:rsidR="00910006">
                    <w:t>отечества  на</w:t>
                  </w:r>
                  <w:proofErr w:type="gramEnd"/>
                  <w:r w:rsidR="00910006">
                    <w:t xml:space="preserve"> 2019-2024 годы»</w:t>
                  </w:r>
                  <w:r w:rsidRPr="00556942">
                    <w:t xml:space="preserve"> </w:t>
                  </w:r>
                  <w:r w:rsidRPr="00556942">
                    <w:rPr>
                      <w:rFonts w:eastAsiaTheme="minorHAnsi"/>
                      <w:lang w:eastAsia="en-US"/>
                    </w:rPr>
                    <w:t>(в рамках муниципальной программы «</w:t>
                  </w:r>
                  <w:r w:rsidR="00910006">
                    <w:rPr>
                      <w:rFonts w:eastAsiaTheme="minorHAnsi"/>
                      <w:lang w:eastAsia="en-US"/>
                    </w:rPr>
                    <w:t>Сохранение и р</w:t>
                  </w:r>
                  <w:r w:rsidRPr="00556942">
                    <w:rPr>
                      <w:rFonts w:eastAsiaTheme="minorHAnsi"/>
                      <w:lang w:eastAsia="en-US"/>
                    </w:rPr>
                    <w:t xml:space="preserve">азвитие </w:t>
                  </w:r>
                  <w:r w:rsidR="00910006">
                    <w:rPr>
                      <w:rFonts w:eastAsiaTheme="minorHAnsi"/>
                      <w:lang w:eastAsia="en-US"/>
                    </w:rPr>
                    <w:t>культуры</w:t>
                  </w:r>
                  <w:r w:rsidRPr="00556942">
                    <w:rPr>
                      <w:rFonts w:eastAsiaTheme="minorHAnsi"/>
                      <w:lang w:eastAsia="en-US"/>
                    </w:rPr>
                    <w:t xml:space="preserve"> в Кировском муниципальном районе на 2023-2027 </w:t>
                  </w:r>
                  <w:r w:rsidR="00910006">
                    <w:rPr>
                      <w:rFonts w:eastAsiaTheme="minorHAnsi"/>
                      <w:lang w:eastAsia="en-US"/>
                    </w:rPr>
                    <w:t>годы</w:t>
                  </w:r>
                  <w:r w:rsidRPr="00556942">
                    <w:rPr>
                      <w:rFonts w:eastAsiaTheme="minorHAnsi"/>
                      <w:lang w:eastAsia="en-US"/>
                    </w:rPr>
                    <w:t>»)</w:t>
                  </w:r>
                </w:p>
                <w:p w:rsidR="00BE6FFB" w:rsidRPr="00556942" w:rsidRDefault="00BE6FFB" w:rsidP="00BE6FFB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DE505A" w:rsidRDefault="00BE6FFB" w:rsidP="00910006">
                  <w:pPr>
                    <w:jc w:val="both"/>
                    <w:rPr>
                      <w:sz w:val="20"/>
                      <w:szCs w:val="20"/>
                    </w:rPr>
                  </w:pPr>
                  <w:r w:rsidRPr="00556942">
                    <w:rPr>
                      <w:sz w:val="20"/>
                      <w:szCs w:val="20"/>
                    </w:rPr>
                    <w:t xml:space="preserve">Объект контроля: </w:t>
                  </w:r>
                  <w:r w:rsidR="00910006">
                    <w:rPr>
                      <w:sz w:val="20"/>
                      <w:szCs w:val="20"/>
                    </w:rPr>
                    <w:t>МБУ «КДЦ» Кировского муниципального района</w:t>
                  </w:r>
                </w:p>
                <w:p w:rsidR="00D2047E" w:rsidRPr="00BE6FFB" w:rsidRDefault="00D2047E" w:rsidP="00D2047E">
                  <w:pPr>
                    <w:jc w:val="both"/>
                    <w:rPr>
                      <w:sz w:val="20"/>
                      <w:szCs w:val="20"/>
                      <w:shd w:val="clear" w:color="auto" w:fill="FBFAFA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A85AE2">
                    <w:rPr>
                      <w:b/>
                      <w:i/>
                      <w:sz w:val="20"/>
                      <w:szCs w:val="20"/>
                    </w:rPr>
                    <w:t xml:space="preserve">распоряжение от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29.07.</w:t>
                  </w:r>
                  <w:r w:rsidRPr="00A85AE2">
                    <w:rPr>
                      <w:b/>
                      <w:i/>
                      <w:sz w:val="20"/>
                      <w:szCs w:val="20"/>
                    </w:rPr>
                    <w:t xml:space="preserve">2024 №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61</w:t>
                  </w:r>
                  <w:r w:rsidRPr="00A85AE2">
                    <w:rPr>
                      <w:b/>
                      <w:i/>
                      <w:sz w:val="20"/>
                      <w:szCs w:val="20"/>
                    </w:rPr>
                    <w:t>-р)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DE505A" w:rsidRDefault="00DE505A" w:rsidP="00DE505A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8 Положения о КСК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620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3 квартал </w:t>
                  </w:r>
                </w:p>
                <w:p w:rsidR="00DE505A" w:rsidRDefault="00DE505A" w:rsidP="001E072E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FB" w:rsidRDefault="00BE6FFB" w:rsidP="00BE6FFB">
                  <w:r w:rsidRPr="00DE505A">
                    <w:t xml:space="preserve">Проверка соблюдения установленного порядка предоставления </w:t>
                  </w:r>
                  <w:r>
                    <w:t>из</w:t>
                  </w:r>
                  <w:r w:rsidRPr="00DE505A">
                    <w:t xml:space="preserve"> бюджета Кировского муниципального района субсидий субъектам малого и среднего предпринимательства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t xml:space="preserve">(в рамках муниципальной программы </w:t>
                  </w:r>
                  <w:r w:rsidRPr="00A95546">
                    <w:t>«Развитие малого и среднего предпринимательства в Кировском муниципальном районе на 2023-2027 годы»</w:t>
                  </w:r>
                  <w:r>
                    <w:t>)</w:t>
                  </w:r>
                </w:p>
                <w:p w:rsidR="00BE6FFB" w:rsidRPr="00A11620" w:rsidRDefault="00BE6FFB" w:rsidP="00BE6FFB">
                  <w:pPr>
                    <w:rPr>
                      <w:sz w:val="16"/>
                      <w:szCs w:val="16"/>
                    </w:rPr>
                  </w:pPr>
                </w:p>
                <w:p w:rsidR="00BE6FFB" w:rsidRPr="009C548B" w:rsidRDefault="00BE6FFB" w:rsidP="00BE6FFB">
                  <w:pPr>
                    <w:jc w:val="both"/>
                    <w:rPr>
                      <w:sz w:val="20"/>
                      <w:szCs w:val="20"/>
                    </w:rPr>
                  </w:pPr>
                  <w:r w:rsidRPr="00CC10C4">
                    <w:rPr>
                      <w:sz w:val="20"/>
                      <w:szCs w:val="20"/>
                    </w:rPr>
                    <w:t xml:space="preserve">Объект контроля: </w:t>
                  </w:r>
                  <w:r>
                    <w:rPr>
                      <w:sz w:val="20"/>
                      <w:szCs w:val="20"/>
                    </w:rPr>
                    <w:t>администрация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DE505A" w:rsidRDefault="00DE505A" w:rsidP="00DE505A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8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620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3</w:t>
                  </w:r>
                  <w:r w:rsidR="001E072E">
                    <w:rPr>
                      <w:sz w:val="22"/>
                      <w:szCs w:val="22"/>
                      <w:shd w:val="clear" w:color="auto" w:fill="FFFFFF"/>
                    </w:rPr>
                    <w:t>-4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квартал</w:t>
                  </w:r>
                  <w:r w:rsidR="005079CC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Pr="009C548B" w:rsidRDefault="00DE505A" w:rsidP="00DE505A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>
                    <w:t xml:space="preserve">Контрольные мероприятия по поручению Думы и </w:t>
                  </w:r>
                  <w:proofErr w:type="gramStart"/>
                  <w:r>
                    <w:t>главы  Кировского</w:t>
                  </w:r>
                  <w:proofErr w:type="gramEnd"/>
                  <w:r>
                    <w:t xml:space="preserve"> муниципального района, определенных в рамках полномочий контрольно-счетного органа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31BB9" w:rsidP="00DE505A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12</w:t>
                  </w:r>
                  <w:r w:rsidR="00DE505A">
                    <w:rPr>
                      <w:sz w:val="22"/>
                      <w:szCs w:val="22"/>
                      <w:shd w:val="clear" w:color="auto" w:fill="FFFFFF"/>
                    </w:rPr>
                    <w:t xml:space="preserve"> Закона № 6-ФЗ</w:t>
                  </w:r>
                </w:p>
                <w:p w:rsidR="00D31BB9" w:rsidRDefault="00D31BB9" w:rsidP="00DE505A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11 Положения о КСК</w:t>
                  </w:r>
                </w:p>
                <w:p w:rsidR="00DE505A" w:rsidRDefault="00DE505A" w:rsidP="00DE505A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A11620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t xml:space="preserve">В сроки, предусмотренные </w:t>
                  </w:r>
                  <w:r w:rsidR="00A11620">
                    <w:t>КСК КМР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521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2. Экспертно-аналитическая деятельность</w:t>
                  </w:r>
                </w:p>
              </w:tc>
            </w:tr>
            <w:tr w:rsidR="00DE505A" w:rsidTr="00595D87">
              <w:trPr>
                <w:trHeight w:val="35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both"/>
                  </w:pPr>
                  <w:r>
                    <w:t xml:space="preserve">Проверка отчета администрации Кировского муниципального района «О выполнении прогнозного плана приватизации за 2023 год» </w:t>
                  </w:r>
                </w:p>
                <w:p w:rsidR="00DE505A" w:rsidRPr="00A43B92" w:rsidRDefault="00DE505A" w:rsidP="00DE505A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DE505A" w:rsidRPr="00BD740E" w:rsidRDefault="00DE505A" w:rsidP="00DE505A">
                  <w:pPr>
                    <w:jc w:val="both"/>
                    <w:rPr>
                      <w:sz w:val="20"/>
                      <w:szCs w:val="20"/>
                    </w:rPr>
                  </w:pPr>
                  <w:r w:rsidRPr="00BD740E">
                    <w:rPr>
                      <w:sz w:val="20"/>
                      <w:szCs w:val="20"/>
                    </w:rPr>
                    <w:lastRenderedPageBreak/>
                    <w:t>Объект контроля: администрация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lastRenderedPageBreak/>
                    <w:t>ст. 9 Закона № 6-ФЗ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8  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 квартал </w:t>
                  </w:r>
                </w:p>
                <w:p w:rsidR="00D31BB9" w:rsidRDefault="00D31BB9" w:rsidP="00DE505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35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Pr="00922EE0" w:rsidRDefault="00DE505A" w:rsidP="00DE505A">
                  <w:pPr>
                    <w:jc w:val="both"/>
                  </w:pPr>
                  <w:r w:rsidRPr="00922EE0">
                    <w:t xml:space="preserve">Подготовка </w:t>
                  </w:r>
                  <w:r>
                    <w:t xml:space="preserve">и направление </w:t>
                  </w:r>
                  <w:r w:rsidRPr="00922EE0">
                    <w:t xml:space="preserve">информации о ходе исполнения бюджета Кировского муниципального района </w:t>
                  </w:r>
                  <w:r>
                    <w:t xml:space="preserve">в Думу и главе Кировского муниципального района </w:t>
                  </w:r>
                  <w:r w:rsidRPr="00922EE0">
                    <w:t>за период:</w:t>
                  </w:r>
                </w:p>
                <w:p w:rsidR="00DE505A" w:rsidRPr="005A1B11" w:rsidRDefault="00DE505A" w:rsidP="00DE505A">
                  <w:pPr>
                    <w:jc w:val="both"/>
                  </w:pPr>
                  <w:r w:rsidRPr="005A1B11">
                    <w:t>1 квартал 202</w:t>
                  </w:r>
                  <w:r>
                    <w:t>4</w:t>
                  </w:r>
                  <w:r w:rsidRPr="005A1B11">
                    <w:t xml:space="preserve"> года;</w:t>
                  </w:r>
                </w:p>
                <w:p w:rsidR="00DE505A" w:rsidRPr="00922EE0" w:rsidRDefault="00DE505A" w:rsidP="00DE505A">
                  <w:pPr>
                    <w:jc w:val="both"/>
                  </w:pPr>
                  <w:r w:rsidRPr="005A1B11">
                    <w:t>1 полугодие</w:t>
                  </w:r>
                  <w:r w:rsidRPr="00922EE0">
                    <w:t xml:space="preserve"> 20</w:t>
                  </w:r>
                  <w:r>
                    <w:t>24</w:t>
                  </w:r>
                  <w:r w:rsidRPr="00922EE0">
                    <w:t xml:space="preserve"> года;</w:t>
                  </w:r>
                </w:p>
                <w:p w:rsidR="00DE505A" w:rsidRPr="00922EE0" w:rsidRDefault="00DE505A" w:rsidP="00DE505A">
                  <w:pPr>
                    <w:jc w:val="both"/>
                  </w:pPr>
                  <w:r w:rsidRPr="00922EE0">
                    <w:t>9 месяцев 20</w:t>
                  </w:r>
                  <w:r>
                    <w:t>24</w:t>
                  </w:r>
                  <w:r w:rsidRPr="00922EE0">
                    <w:t xml:space="preserve"> года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</w:rPr>
                    <w:t>ст. 268.1 БК РФ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</w:t>
                  </w:r>
                  <w:proofErr w:type="gramStart"/>
                  <w:r>
                    <w:rPr>
                      <w:sz w:val="22"/>
                      <w:szCs w:val="22"/>
                      <w:shd w:val="clear" w:color="auto" w:fill="FFFFFF"/>
                    </w:rPr>
                    <w:t>8  Положения</w:t>
                  </w:r>
                  <w:proofErr w:type="gramEnd"/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15дней после представления отчетности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96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Pr="00922EE0" w:rsidRDefault="00DE505A" w:rsidP="00DE505A">
                  <w:pPr>
                    <w:jc w:val="both"/>
                  </w:pPr>
                  <w:r w:rsidRPr="00922EE0">
                    <w:t>Проведение экспертизы и подготовка заключений по проектам решений Думы Кировского муниципального района «О внесении изменений в муниципальный правовой акт о бюджете Кировск</w:t>
                  </w:r>
                  <w:r>
                    <w:t xml:space="preserve">ого муниципального района на 2024 </w:t>
                  </w:r>
                  <w:r w:rsidRPr="00922EE0">
                    <w:t>год и плановый период 202</w:t>
                  </w:r>
                  <w:r>
                    <w:t xml:space="preserve">5 и </w:t>
                  </w:r>
                  <w:r w:rsidRPr="00922EE0">
                    <w:t>202</w:t>
                  </w:r>
                  <w:r>
                    <w:t>6</w:t>
                  </w:r>
                  <w:r w:rsidRPr="00922EE0">
                    <w:t xml:space="preserve"> годов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157 БК РФ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</w:t>
                  </w:r>
                  <w:proofErr w:type="gramStart"/>
                  <w:r>
                    <w:rPr>
                      <w:sz w:val="22"/>
                      <w:szCs w:val="22"/>
                      <w:shd w:val="clear" w:color="auto" w:fill="FFFFFF"/>
                    </w:rPr>
                    <w:t>8  Положения</w:t>
                  </w:r>
                  <w:proofErr w:type="gramEnd"/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Постоянно, в течение 3-х дней с момента поступления</w:t>
                  </w:r>
                </w:p>
                <w:p w:rsidR="00DE505A" w:rsidRDefault="00DE505A" w:rsidP="00DE505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1131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Pr="00922EE0" w:rsidRDefault="00DE505A" w:rsidP="00DE505A">
                  <w:pPr>
                    <w:jc w:val="both"/>
                  </w:pPr>
                  <w:r w:rsidRPr="00922EE0">
                    <w:t>Проведение экспертизы и подготовка заключения по проекту муниципального правового акта о бюджете Кировского муниципального района на 20</w:t>
                  </w:r>
                  <w:r>
                    <w:t>25 год и плановый период 2026 и 2027 годы,</w:t>
                  </w:r>
                  <w:r w:rsidRPr="00922EE0">
                    <w:t xml:space="preserve"> в том числе обоснованности показателей (параметров и характеристик) бюджета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157 БК РФ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</w:t>
                  </w:r>
                  <w:proofErr w:type="gramStart"/>
                  <w:r>
                    <w:rPr>
                      <w:sz w:val="22"/>
                      <w:szCs w:val="22"/>
                      <w:shd w:val="clear" w:color="auto" w:fill="FFFFFF"/>
                    </w:rPr>
                    <w:t>8  Положения</w:t>
                  </w:r>
                  <w:proofErr w:type="gramEnd"/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BB9" w:rsidRDefault="005079CC" w:rsidP="00DE505A">
                  <w:r>
                    <w:t xml:space="preserve">4 квартал </w:t>
                  </w:r>
                </w:p>
                <w:p w:rsidR="00DE505A" w:rsidRDefault="00DE505A" w:rsidP="001E072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E505A" w:rsidTr="00595D87">
              <w:trPr>
                <w:trHeight w:val="1212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Pr="00922EE0" w:rsidRDefault="00DE505A" w:rsidP="00DE505A">
                  <w:pPr>
                    <w:autoSpaceDE w:val="0"/>
                    <w:autoSpaceDN w:val="0"/>
                    <w:adjustRightInd w:val="0"/>
                    <w:jc w:val="both"/>
                  </w:pPr>
                  <w:r w:rsidRPr="00922EE0">
                    <w:t>Проведение финансово-экономической экспертизы проектов муниципальных правовых актов в части, касающейся расходных обязательств</w:t>
                  </w:r>
                  <w:r>
                    <w:t>,</w:t>
                  </w:r>
                  <w:r w:rsidRPr="00922EE0">
                    <w:t xml:space="preserve"> </w:t>
                  </w:r>
                  <w:r>
                    <w:t xml:space="preserve">и </w:t>
                  </w:r>
                  <w:r>
                    <w:rPr>
                      <w:rFonts w:eastAsiaTheme="minorHAnsi"/>
                      <w:lang w:eastAsia="en-US"/>
                    </w:rPr>
                    <w:t>приводящих к изменению доходов местного бюджета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157 БК РФ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</w:t>
                  </w:r>
                  <w:proofErr w:type="gramStart"/>
                  <w:r>
                    <w:rPr>
                      <w:sz w:val="22"/>
                      <w:szCs w:val="22"/>
                      <w:shd w:val="clear" w:color="auto" w:fill="FFFFFF"/>
                    </w:rPr>
                    <w:t>8  Положения</w:t>
                  </w:r>
                  <w:proofErr w:type="gramEnd"/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Постоянно, в течение 5-ти </w:t>
                  </w:r>
                  <w:proofErr w:type="gramStart"/>
                  <w:r>
                    <w:rPr>
                      <w:sz w:val="22"/>
                      <w:szCs w:val="22"/>
                    </w:rPr>
                    <w:t>дней  с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момента поступления </w:t>
                  </w:r>
                </w:p>
                <w:p w:rsidR="00DE505A" w:rsidRDefault="00DE505A" w:rsidP="00DE50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82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Pr="00922EE0" w:rsidRDefault="00DE505A" w:rsidP="00DE505A">
                  <w:pPr>
                    <w:jc w:val="both"/>
                  </w:pPr>
                  <w:r w:rsidRPr="00922EE0">
                    <w:t>Проведение финансово-экономической экспертизы муниципальных программ</w:t>
                  </w:r>
                  <w:r>
                    <w:t xml:space="preserve"> (изменений в муниципальные программы)</w:t>
                  </w:r>
                </w:p>
                <w:p w:rsidR="00DE505A" w:rsidRPr="00922EE0" w:rsidRDefault="00DE505A" w:rsidP="00DE505A">
                  <w:pPr>
                    <w:jc w:val="both"/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157 БК РФ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</w:t>
                  </w:r>
                  <w:proofErr w:type="gramStart"/>
                  <w:r>
                    <w:rPr>
                      <w:sz w:val="22"/>
                      <w:szCs w:val="22"/>
                      <w:shd w:val="clear" w:color="auto" w:fill="FFFFFF"/>
                    </w:rPr>
                    <w:t>8  Положения</w:t>
                  </w:r>
                  <w:proofErr w:type="gramEnd"/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течение 10-ти дней с момента поступления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351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3. Информационное обеспечение </w:t>
                  </w:r>
                </w:p>
                <w:p w:rsidR="00D31BB9" w:rsidRDefault="00D31BB9" w:rsidP="00DE505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E505A" w:rsidTr="00595D87">
              <w:trPr>
                <w:trHeight w:val="17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 xml:space="preserve">Подготовка и представление отчета о деятельности Контрольно-счетной комиссии Кировского муниципального района за 2023 год в Думу Кировского муниципального района Размещение отчета на официальном сайте Кировского муниципального </w:t>
                  </w:r>
                  <w:proofErr w:type="gramStart"/>
                  <w:r>
                    <w:rPr>
                      <w:sz w:val="22"/>
                      <w:szCs w:val="22"/>
                    </w:rPr>
                    <w:t>района  в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сети «Интернет»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DE505A" w:rsidRDefault="00DE505A" w:rsidP="00DE505A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31BB9" w:rsidP="00D31BB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20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31BB9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="00DE505A">
                    <w:rPr>
                      <w:sz w:val="22"/>
                      <w:szCs w:val="22"/>
                    </w:rPr>
                    <w:t xml:space="preserve"> квартал</w:t>
                  </w:r>
                </w:p>
                <w:p w:rsidR="00D31BB9" w:rsidRDefault="00D31BB9" w:rsidP="00DE505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89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Направление соответствующей информации о деятельности Контрольно-счётной комиссии Кировского муниципального района на сайт администрации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6 Закона № 8-ФЗ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5"/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359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4. Организационно-методическая деятельность</w:t>
                  </w:r>
                </w:p>
                <w:p w:rsidR="00D31BB9" w:rsidRDefault="00D31BB9" w:rsidP="00DE505A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DE505A" w:rsidTr="00595D87">
              <w:trPr>
                <w:trHeight w:val="971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4.1 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Мониторинг и контроль по устранению выявленных нарушений и недостатков, за исполнением представлений и предписаний Контрольно-счетной комиссии, выявленных в ходе контрольных и экспертно-аналитических мероприятий</w:t>
                  </w:r>
                </w:p>
                <w:p w:rsidR="00DE505A" w:rsidRDefault="00DE505A" w:rsidP="00DE505A">
                  <w:pPr>
                    <w:jc w:val="both"/>
                    <w:rPr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Регламент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61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Участие в работе Думы Кировского муниципального района и в совещаниях администрации Кировского муниципального района</w:t>
                  </w:r>
                </w:p>
                <w:p w:rsidR="00DE505A" w:rsidRDefault="00DE505A" w:rsidP="00DE505A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ст. 15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6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Участие в конференциях и совещаниях, в том числе проводимых Советом КСО при Контрольно-счетной палате </w:t>
                  </w:r>
                  <w:proofErr w:type="gramStart"/>
                  <w:r>
                    <w:rPr>
                      <w:sz w:val="22"/>
                      <w:szCs w:val="22"/>
                      <w:shd w:val="clear" w:color="auto" w:fill="FFFFFF"/>
                    </w:rPr>
                    <w:t>Приморского  края</w:t>
                  </w:r>
                  <w:proofErr w:type="gramEnd"/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ст. 18 Закона № 6-ФЗ 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55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Подготовка ответов на </w:t>
                  </w:r>
                  <w:proofErr w:type="gramStart"/>
                  <w:r>
                    <w:rPr>
                      <w:sz w:val="22"/>
                      <w:szCs w:val="22"/>
                    </w:rPr>
                    <w:t>запросы  и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рассмотрение обращений по вопросам, входящим в компетенцию Контрольно-счетной комиссии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Закон № 59-ФЗ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6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мере поступления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43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Разработка стандартов внешнего финансового контроля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ст. 10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43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плана работы КСК КМР на 2025 год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ст. 11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 квартал</w:t>
                  </w:r>
                  <w:r w:rsidR="00D31B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D31BB9" w:rsidRDefault="00D31BB9" w:rsidP="00DE505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66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4.7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бюджетной сметы и реестра расходных обязательств</w:t>
                  </w:r>
                </w:p>
                <w:p w:rsidR="00DE505A" w:rsidRDefault="00DE505A" w:rsidP="00DE505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Осуществление закупок товаров, работ и услуг для нужд КСК КМР</w:t>
                  </w:r>
                </w:p>
                <w:p w:rsidR="00DE505A" w:rsidRPr="009910F8" w:rsidRDefault="00DE505A" w:rsidP="00DE505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161, 264.1, 264.2, 72 БК РФ</w:t>
                  </w:r>
                </w:p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Закон  №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44-ФЗ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DE505A" w:rsidTr="00595D87">
              <w:trPr>
                <w:trHeight w:val="58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4.8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Осуществление мероприятий по противодействию коррупции в соответствии с утвержденным планом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Закон  №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273-ФЗ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7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05A" w:rsidRDefault="00DE505A" w:rsidP="00DE505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</w:tbl>
          <w:p w:rsidR="00CA1681" w:rsidRDefault="00CA1681" w:rsidP="00595D87"/>
          <w:p w:rsidR="00CA1681" w:rsidRDefault="00CA1681" w:rsidP="00595D87"/>
          <w:p w:rsidR="00CA1681" w:rsidRDefault="00CA1681" w:rsidP="00595D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A1681" w:rsidRDefault="00CA1681" w:rsidP="00CA1681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sectPr w:rsidR="00CA1681" w:rsidSect="00CA16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378" w:rsidRDefault="001E5378" w:rsidP="00CA1681">
      <w:r>
        <w:separator/>
      </w:r>
    </w:p>
  </w:endnote>
  <w:endnote w:type="continuationSeparator" w:id="0">
    <w:p w:rsidR="001E5378" w:rsidRDefault="001E5378" w:rsidP="00CA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378" w:rsidRDefault="001E5378" w:rsidP="00CA1681">
      <w:r>
        <w:separator/>
      </w:r>
    </w:p>
  </w:footnote>
  <w:footnote w:type="continuationSeparator" w:id="0">
    <w:p w:rsidR="001E5378" w:rsidRDefault="001E5378" w:rsidP="00CA1681">
      <w:r>
        <w:continuationSeparator/>
      </w:r>
    </w:p>
  </w:footnote>
  <w:footnote w:id="1">
    <w:p w:rsidR="00CA1681" w:rsidRDefault="00CA1681" w:rsidP="00D31BB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D740E">
        <w:t xml:space="preserve">Федеральный закон от 07.02.2011 </w:t>
      </w:r>
      <w:r>
        <w:t>№</w:t>
      </w:r>
      <w:r w:rsidRPr="00BD740E">
        <w:t xml:space="preserve"> 6-ФЗ </w:t>
      </w:r>
      <w:r>
        <w:t>«</w:t>
      </w:r>
      <w:r w:rsidRPr="00BD740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t>» (далее – Закон № 6-ФЗ).</w:t>
      </w:r>
    </w:p>
  </w:footnote>
  <w:footnote w:id="2">
    <w:p w:rsidR="00CA1681" w:rsidRDefault="00CA1681" w:rsidP="00D31BB9">
      <w:pPr>
        <w:pStyle w:val="a3"/>
        <w:jc w:val="both"/>
      </w:pPr>
      <w:r>
        <w:rPr>
          <w:rStyle w:val="a5"/>
        </w:rPr>
        <w:footnoteRef/>
      </w:r>
      <w:r>
        <w:t xml:space="preserve"> Решение Думы Кировского муниципального района от 27.10.2011 № 210 Положение о Контрольно-счетной комиссии Кировского муниципального района (далее Положение о КСК).</w:t>
      </w:r>
    </w:p>
  </w:footnote>
  <w:footnote w:id="3">
    <w:p w:rsidR="00CA1681" w:rsidRDefault="00CA1681" w:rsidP="00CA1681">
      <w:pPr>
        <w:pStyle w:val="a3"/>
      </w:pPr>
      <w:r>
        <w:rPr>
          <w:rStyle w:val="a5"/>
        </w:rPr>
        <w:footnoteRef/>
      </w:r>
      <w:r>
        <w:t xml:space="preserve"> Бюджетный кодекс Российской Федерации (далее – БК РФ).</w:t>
      </w:r>
    </w:p>
  </w:footnote>
  <w:footnote w:id="4">
    <w:p w:rsidR="00FA6E9A" w:rsidRDefault="00FA6E9A">
      <w:pPr>
        <w:pStyle w:val="a3"/>
      </w:pPr>
      <w:r>
        <w:rPr>
          <w:rStyle w:val="a5"/>
        </w:rPr>
        <w:footnoteRef/>
      </w:r>
      <w:r>
        <w:t xml:space="preserve"> </w:t>
      </w:r>
      <w:r w:rsidRPr="00FA6E9A">
        <w:t xml:space="preserve">Закон Приморского края от 04.08.2011 </w:t>
      </w:r>
      <w:r>
        <w:t>№</w:t>
      </w:r>
      <w:r w:rsidRPr="00FA6E9A">
        <w:t xml:space="preserve"> 795-КЗ </w:t>
      </w:r>
      <w:r>
        <w:t>«</w:t>
      </w:r>
      <w:r w:rsidRPr="00FA6E9A">
        <w:t>О Контрольно-счетной палате Приморского края</w:t>
      </w:r>
      <w:r>
        <w:t>».</w:t>
      </w:r>
    </w:p>
  </w:footnote>
  <w:footnote w:id="5">
    <w:p w:rsidR="00DE505A" w:rsidRDefault="00DE505A" w:rsidP="00D31BB9">
      <w:pPr>
        <w:pStyle w:val="a3"/>
        <w:jc w:val="both"/>
      </w:pPr>
      <w:r>
        <w:rPr>
          <w:rStyle w:val="a5"/>
        </w:rPr>
        <w:footnoteRef/>
      </w:r>
      <w:r>
        <w:t xml:space="preserve"> Федеральный закон № 8-ФЗ от </w:t>
      </w:r>
      <w:proofErr w:type="gramStart"/>
      <w:r>
        <w:t>09.02.2009  «</w:t>
      </w:r>
      <w:proofErr w:type="gramEnd"/>
      <w:r>
        <w:t>Об обеспечении доступа к информации о деятельности государственных органов и органов местного самоуправления»</w:t>
      </w:r>
    </w:p>
  </w:footnote>
  <w:footnote w:id="6">
    <w:p w:rsidR="00DE505A" w:rsidRDefault="00DE505A" w:rsidP="00CA1681">
      <w:pPr>
        <w:pStyle w:val="a3"/>
      </w:pPr>
      <w:r>
        <w:rPr>
          <w:rStyle w:val="a5"/>
        </w:rPr>
        <w:footnoteRef/>
      </w:r>
      <w:r>
        <w:t xml:space="preserve"> Федеральный закон № 59-ФЗ от 02.05.2006 «О порядке рассмотрения обращений граждан РФ» (далее – Закон № 59-ФЗ).</w:t>
      </w:r>
    </w:p>
  </w:footnote>
  <w:footnote w:id="7">
    <w:p w:rsidR="00DE505A" w:rsidRDefault="00DE505A" w:rsidP="00CA1681">
      <w:pPr>
        <w:pStyle w:val="a3"/>
      </w:pPr>
      <w:r>
        <w:rPr>
          <w:rStyle w:val="a5"/>
        </w:rPr>
        <w:footnoteRef/>
      </w:r>
      <w:r>
        <w:t xml:space="preserve"> ФЗ от </w:t>
      </w:r>
      <w:proofErr w:type="gramStart"/>
      <w:r>
        <w:t>25.12.2008  №</w:t>
      </w:r>
      <w:proofErr w:type="gramEnd"/>
      <w:r>
        <w:t xml:space="preserve"> 273-ФЗ «О противодействии коррупции» (далее – Закон № 273-ФЗ).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F3EA6"/>
    <w:multiLevelType w:val="hybridMultilevel"/>
    <w:tmpl w:val="FC24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FA"/>
    <w:rsid w:val="000208FD"/>
    <w:rsid w:val="00097DB5"/>
    <w:rsid w:val="000D27D8"/>
    <w:rsid w:val="000F3218"/>
    <w:rsid w:val="000F50A9"/>
    <w:rsid w:val="001308A6"/>
    <w:rsid w:val="00175B95"/>
    <w:rsid w:val="001E072E"/>
    <w:rsid w:val="001E5378"/>
    <w:rsid w:val="003E2266"/>
    <w:rsid w:val="003E2C6E"/>
    <w:rsid w:val="003F3789"/>
    <w:rsid w:val="005079CC"/>
    <w:rsid w:val="00556942"/>
    <w:rsid w:val="00581AAD"/>
    <w:rsid w:val="006166FA"/>
    <w:rsid w:val="007D6C16"/>
    <w:rsid w:val="00867752"/>
    <w:rsid w:val="00910006"/>
    <w:rsid w:val="00A11620"/>
    <w:rsid w:val="00A85AE2"/>
    <w:rsid w:val="00A95546"/>
    <w:rsid w:val="00AF2ADD"/>
    <w:rsid w:val="00BE6FFB"/>
    <w:rsid w:val="00CA1681"/>
    <w:rsid w:val="00CE45CE"/>
    <w:rsid w:val="00D2047E"/>
    <w:rsid w:val="00D31BB9"/>
    <w:rsid w:val="00D324E0"/>
    <w:rsid w:val="00D73B20"/>
    <w:rsid w:val="00DE505A"/>
    <w:rsid w:val="00E71D8D"/>
    <w:rsid w:val="00F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8DB07-FEFA-4957-BC2A-74BFDB9A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168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A1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A1681"/>
    <w:rPr>
      <w:vertAlign w:val="superscript"/>
    </w:rPr>
  </w:style>
  <w:style w:type="paragraph" w:styleId="a6">
    <w:name w:val="List Paragraph"/>
    <w:basedOn w:val="a"/>
    <w:uiPriority w:val="34"/>
    <w:qFormat/>
    <w:rsid w:val="00D31B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27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27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E368-79B4-4FB5-A6F4-3E11D7F9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cp:lastPrinted>2024-07-29T01:02:00Z</cp:lastPrinted>
  <dcterms:created xsi:type="dcterms:W3CDTF">2023-09-21T23:28:00Z</dcterms:created>
  <dcterms:modified xsi:type="dcterms:W3CDTF">2024-07-29T01:03:00Z</dcterms:modified>
</cp:coreProperties>
</file>