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  <w:gridCol w:w="1114"/>
        <w:gridCol w:w="4786"/>
      </w:tblGrid>
      <w:tr w:rsidR="00C972A1" w:rsidRPr="002918AD" w:rsidTr="008A794B">
        <w:trPr>
          <w:trHeight w:val="4070"/>
        </w:trPr>
        <w:tc>
          <w:tcPr>
            <w:tcW w:w="3990" w:type="dxa"/>
          </w:tcPr>
          <w:p w:rsidR="00C972A1" w:rsidRDefault="00C972A1" w:rsidP="008A79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i/>
                <w:noProof/>
                <w:sz w:val="26"/>
              </w:rPr>
              <w:drawing>
                <wp:inline distT="0" distB="0" distL="0" distR="0">
                  <wp:extent cx="558800" cy="67564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2A1" w:rsidRPr="006F700B" w:rsidRDefault="00C972A1" w:rsidP="008A794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6F700B">
              <w:rPr>
                <w:b/>
                <w:bCs/>
                <w:sz w:val="22"/>
                <w:szCs w:val="22"/>
              </w:rPr>
              <w:t>КОНТРОЛЬНО-СЧЕТНАЯ КОМИС</w:t>
            </w:r>
            <w:r>
              <w:rPr>
                <w:b/>
                <w:bCs/>
                <w:sz w:val="22"/>
                <w:szCs w:val="22"/>
              </w:rPr>
              <w:t>С</w:t>
            </w:r>
            <w:r w:rsidRPr="006F700B">
              <w:rPr>
                <w:b/>
                <w:bCs/>
                <w:sz w:val="22"/>
                <w:szCs w:val="22"/>
              </w:rPr>
              <w:t xml:space="preserve">ИЯ </w:t>
            </w:r>
          </w:p>
          <w:p w:rsidR="00C972A1" w:rsidRPr="006F700B" w:rsidRDefault="00C972A1" w:rsidP="008A794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6F700B">
              <w:rPr>
                <w:b/>
                <w:bCs/>
                <w:sz w:val="22"/>
                <w:szCs w:val="22"/>
              </w:rPr>
              <w:t xml:space="preserve">КИРОВСКОГО </w:t>
            </w:r>
          </w:p>
          <w:p w:rsidR="00C972A1" w:rsidRDefault="00C972A1" w:rsidP="008A794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6F700B">
              <w:rPr>
                <w:b/>
                <w:bCs/>
                <w:sz w:val="22"/>
                <w:szCs w:val="22"/>
              </w:rPr>
              <w:t xml:space="preserve">МУНИЦИПАЛЬНОГО РАЙОНА </w:t>
            </w:r>
          </w:p>
          <w:p w:rsidR="00C972A1" w:rsidRPr="00F00828" w:rsidRDefault="00C972A1" w:rsidP="008A79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C972A1" w:rsidRPr="009F7CBD" w:rsidRDefault="00C972A1" w:rsidP="008A7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CBD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Советс</w:t>
            </w:r>
            <w:r w:rsidRPr="009F7CBD">
              <w:rPr>
                <w:sz w:val="18"/>
                <w:szCs w:val="18"/>
              </w:rPr>
              <w:t xml:space="preserve">кая, </w:t>
            </w:r>
            <w:r>
              <w:rPr>
                <w:sz w:val="18"/>
                <w:szCs w:val="18"/>
              </w:rPr>
              <w:t>57</w:t>
            </w:r>
            <w:r w:rsidRPr="009F7CBD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Кировский</w:t>
            </w:r>
            <w:r w:rsidRPr="009F7CBD">
              <w:rPr>
                <w:sz w:val="18"/>
                <w:szCs w:val="18"/>
              </w:rPr>
              <w:t>, 69</w:t>
            </w:r>
            <w:r>
              <w:rPr>
                <w:sz w:val="18"/>
                <w:szCs w:val="18"/>
              </w:rPr>
              <w:t>2091</w:t>
            </w:r>
          </w:p>
          <w:p w:rsidR="00C972A1" w:rsidRDefault="00C972A1" w:rsidP="008A7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9F7CBD">
              <w:rPr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:</w:t>
            </w:r>
            <w:r w:rsidRPr="009F7CBD">
              <w:rPr>
                <w:sz w:val="18"/>
                <w:szCs w:val="18"/>
              </w:rPr>
              <w:t xml:space="preserve"> (423</w:t>
            </w:r>
            <w:r w:rsidRPr="00364E22">
              <w:rPr>
                <w:sz w:val="18"/>
                <w:szCs w:val="18"/>
              </w:rPr>
              <w:t>54</w:t>
            </w:r>
            <w:r w:rsidRPr="009F7CBD">
              <w:rPr>
                <w:sz w:val="18"/>
                <w:szCs w:val="18"/>
              </w:rPr>
              <w:t xml:space="preserve">) </w:t>
            </w:r>
            <w:r w:rsidRPr="00364E22">
              <w:rPr>
                <w:sz w:val="18"/>
                <w:szCs w:val="18"/>
              </w:rPr>
              <w:t>2</w:t>
            </w:r>
            <w:r w:rsidRPr="006F700B">
              <w:rPr>
                <w:sz w:val="18"/>
                <w:szCs w:val="18"/>
              </w:rPr>
              <w:t>3</w:t>
            </w:r>
            <w:r w:rsidRPr="00364E22">
              <w:rPr>
                <w:sz w:val="18"/>
                <w:szCs w:val="18"/>
              </w:rPr>
              <w:t>-</w:t>
            </w:r>
            <w:r w:rsidRPr="006F700B">
              <w:rPr>
                <w:sz w:val="18"/>
                <w:szCs w:val="18"/>
              </w:rPr>
              <w:t>0</w:t>
            </w:r>
            <w:r w:rsidRPr="00364E22">
              <w:rPr>
                <w:sz w:val="18"/>
                <w:szCs w:val="18"/>
              </w:rPr>
              <w:t>-</w:t>
            </w:r>
            <w:r w:rsidRPr="006F700B">
              <w:rPr>
                <w:sz w:val="18"/>
                <w:szCs w:val="18"/>
              </w:rPr>
              <w:t>60</w:t>
            </w:r>
          </w:p>
          <w:p w:rsidR="00C972A1" w:rsidRPr="00D60525" w:rsidRDefault="00C972A1" w:rsidP="008A7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</w:t>
            </w:r>
            <w:r w:rsidRPr="00311B97">
              <w:rPr>
                <w:sz w:val="18"/>
                <w:szCs w:val="18"/>
                <w:lang w:val="en-US"/>
              </w:rPr>
              <w:t xml:space="preserve">: </w:t>
            </w:r>
            <w:hyperlink r:id="rId6" w:history="1">
              <w:r w:rsidRPr="00D60525">
                <w:rPr>
                  <w:rStyle w:val="a5"/>
                  <w:sz w:val="18"/>
                  <w:szCs w:val="18"/>
                  <w:lang w:val="en-GB"/>
                </w:rPr>
                <w:t>ksk</w:t>
              </w:r>
              <w:r w:rsidRPr="00D60525">
                <w:rPr>
                  <w:rStyle w:val="a5"/>
                  <w:sz w:val="18"/>
                  <w:szCs w:val="18"/>
                  <w:lang w:val="en-US"/>
                </w:rPr>
                <w:t>_</w:t>
              </w:r>
              <w:r w:rsidRPr="00D60525">
                <w:rPr>
                  <w:rStyle w:val="a5"/>
                  <w:sz w:val="18"/>
                  <w:szCs w:val="18"/>
                  <w:lang w:val="en-GB"/>
                </w:rPr>
                <w:t>kir</w:t>
              </w:r>
              <w:r w:rsidRPr="00D60525">
                <w:rPr>
                  <w:rStyle w:val="a5"/>
                  <w:sz w:val="18"/>
                  <w:szCs w:val="18"/>
                  <w:lang w:val="en-US"/>
                </w:rPr>
                <w:t>@</w:t>
              </w:r>
              <w:r w:rsidRPr="00D60525">
                <w:rPr>
                  <w:rStyle w:val="a5"/>
                  <w:sz w:val="18"/>
                  <w:szCs w:val="18"/>
                  <w:lang w:val="en-GB"/>
                </w:rPr>
                <w:t>mail</w:t>
              </w:r>
              <w:r w:rsidRPr="00D60525">
                <w:rPr>
                  <w:rStyle w:val="a5"/>
                  <w:sz w:val="18"/>
                  <w:szCs w:val="18"/>
                  <w:lang w:val="en-US"/>
                </w:rPr>
                <w:t>.</w:t>
              </w:r>
              <w:r w:rsidRPr="00D60525">
                <w:rPr>
                  <w:rStyle w:val="a5"/>
                  <w:sz w:val="18"/>
                  <w:szCs w:val="18"/>
                  <w:lang w:val="en-GB"/>
                </w:rPr>
                <w:t>primorye</w:t>
              </w:r>
              <w:r w:rsidRPr="00D60525">
                <w:rPr>
                  <w:rStyle w:val="a5"/>
                  <w:sz w:val="18"/>
                  <w:szCs w:val="18"/>
                  <w:lang w:val="en-US"/>
                </w:rPr>
                <w:t>.</w:t>
              </w:r>
              <w:proofErr w:type="spellStart"/>
              <w:r w:rsidRPr="00D60525">
                <w:rPr>
                  <w:rStyle w:val="a5"/>
                  <w:sz w:val="18"/>
                  <w:szCs w:val="18"/>
                  <w:lang w:val="en-GB"/>
                </w:rPr>
                <w:t>ru</w:t>
              </w:r>
              <w:proofErr w:type="spellEnd"/>
            </w:hyperlink>
          </w:p>
          <w:p w:rsidR="00C972A1" w:rsidRDefault="00C972A1" w:rsidP="008A7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84629068, ОГРН 1082507000069</w:t>
            </w:r>
          </w:p>
          <w:p w:rsidR="00C972A1" w:rsidRPr="00311B97" w:rsidRDefault="00C972A1" w:rsidP="008A7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2516606416/251601001</w:t>
            </w:r>
          </w:p>
          <w:tbl>
            <w:tblPr>
              <w:tblW w:w="3686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426"/>
              <w:gridCol w:w="1559"/>
            </w:tblGrid>
            <w:tr w:rsidR="00C972A1" w:rsidRPr="00311B97" w:rsidTr="008A794B"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C972A1" w:rsidRPr="00344C94" w:rsidRDefault="00C972A1" w:rsidP="008A794B">
                  <w:pPr>
                    <w:spacing w:line="240" w:lineRule="atLeast"/>
                    <w:ind w:left="6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C972A1" w:rsidRPr="00311B97" w:rsidRDefault="00C972A1" w:rsidP="008A794B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 w:rsidRPr="00311B97">
                    <w:rPr>
                      <w:lang w:val="en-US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C972A1" w:rsidRPr="00344C94" w:rsidRDefault="00C972A1" w:rsidP="008A794B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972A1" w:rsidRPr="00311B97" w:rsidRDefault="00C972A1" w:rsidP="008A794B">
            <w:pPr>
              <w:jc w:val="both"/>
              <w:rPr>
                <w:sz w:val="12"/>
                <w:lang w:val="en-US"/>
              </w:rPr>
            </w:pPr>
          </w:p>
          <w:tbl>
            <w:tblPr>
              <w:tblW w:w="3686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594"/>
              <w:gridCol w:w="1107"/>
              <w:gridCol w:w="426"/>
              <w:gridCol w:w="1559"/>
            </w:tblGrid>
            <w:tr w:rsidR="00C972A1" w:rsidRPr="00311B97" w:rsidTr="008A794B">
              <w:tc>
                <w:tcPr>
                  <w:tcW w:w="594" w:type="dxa"/>
                </w:tcPr>
                <w:p w:rsidR="00C972A1" w:rsidRPr="00311B97" w:rsidRDefault="00C972A1" w:rsidP="008A794B">
                  <w:pPr>
                    <w:tabs>
                      <w:tab w:val="left" w:pos="319"/>
                    </w:tabs>
                    <w:spacing w:line="240" w:lineRule="atLeast"/>
                    <w:ind w:left="63" w:hanging="170"/>
                    <w:rPr>
                      <w:lang w:val="en-US"/>
                    </w:rPr>
                  </w:pPr>
                  <w:r>
                    <w:t>На</w:t>
                  </w:r>
                  <w:r w:rsidRPr="00311B97">
                    <w:rPr>
                      <w:lang w:val="en-US"/>
                    </w:rPr>
                    <w:t xml:space="preserve"> №</w:t>
                  </w:r>
                </w:p>
              </w:tc>
              <w:tc>
                <w:tcPr>
                  <w:tcW w:w="1107" w:type="dxa"/>
                  <w:tcBorders>
                    <w:bottom w:val="single" w:sz="4" w:space="0" w:color="auto"/>
                  </w:tcBorders>
                </w:tcPr>
                <w:p w:rsidR="00C972A1" w:rsidRPr="00B82ADC" w:rsidRDefault="00C972A1" w:rsidP="008A794B">
                  <w:pPr>
                    <w:spacing w:line="240" w:lineRule="atLeast"/>
                    <w:ind w:left="63"/>
                    <w:jc w:val="center"/>
                  </w:pPr>
                </w:p>
              </w:tc>
              <w:tc>
                <w:tcPr>
                  <w:tcW w:w="426" w:type="dxa"/>
                </w:tcPr>
                <w:p w:rsidR="00C972A1" w:rsidRPr="00311B97" w:rsidRDefault="00C972A1" w:rsidP="008A794B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tLeast"/>
                    <w:ind w:left="-108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>от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C972A1" w:rsidRPr="00B82ADC" w:rsidRDefault="00C972A1" w:rsidP="008A794B">
                  <w:pPr>
                    <w:spacing w:line="240" w:lineRule="atLeast"/>
                    <w:jc w:val="center"/>
                  </w:pPr>
                </w:p>
              </w:tc>
            </w:tr>
          </w:tbl>
          <w:p w:rsidR="00C972A1" w:rsidRPr="00311B97" w:rsidRDefault="00C972A1" w:rsidP="008A794B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14" w:type="dxa"/>
          </w:tcPr>
          <w:p w:rsidR="00C972A1" w:rsidRPr="00311B97" w:rsidRDefault="00C972A1" w:rsidP="008A794B">
            <w:pPr>
              <w:tabs>
                <w:tab w:val="left" w:pos="1345"/>
              </w:tabs>
              <w:ind w:right="113"/>
              <w:rPr>
                <w:lang w:val="en-US"/>
              </w:rPr>
            </w:pPr>
          </w:p>
        </w:tc>
        <w:tc>
          <w:tcPr>
            <w:tcW w:w="4786" w:type="dxa"/>
          </w:tcPr>
          <w:p w:rsidR="00C972A1" w:rsidRPr="00311B97" w:rsidRDefault="00C972A1" w:rsidP="008A794B">
            <w:pPr>
              <w:pStyle w:val="a3"/>
              <w:tabs>
                <w:tab w:val="clear" w:pos="4153"/>
                <w:tab w:val="clear" w:pos="8306"/>
              </w:tabs>
              <w:ind w:left="258" w:right="89"/>
              <w:rPr>
                <w:rFonts w:ascii="Times New Roman" w:hAnsi="Times New Roman"/>
                <w:sz w:val="20"/>
              </w:rPr>
            </w:pPr>
          </w:p>
          <w:p w:rsidR="00C972A1" w:rsidRDefault="00C972A1" w:rsidP="008A794B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left="258" w:right="8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tbl>
            <w:tblPr>
              <w:tblW w:w="9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2"/>
            </w:tblGrid>
            <w:tr w:rsidR="00C972A1" w:rsidRPr="0023652E" w:rsidTr="008A794B">
              <w:tblPrEx>
                <w:tblCellMar>
                  <w:top w:w="0" w:type="dxa"/>
                  <w:bottom w:w="0" w:type="dxa"/>
                </w:tblCellMar>
              </w:tblPrEx>
              <w:trPr>
                <w:trHeight w:val="295"/>
              </w:trPr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2A1" w:rsidRDefault="00C972A1" w:rsidP="008A794B">
                  <w:pPr>
                    <w:rPr>
                      <w:sz w:val="28"/>
                      <w:szCs w:val="28"/>
                    </w:rPr>
                  </w:pPr>
                </w:p>
                <w:p w:rsidR="00C972A1" w:rsidRPr="005E43B6" w:rsidRDefault="00C972A1" w:rsidP="008A79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Главе  </w:t>
                  </w:r>
                </w:p>
              </w:tc>
            </w:tr>
            <w:tr w:rsidR="00C972A1" w:rsidRPr="0023652E" w:rsidTr="008A79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2A1" w:rsidRDefault="00C972A1" w:rsidP="008A79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Кировского муниципального района</w:t>
                  </w:r>
                </w:p>
                <w:p w:rsidR="00C972A1" w:rsidRDefault="00C972A1" w:rsidP="008A794B">
                  <w:pPr>
                    <w:rPr>
                      <w:sz w:val="28"/>
                      <w:szCs w:val="28"/>
                    </w:rPr>
                  </w:pPr>
                </w:p>
                <w:p w:rsidR="00C972A1" w:rsidRPr="005E43B6" w:rsidRDefault="00C972A1" w:rsidP="008A794B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Вотякову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И.И. </w:t>
                  </w:r>
                </w:p>
              </w:tc>
            </w:tr>
          </w:tbl>
          <w:p w:rsidR="00C972A1" w:rsidRPr="002918AD" w:rsidRDefault="00C972A1" w:rsidP="008A794B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left="258" w:right="8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972A1" w:rsidRPr="00F00828" w:rsidRDefault="00C972A1" w:rsidP="00C972A1">
      <w:pPr>
        <w:spacing w:line="360" w:lineRule="auto"/>
        <w:jc w:val="center"/>
        <w:rPr>
          <w:sz w:val="28"/>
          <w:szCs w:val="28"/>
        </w:rPr>
      </w:pPr>
    </w:p>
    <w:p w:rsidR="00C972A1" w:rsidRPr="00267F93" w:rsidRDefault="00C972A1" w:rsidP="00C972A1">
      <w:pPr>
        <w:spacing w:line="360" w:lineRule="auto"/>
        <w:ind w:firstLine="708"/>
        <w:jc w:val="center"/>
        <w:rPr>
          <w:sz w:val="28"/>
          <w:szCs w:val="28"/>
        </w:rPr>
      </w:pPr>
      <w:r w:rsidRPr="00267F93">
        <w:rPr>
          <w:sz w:val="28"/>
          <w:szCs w:val="28"/>
        </w:rPr>
        <w:t>Уважаем</w:t>
      </w:r>
      <w:r>
        <w:rPr>
          <w:sz w:val="28"/>
          <w:szCs w:val="28"/>
        </w:rPr>
        <w:t>ый</w:t>
      </w:r>
      <w:r w:rsidRPr="00267F93">
        <w:rPr>
          <w:sz w:val="28"/>
          <w:szCs w:val="28"/>
        </w:rPr>
        <w:t xml:space="preserve"> </w:t>
      </w:r>
      <w:r>
        <w:rPr>
          <w:sz w:val="28"/>
          <w:szCs w:val="28"/>
        </w:rPr>
        <w:t>Игорь Иосифович</w:t>
      </w:r>
      <w:r w:rsidRPr="00267F93">
        <w:rPr>
          <w:sz w:val="28"/>
          <w:szCs w:val="28"/>
        </w:rPr>
        <w:t>!</w:t>
      </w:r>
    </w:p>
    <w:p w:rsidR="00C972A1" w:rsidRPr="00267F93" w:rsidRDefault="00C972A1" w:rsidP="00C972A1">
      <w:pPr>
        <w:ind w:firstLine="708"/>
        <w:jc w:val="both"/>
        <w:rPr>
          <w:sz w:val="16"/>
          <w:szCs w:val="16"/>
        </w:rPr>
      </w:pPr>
    </w:p>
    <w:p w:rsidR="00C972A1" w:rsidRDefault="00C972A1" w:rsidP="00C972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157 Бюджетного кодекса Российской Федерации к бюджетным полномочиям контрольно-счетного органа муниципального образования, в том числе относится экспертиза муниципальных программ. </w:t>
      </w:r>
    </w:p>
    <w:p w:rsidR="00C972A1" w:rsidRDefault="00C972A1" w:rsidP="00C972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hyperlink r:id="rId7" w:history="1">
        <w:r w:rsidRPr="0080616B">
          <w:rPr>
            <w:sz w:val="28"/>
            <w:szCs w:val="28"/>
          </w:rPr>
          <w:t>пункту 7 части 2 статьи 9</w:t>
        </w:r>
      </w:hyperlink>
      <w:r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контрольно-счетный орган муниципального образования осуществляет полномочия по финансово-экономической экспертизе </w:t>
      </w:r>
      <w:r w:rsidRPr="0080616B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программ.</w:t>
      </w:r>
      <w:proofErr w:type="gramEnd"/>
    </w:p>
    <w:p w:rsidR="00C972A1" w:rsidRDefault="00C972A1" w:rsidP="00C972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267F93">
        <w:rPr>
          <w:sz w:val="28"/>
          <w:szCs w:val="28"/>
        </w:rPr>
        <w:t>Контрольно-счетн</w:t>
      </w:r>
      <w:r>
        <w:rPr>
          <w:sz w:val="28"/>
          <w:szCs w:val="28"/>
        </w:rPr>
        <w:t>ая</w:t>
      </w:r>
      <w:r w:rsidRPr="00267F9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267F93">
        <w:rPr>
          <w:sz w:val="28"/>
          <w:szCs w:val="28"/>
        </w:rPr>
        <w:t xml:space="preserve"> Кировского муниципального района</w:t>
      </w:r>
      <w:r>
        <w:rPr>
          <w:sz w:val="28"/>
          <w:szCs w:val="28"/>
        </w:rPr>
        <w:t xml:space="preserve"> осуществляет полномочия по финансово-экономической экспертизе </w:t>
      </w:r>
      <w:r w:rsidRPr="00F00828">
        <w:rPr>
          <w:sz w:val="28"/>
          <w:szCs w:val="28"/>
        </w:rPr>
        <w:t>проектов м</w:t>
      </w:r>
      <w:r>
        <w:rPr>
          <w:sz w:val="28"/>
          <w:szCs w:val="28"/>
        </w:rPr>
        <w:t xml:space="preserve">униципальных программ. </w:t>
      </w:r>
    </w:p>
    <w:p w:rsidR="00C972A1" w:rsidRPr="00267F93" w:rsidRDefault="00C972A1" w:rsidP="00C972A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тем, что представленный проект  муниципальной программы «Комплексное развитие сельских территорий» на 2021-2027 годы, утвержден  постановлением администрации Кировского муниципального района  4 июня 2020 года, </w:t>
      </w:r>
      <w:r w:rsidRPr="002625BE">
        <w:rPr>
          <w:sz w:val="28"/>
          <w:szCs w:val="28"/>
        </w:rPr>
        <w:t>финансово-экономическая экспертиза в отношении  утвержденных муниципальных программ</w:t>
      </w:r>
      <w:r>
        <w:rPr>
          <w:sz w:val="28"/>
          <w:szCs w:val="28"/>
        </w:rPr>
        <w:t xml:space="preserve"> не проводится.</w:t>
      </w:r>
    </w:p>
    <w:p w:rsidR="00C972A1" w:rsidRDefault="00C972A1" w:rsidP="00C972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Вместе с тем, Контрольно-счетная комиссия обращает Ваше внимание, что утверждённая муниципальная программа содержит ряд существенных недостатков,  требующих доработки, при  этом в листе согласования данные недостатки должностными лицами администрации Кировского муниципального района  не отражены. </w:t>
      </w:r>
    </w:p>
    <w:p w:rsidR="00C972A1" w:rsidRDefault="00C972A1" w:rsidP="00C972A1">
      <w:pPr>
        <w:jc w:val="both"/>
        <w:rPr>
          <w:sz w:val="28"/>
          <w:szCs w:val="28"/>
        </w:rPr>
      </w:pPr>
    </w:p>
    <w:p w:rsidR="00C972A1" w:rsidRDefault="00C972A1" w:rsidP="00C972A1">
      <w:pPr>
        <w:jc w:val="both"/>
        <w:rPr>
          <w:sz w:val="28"/>
          <w:szCs w:val="28"/>
        </w:rPr>
      </w:pPr>
    </w:p>
    <w:p w:rsidR="00C972A1" w:rsidRPr="009157FB" w:rsidRDefault="00C972A1" w:rsidP="00C972A1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  <w:r>
        <w:rPr>
          <w:sz w:val="28"/>
          <w:szCs w:val="28"/>
        </w:rPr>
        <w:t xml:space="preserve"> </w:t>
      </w:r>
    </w:p>
    <w:p w:rsidR="00C54673" w:rsidRDefault="00C54673">
      <w:bookmarkStart w:id="0" w:name="_GoBack"/>
      <w:bookmarkEnd w:id="0"/>
    </w:p>
    <w:sectPr w:rsidR="00C5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CA"/>
    <w:rsid w:val="0055457A"/>
    <w:rsid w:val="00816CCA"/>
    <w:rsid w:val="00C54673"/>
    <w:rsid w:val="00C9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rsid w:val="00C972A1"/>
    <w:pPr>
      <w:tabs>
        <w:tab w:val="center" w:pos="4153"/>
        <w:tab w:val="right" w:pos="8306"/>
      </w:tabs>
    </w:pPr>
    <w:rPr>
      <w:rFonts w:ascii="NTTimes/Cyrillic" w:hAnsi="NTTimes/Cyrillic"/>
      <w:sz w:val="24"/>
      <w:lang w:val="en-US"/>
    </w:rPr>
  </w:style>
  <w:style w:type="character" w:customStyle="1" w:styleId="a4">
    <w:name w:val="Нижний колонтитул Знак"/>
    <w:basedOn w:val="a0"/>
    <w:link w:val="a3"/>
    <w:rsid w:val="00C972A1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5">
    <w:name w:val="Hyperlink"/>
    <w:rsid w:val="00C972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2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rsid w:val="00C972A1"/>
    <w:pPr>
      <w:tabs>
        <w:tab w:val="center" w:pos="4153"/>
        <w:tab w:val="right" w:pos="8306"/>
      </w:tabs>
    </w:pPr>
    <w:rPr>
      <w:rFonts w:ascii="NTTimes/Cyrillic" w:hAnsi="NTTimes/Cyrillic"/>
      <w:sz w:val="24"/>
      <w:lang w:val="en-US"/>
    </w:rPr>
  </w:style>
  <w:style w:type="character" w:customStyle="1" w:styleId="a4">
    <w:name w:val="Нижний колонтитул Знак"/>
    <w:basedOn w:val="a0"/>
    <w:link w:val="a3"/>
    <w:rsid w:val="00C972A1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5">
    <w:name w:val="Hyperlink"/>
    <w:rsid w:val="00C972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2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B4D3CEDA3EAE8FF99ACFB7ED0B05E2C73F4DAA0C42AC1A89EDD9ED6D4DF0C09067507B348216DC6720C59D97453E3906A4BC3558D9AAE1t5Q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k_kir@mail.primory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2</cp:revision>
  <dcterms:created xsi:type="dcterms:W3CDTF">2020-06-15T06:54:00Z</dcterms:created>
  <dcterms:modified xsi:type="dcterms:W3CDTF">2020-06-15T06:54:00Z</dcterms:modified>
</cp:coreProperties>
</file>