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3A5B80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Пресс-секретарь </w:t>
      </w:r>
      <w:r w:rsidR="00862E4E"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0D5BB2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0D5BB2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21A" w:rsidRDefault="00F2021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37A" w:rsidRPr="003A5EC7" w:rsidRDefault="00DF537A" w:rsidP="00DF5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EC7">
        <w:rPr>
          <w:rFonts w:ascii="Times New Roman" w:hAnsi="Times New Roman" w:cs="Times New Roman"/>
          <w:b/>
          <w:sz w:val="28"/>
          <w:szCs w:val="28"/>
        </w:rPr>
        <w:t xml:space="preserve">Застройщики спрашивают- </w:t>
      </w:r>
      <w:proofErr w:type="spellStart"/>
      <w:r w:rsidRPr="003A5EC7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3A5EC7">
        <w:rPr>
          <w:rFonts w:ascii="Times New Roman" w:hAnsi="Times New Roman" w:cs="Times New Roman"/>
          <w:b/>
          <w:sz w:val="28"/>
          <w:szCs w:val="28"/>
        </w:rPr>
        <w:t xml:space="preserve"> отвечает</w:t>
      </w:r>
    </w:p>
    <w:p w:rsidR="00DF537A" w:rsidRDefault="00DF537A" w:rsidP="00DF537A">
      <w:pP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F537A" w:rsidRPr="00621E89" w:rsidRDefault="00DF537A" w:rsidP="00DF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E8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Работа Управления Росреестра по Приморскому краю с организациями-застройщиками, работающими во Владивостоке и Приморском крае, достаточно объёмная</w:t>
      </w:r>
      <w:r w:rsidR="00F73BA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. С начала этого </w:t>
      </w:r>
      <w:r w:rsidR="00FC7B0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года </w:t>
      </w:r>
      <w:r w:rsidR="00FC7B05" w:rsidRPr="00621E8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Управлением</w:t>
      </w:r>
      <w:r w:rsidR="00FC7B0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зарегистрировано 5</w:t>
      </w:r>
      <w:r w:rsidR="00F73BA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540</w:t>
      </w:r>
      <w:r w:rsidRPr="00621E8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договоров д</w:t>
      </w:r>
      <w:r w:rsidR="00FC7B0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олевого участия. На территории Приморского работает около 5</w:t>
      </w:r>
      <w:r w:rsidRPr="00621E8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0 компаний-застройщиков, которые стабильны на рынке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строительных услуг</w:t>
      </w:r>
      <w:r w:rsidRPr="00621E8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</w:t>
      </w:r>
    </w:p>
    <w:p w:rsidR="00DF537A" w:rsidRPr="00621E89" w:rsidRDefault="00FB7024" w:rsidP="00DF537A">
      <w:pPr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DF537A" w:rsidRPr="00621E89">
        <w:rPr>
          <w:rFonts w:ascii="Times New Roman" w:hAnsi="Times New Roman" w:cs="Times New Roman"/>
          <w:sz w:val="28"/>
          <w:szCs w:val="28"/>
        </w:rPr>
        <w:t xml:space="preserve">На днях специалистами Управления Росреестра по Приморскому краю была организована и   проведена рабочая встреча с резидентом свободного порта Владивосток, специализированным застройщиком «Мирах» по вопросам подачи документов на </w:t>
      </w:r>
      <w:proofErr w:type="spellStart"/>
      <w:r w:rsidR="00DF537A" w:rsidRPr="00621E89"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 w:rsidR="00DF537A" w:rsidRPr="00621E89">
        <w:rPr>
          <w:rFonts w:ascii="Times New Roman" w:hAnsi="Times New Roman" w:cs="Times New Roman"/>
          <w:sz w:val="28"/>
          <w:szCs w:val="28"/>
        </w:rPr>
        <w:t xml:space="preserve"> договоров долевого участия в электронном виде через сайт </w:t>
      </w:r>
      <w:proofErr w:type="spellStart"/>
      <w:r w:rsidR="00DF537A" w:rsidRPr="00621E89">
        <w:rPr>
          <w:rFonts w:ascii="Times New Roman" w:hAnsi="Times New Roman" w:cs="Times New Roman"/>
          <w:sz w:val="28"/>
          <w:szCs w:val="28"/>
        </w:rPr>
        <w:t>Росрееста</w:t>
      </w:r>
      <w:proofErr w:type="spellEnd"/>
      <w:r w:rsidR="00DF537A" w:rsidRPr="00621E89">
        <w:rPr>
          <w:rFonts w:ascii="Times New Roman" w:hAnsi="Times New Roman" w:cs="Times New Roman"/>
          <w:sz w:val="28"/>
          <w:szCs w:val="28"/>
        </w:rPr>
        <w:t xml:space="preserve">, посредством Личного кабинета. </w:t>
      </w:r>
    </w:p>
    <w:p w:rsidR="00DF537A" w:rsidRPr="00621E89" w:rsidRDefault="00DF537A" w:rsidP="00DF537A">
      <w:pPr>
        <w:rPr>
          <w:rFonts w:ascii="Times New Roman" w:hAnsi="Times New Roman" w:cs="Times New Roman"/>
          <w:sz w:val="28"/>
          <w:szCs w:val="28"/>
        </w:rPr>
      </w:pPr>
      <w:r w:rsidRPr="00621E89">
        <w:rPr>
          <w:rFonts w:ascii="Times New Roman" w:hAnsi="Times New Roman" w:cs="Times New Roman"/>
          <w:sz w:val="28"/>
          <w:szCs w:val="28"/>
        </w:rPr>
        <w:t>Управлением был разъяснен порядок и условия подачи документов, порядок получения электронно-цифровой подписи и обращения за государственной регистрацией прав в электронном виде, разъяснены размеры госпошлины.</w:t>
      </w:r>
    </w:p>
    <w:p w:rsidR="00DF537A" w:rsidRDefault="00DF537A" w:rsidP="00DF537A">
      <w:pPr>
        <w:pStyle w:val="ConsPlusNormal"/>
        <w:widowControl w:val="0"/>
        <w:ind w:firstLine="567"/>
        <w:jc w:val="both"/>
        <w:rPr>
          <w:rFonts w:ascii="Times New Roman" w:eastAsia="Arial Unicode MS" w:hAnsi="Times New Roman" w:cs="Times New Roman"/>
          <w:bCs/>
          <w:kern w:val="1"/>
          <w:lang w:eastAsia="hi-IN" w:bidi="hi-IN"/>
        </w:rPr>
      </w:pPr>
      <w:r w:rsidRPr="00621E89">
        <w:rPr>
          <w:rFonts w:ascii="Times New Roman" w:hAnsi="Times New Roman" w:cs="Times New Roman"/>
        </w:rPr>
        <w:t xml:space="preserve">В разговоре с предпринимателями </w:t>
      </w:r>
      <w:r>
        <w:rPr>
          <w:rFonts w:ascii="Times New Roman" w:hAnsi="Times New Roman" w:cs="Times New Roman"/>
        </w:rPr>
        <w:t xml:space="preserve">начальник отдела </w:t>
      </w:r>
      <w:proofErr w:type="spellStart"/>
      <w:r>
        <w:rPr>
          <w:rFonts w:ascii="Times New Roman" w:hAnsi="Times New Roman" w:cs="Times New Roman"/>
        </w:rPr>
        <w:t>госрегистрации</w:t>
      </w:r>
      <w:proofErr w:type="spellEnd"/>
      <w:r>
        <w:rPr>
          <w:rFonts w:ascii="Times New Roman" w:hAnsi="Times New Roman" w:cs="Times New Roman"/>
        </w:rPr>
        <w:t xml:space="preserve"> недвижимости в электронном виде Евгений Санин </w:t>
      </w:r>
      <w:r w:rsidRPr="00621E89">
        <w:rPr>
          <w:rFonts w:ascii="Times New Roman" w:hAnsi="Times New Roman" w:cs="Times New Roman"/>
        </w:rPr>
        <w:t xml:space="preserve">подчеркнул, что одна из основных задач приморских регистраторов -  быстрое и качественное предоставление государственной услуги по осуществлению государственной </w:t>
      </w:r>
      <w:r w:rsidRPr="00621E89">
        <w:rPr>
          <w:rFonts w:ascii="Times New Roman" w:hAnsi="Times New Roman" w:cs="Times New Roman"/>
        </w:rPr>
        <w:lastRenderedPageBreak/>
        <w:t>регистрации прав на недвижимое имущество.</w:t>
      </w:r>
      <w:r w:rsidRPr="00621E89">
        <w:rPr>
          <w:rFonts w:ascii="Times New Roman" w:eastAsia="Arial Unicode MS" w:hAnsi="Times New Roman" w:cs="Times New Roman"/>
          <w:bCs/>
          <w:kern w:val="1"/>
          <w:lang w:eastAsia="hi-IN" w:bidi="hi-IN"/>
        </w:rPr>
        <w:t xml:space="preserve"> «Все виды государственных услуг Росреестра на сегодняшний день можно получать в электронном виде. Это и государственная регистрация прав, и государственный кадастровый учет и предоставление сведений из ЕГРН. Юридические лица, работающие на рынке</w:t>
      </w:r>
      <w:r>
        <w:rPr>
          <w:rFonts w:ascii="Times New Roman" w:eastAsia="Arial Unicode MS" w:hAnsi="Times New Roman" w:cs="Times New Roman"/>
          <w:bCs/>
          <w:kern w:val="1"/>
          <w:lang w:eastAsia="hi-IN" w:bidi="hi-IN"/>
        </w:rPr>
        <w:t>,</w:t>
      </w:r>
      <w:r w:rsidRPr="00621E89">
        <w:rPr>
          <w:rFonts w:ascii="Times New Roman" w:eastAsia="Arial Unicode MS" w:hAnsi="Times New Roman" w:cs="Times New Roman"/>
          <w:bCs/>
          <w:kern w:val="1"/>
          <w:lang w:eastAsia="hi-IN" w:bidi="hi-IN"/>
        </w:rPr>
        <w:t xml:space="preserve"> должны двигаться вперед и осваивать электронн</w:t>
      </w:r>
      <w:r>
        <w:rPr>
          <w:rFonts w:ascii="Times New Roman" w:eastAsia="Arial Unicode MS" w:hAnsi="Times New Roman" w:cs="Times New Roman"/>
          <w:bCs/>
          <w:kern w:val="1"/>
          <w:lang w:eastAsia="hi-IN" w:bidi="hi-IN"/>
        </w:rPr>
        <w:t>ые способы работы, - отметил</w:t>
      </w:r>
      <w:r w:rsidRPr="00621E89">
        <w:rPr>
          <w:rFonts w:ascii="Times New Roman" w:eastAsia="Arial Unicode MS" w:hAnsi="Times New Roman" w:cs="Times New Roman"/>
          <w:bCs/>
          <w:kern w:val="1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bCs/>
          <w:kern w:val="1"/>
          <w:lang w:eastAsia="hi-IN" w:bidi="hi-IN"/>
        </w:rPr>
        <w:t>Евгений Санин.</w:t>
      </w:r>
    </w:p>
    <w:p w:rsidR="00DF537A" w:rsidRPr="003A5EC7" w:rsidRDefault="00DF537A" w:rsidP="00DF537A">
      <w:pPr>
        <w:pStyle w:val="ConsPlusNormal"/>
        <w:widowControl w:val="0"/>
        <w:ind w:firstLine="567"/>
        <w:jc w:val="both"/>
        <w:rPr>
          <w:rFonts w:ascii="Times New Roman" w:eastAsia="Arial Unicode MS" w:hAnsi="Times New Roman" w:cs="Times New Roman"/>
          <w:bCs/>
          <w:kern w:val="1"/>
          <w:lang w:eastAsia="hi-IN" w:bidi="hi-IN"/>
        </w:rPr>
      </w:pPr>
      <w:r>
        <w:rPr>
          <w:rFonts w:ascii="Times New Roman" w:hAnsi="Times New Roman" w:cs="Times New Roman"/>
        </w:rPr>
        <w:t xml:space="preserve">Для улучшения качества работы сотрудники Управления Росреестра по Приморскому краю активно взаимодействуют с МФЦ, проводят семинары с кредитными организациями, застройщиками, риэлтерскими компаниями по вопросу оформления документов и разъяснению действующего законодательства. Также специалистами ведомства уделяется достаточное внимание разъяснению возможностей получения услуг Росреестра, предоставляемых в электронном виде. </w:t>
      </w:r>
      <w:r w:rsidRPr="00F3404D">
        <w:rPr>
          <w:rFonts w:ascii="Times New Roman" w:hAnsi="Times New Roman" w:cs="Times New Roman"/>
          <w:color w:val="000000"/>
        </w:rPr>
        <w:t xml:space="preserve">За </w:t>
      </w:r>
      <w:r>
        <w:rPr>
          <w:rFonts w:ascii="Times New Roman" w:hAnsi="Times New Roman" w:cs="Times New Roman"/>
          <w:color w:val="000000"/>
        </w:rPr>
        <w:t xml:space="preserve">7 </w:t>
      </w:r>
      <w:r w:rsidRPr="00F3404D">
        <w:rPr>
          <w:rFonts w:ascii="Times New Roman" w:hAnsi="Times New Roman" w:cs="Times New Roman"/>
          <w:color w:val="000000"/>
        </w:rPr>
        <w:t xml:space="preserve">месяцев текущего года приморские регистраторы приняли </w:t>
      </w:r>
      <w:r>
        <w:rPr>
          <w:rFonts w:ascii="Times New Roman" w:hAnsi="Times New Roman" w:cs="Times New Roman"/>
          <w:color w:val="000000"/>
        </w:rPr>
        <w:t xml:space="preserve">55189 </w:t>
      </w:r>
      <w:r w:rsidRPr="00F3404D">
        <w:rPr>
          <w:rFonts w:ascii="Times New Roman" w:hAnsi="Times New Roman" w:cs="Times New Roman"/>
          <w:color w:val="000000"/>
        </w:rPr>
        <w:t>заявок на государственную регистрацию прав, сделок, ограничений и обременений на объекты недвижимого имущества в электронном виде, что на</w:t>
      </w:r>
      <w:r>
        <w:rPr>
          <w:rFonts w:ascii="Times New Roman" w:hAnsi="Times New Roman" w:cs="Times New Roman"/>
          <w:color w:val="000000"/>
        </w:rPr>
        <w:t xml:space="preserve"> 40,8</w:t>
      </w:r>
      <w:r w:rsidRPr="00F3404D">
        <w:rPr>
          <w:rFonts w:ascii="Times New Roman" w:hAnsi="Times New Roman" w:cs="Times New Roman"/>
          <w:color w:val="000000"/>
        </w:rPr>
        <w:t xml:space="preserve">% больше, чем в аналогичном периоде прошлого года.  По постановке на кадастровый учет посредством электронных сервисов в Управление Росреестра по Приморскому краю поступило </w:t>
      </w:r>
      <w:r>
        <w:rPr>
          <w:rFonts w:ascii="Times New Roman" w:hAnsi="Times New Roman" w:cs="Times New Roman"/>
          <w:color w:val="000000"/>
        </w:rPr>
        <w:t xml:space="preserve">7388 </w:t>
      </w:r>
      <w:r w:rsidRPr="00F3404D">
        <w:rPr>
          <w:rFonts w:ascii="Times New Roman" w:hAnsi="Times New Roman" w:cs="Times New Roman"/>
          <w:color w:val="000000"/>
        </w:rPr>
        <w:t xml:space="preserve">заявок, количество которых увеличилось по сравнению с прошлым годом на </w:t>
      </w:r>
      <w:r>
        <w:rPr>
          <w:rFonts w:ascii="Times New Roman" w:hAnsi="Times New Roman" w:cs="Times New Roman"/>
          <w:color w:val="000000"/>
        </w:rPr>
        <w:t>129</w:t>
      </w:r>
      <w:r w:rsidRPr="00F3404D">
        <w:rPr>
          <w:rFonts w:ascii="Times New Roman" w:hAnsi="Times New Roman" w:cs="Times New Roman"/>
          <w:color w:val="000000"/>
        </w:rPr>
        <w:t>%.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F2021A" w:rsidRDefault="00F2021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21A" w:rsidRDefault="00F2021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2A0" w:rsidRPr="00BD268D" w:rsidRDefault="006352A0" w:rsidP="00600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05C7B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D5BB2"/>
    <w:rsid w:val="000E61A3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B0F13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5B80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00968"/>
    <w:rsid w:val="006152CB"/>
    <w:rsid w:val="006352A0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63A5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93A"/>
    <w:rsid w:val="00B30D50"/>
    <w:rsid w:val="00B31A77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268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00D9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DF537A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021A"/>
    <w:rsid w:val="00F23F3E"/>
    <w:rsid w:val="00F5310F"/>
    <w:rsid w:val="00F551F4"/>
    <w:rsid w:val="00F557AD"/>
    <w:rsid w:val="00F62DB3"/>
    <w:rsid w:val="00F7322E"/>
    <w:rsid w:val="00F73BA3"/>
    <w:rsid w:val="00FA696C"/>
    <w:rsid w:val="00FB05FE"/>
    <w:rsid w:val="00FB7024"/>
    <w:rsid w:val="00FC7B05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FA64-313F-4C31-8B9A-1BBBFAD0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E8674E43</Template>
  <TotalTime>43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4</cp:revision>
  <cp:lastPrinted>2018-11-15T04:43:00Z</cp:lastPrinted>
  <dcterms:created xsi:type="dcterms:W3CDTF">2021-08-23T03:28:00Z</dcterms:created>
  <dcterms:modified xsi:type="dcterms:W3CDTF">2021-08-24T04:27:00Z</dcterms:modified>
</cp:coreProperties>
</file>