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93DC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93DC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3DC3" w:rsidRPr="007B4E3C" w:rsidRDefault="00393DC3" w:rsidP="00393D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4E3C">
        <w:rPr>
          <w:rFonts w:ascii="Times New Roman" w:eastAsia="Times New Roman" w:hAnsi="Times New Roman"/>
          <w:b/>
          <w:sz w:val="28"/>
          <w:szCs w:val="28"/>
        </w:rPr>
        <w:t>Кадастровая стоимость объектов снизилась на 20 миллиардов рублей</w:t>
      </w:r>
    </w:p>
    <w:p w:rsidR="00393DC3" w:rsidRPr="007B4E3C" w:rsidRDefault="00393DC3" w:rsidP="00393D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3DC3" w:rsidRPr="007B4E3C" w:rsidRDefault="00393DC3" w:rsidP="0039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3DC3" w:rsidRPr="007B4E3C" w:rsidRDefault="00393DC3" w:rsidP="0039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3DC3" w:rsidRPr="007B4E3C" w:rsidRDefault="00393DC3" w:rsidP="0039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B4E3C">
        <w:rPr>
          <w:rFonts w:ascii="Times New Roman" w:eastAsia="Times New Roman" w:hAnsi="Times New Roman"/>
          <w:b/>
          <w:sz w:val="28"/>
          <w:szCs w:val="28"/>
        </w:rPr>
        <w:t xml:space="preserve">Почти на 20 миллиардов рублей в 2018 г. снизилась кадастровая стоимость объектов после обращения в Комиссию о рассмотрении споров о кадастровой стоимости. </w:t>
      </w:r>
    </w:p>
    <w:p w:rsidR="00393DC3" w:rsidRPr="007B4E3C" w:rsidRDefault="00393DC3" w:rsidP="00393D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3DC3" w:rsidRPr="007B4E3C" w:rsidRDefault="00393DC3" w:rsidP="00393D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Владивосток, 20.02.2019</w:t>
      </w:r>
      <w:bookmarkStart w:id="0" w:name="_GoBack"/>
      <w:bookmarkEnd w:id="0"/>
      <w:r w:rsidRPr="00393DC3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Лица</w:t>
      </w: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, которые имеют веские основания полагать, что кадастровая стоимость их недвижимости завышена, могут оспорить её в соответствии с законодательством об оценочной деятельности. Для этого им необходимо обратиться в Комиссию по рассмотрению споров о результатах определения кадастровой стоимости, которая работает при Управлении </w:t>
      </w:r>
      <w:proofErr w:type="spellStart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Росреестра</w:t>
      </w:r>
      <w:proofErr w:type="spellEnd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 по Приморскому краю. Комиссия рассматривает заявления в короткие сроки – не более 30 дней с момента подачи.</w:t>
      </w:r>
    </w:p>
    <w:p w:rsidR="00393DC3" w:rsidRPr="007B4E3C" w:rsidRDefault="00393DC3" w:rsidP="00393D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Оспорить кадастровую стоимость заинтересованные лица могут также в судебном порядке. Однако для юридических лиц предварительное обращение в Комиссию обязательно. </w:t>
      </w:r>
    </w:p>
    <w:p w:rsidR="00393DC3" w:rsidRPr="007B4E3C" w:rsidRDefault="00393DC3" w:rsidP="0039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93DC3" w:rsidRPr="007B4E3C" w:rsidRDefault="00393DC3" w:rsidP="0039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2018 году в К</w:t>
      </w:r>
      <w:r w:rsidRPr="007B4E3C">
        <w:rPr>
          <w:rFonts w:ascii="Times New Roman" w:eastAsia="Times New Roman" w:hAnsi="Times New Roman"/>
          <w:sz w:val="28"/>
          <w:szCs w:val="28"/>
        </w:rPr>
        <w:t xml:space="preserve">омиссию </w:t>
      </w: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по рассмотрению споров о результатах определения кадастровой стоимости </w:t>
      </w:r>
      <w:r>
        <w:rPr>
          <w:rFonts w:ascii="Times New Roman" w:eastAsia="Times New Roman" w:hAnsi="Times New Roman"/>
          <w:sz w:val="28"/>
          <w:szCs w:val="28"/>
        </w:rPr>
        <w:t>поступило чуть более тысячи заявлений</w:t>
      </w:r>
      <w:r w:rsidRPr="007B4E3C">
        <w:rPr>
          <w:rFonts w:ascii="Times New Roman" w:eastAsia="Times New Roman" w:hAnsi="Times New Roman"/>
          <w:sz w:val="28"/>
          <w:szCs w:val="28"/>
        </w:rPr>
        <w:t>, из которых 549 от юридических и 488 – от физических лиц.</w:t>
      </w:r>
    </w:p>
    <w:p w:rsidR="00393DC3" w:rsidRPr="007B4E3C" w:rsidRDefault="00393DC3" w:rsidP="00393D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B4E3C">
        <w:rPr>
          <w:rFonts w:ascii="Times New Roman" w:eastAsia="Times New Roman" w:hAnsi="Times New Roman"/>
          <w:sz w:val="28"/>
          <w:szCs w:val="28"/>
        </w:rPr>
        <w:lastRenderedPageBreak/>
        <w:t>Суммарная кадастровая стоимость объектов до оспаривания в 2018 году со</w:t>
      </w:r>
      <w:r>
        <w:rPr>
          <w:rFonts w:ascii="Times New Roman" w:eastAsia="Times New Roman" w:hAnsi="Times New Roman"/>
          <w:sz w:val="28"/>
          <w:szCs w:val="28"/>
        </w:rPr>
        <w:t xml:space="preserve">ставляла около </w:t>
      </w:r>
      <w:r>
        <w:rPr>
          <w:rFonts w:ascii="Times New Roman" w:eastAsia="Times New Roman" w:hAnsi="Times New Roman"/>
          <w:sz w:val="28"/>
          <w:szCs w:val="28"/>
          <w:u w:val="single"/>
        </w:rPr>
        <w:t>46 млрд руб.</w:t>
      </w:r>
      <w:r w:rsidRPr="007B4E3C">
        <w:rPr>
          <w:rFonts w:ascii="Times New Roman" w:eastAsia="Times New Roman" w:hAnsi="Times New Roman"/>
          <w:sz w:val="28"/>
          <w:szCs w:val="28"/>
          <w:u w:val="single"/>
        </w:rPr>
        <w:t>,</w:t>
      </w:r>
      <w:r w:rsidRPr="007B4E3C">
        <w:rPr>
          <w:rFonts w:ascii="Times New Roman" w:eastAsia="Times New Roman" w:hAnsi="Times New Roman"/>
          <w:sz w:val="28"/>
          <w:szCs w:val="28"/>
        </w:rPr>
        <w:t xml:space="preserve"> после оспаривания </w:t>
      </w:r>
      <w:r>
        <w:rPr>
          <w:rFonts w:ascii="Times New Roman" w:eastAsia="Times New Roman" w:hAnsi="Times New Roman"/>
          <w:sz w:val="28"/>
          <w:szCs w:val="28"/>
        </w:rPr>
        <w:t xml:space="preserve">- около </w:t>
      </w:r>
      <w:r>
        <w:rPr>
          <w:rFonts w:ascii="Times New Roman" w:eastAsia="Times New Roman" w:hAnsi="Times New Roman"/>
          <w:sz w:val="28"/>
          <w:szCs w:val="28"/>
          <w:u w:val="single"/>
        </w:rPr>
        <w:t>27 млрд</w:t>
      </w:r>
      <w:r w:rsidRPr="007B4E3C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7B4E3C">
        <w:rPr>
          <w:rFonts w:ascii="Times New Roman" w:eastAsia="Times New Roman" w:hAnsi="Times New Roman"/>
          <w:sz w:val="28"/>
          <w:szCs w:val="28"/>
        </w:rPr>
        <w:t xml:space="preserve"> Снижение со</w:t>
      </w:r>
      <w:r>
        <w:rPr>
          <w:rFonts w:ascii="Times New Roman" w:eastAsia="Times New Roman" w:hAnsi="Times New Roman"/>
          <w:sz w:val="28"/>
          <w:szCs w:val="28"/>
        </w:rPr>
        <w:t xml:space="preserve">ставило более </w:t>
      </w:r>
      <w:r>
        <w:rPr>
          <w:rFonts w:ascii="Times New Roman" w:eastAsia="Times New Roman" w:hAnsi="Times New Roman"/>
          <w:sz w:val="28"/>
          <w:szCs w:val="28"/>
          <w:u w:val="single"/>
        </w:rPr>
        <w:t>19 млрд руб.</w:t>
      </w:r>
    </w:p>
    <w:p w:rsidR="00393DC3" w:rsidRPr="007B4E3C" w:rsidRDefault="00393DC3" w:rsidP="00393DC3">
      <w:pPr>
        <w:rPr>
          <w:rFonts w:ascii="Times New Roman" w:hAnsi="Times New Roman"/>
        </w:rPr>
      </w:pPr>
    </w:p>
    <w:p w:rsidR="00393DC3" w:rsidRPr="007B4E3C" w:rsidRDefault="00393DC3" w:rsidP="00393D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Направить заявление о пересмотре кадастровой стоимости в Комиссию можно на почтовый адрес Управления </w:t>
      </w:r>
      <w:proofErr w:type="spellStart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Росреестра</w:t>
      </w:r>
      <w:proofErr w:type="spellEnd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 по Приморскому краю: 690091, г. Владивосток, ул. </w:t>
      </w:r>
      <w:proofErr w:type="spellStart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Посьетская</w:t>
      </w:r>
      <w:proofErr w:type="spellEnd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, д. 48. Образец заявления, а также список документов, которые необходимо приложить к заявлению, можно найти на сайте </w:t>
      </w:r>
      <w:proofErr w:type="spellStart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Росреестра</w:t>
      </w:r>
      <w:proofErr w:type="spellEnd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 в разделе «Кадастровая оценка».</w:t>
      </w:r>
    </w:p>
    <w:p w:rsidR="00393DC3" w:rsidRPr="007B4E3C" w:rsidRDefault="00393DC3" w:rsidP="00393D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По всем вопросам работы комиссии обращаться по телефону: +7 (423) 245-81-80.</w:t>
      </w:r>
    </w:p>
    <w:p w:rsidR="00393DC3" w:rsidRPr="007B4E3C" w:rsidRDefault="00393DC3" w:rsidP="00393D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3DC3" w:rsidRDefault="00393DC3" w:rsidP="00393DC3"/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93DC3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4DFD-8F59-4905-A462-9AC2C8D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2019-02-19T05:54:00Z</dcterms:created>
  <dcterms:modified xsi:type="dcterms:W3CDTF">2019-02-19T05:54:00Z</dcterms:modified>
</cp:coreProperties>
</file>