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1A" w:rsidRPr="00C6704D" w:rsidRDefault="00CB511A" w:rsidP="00CB511A">
      <w:pPr>
        <w:jc w:val="center"/>
        <w:rPr>
          <w:sz w:val="20"/>
          <w:szCs w:val="20"/>
        </w:rPr>
      </w:pPr>
      <w:r w:rsidRPr="00C6704D">
        <w:rPr>
          <w:sz w:val="20"/>
          <w:szCs w:val="20"/>
        </w:rPr>
        <w:t>КОНТРОЛЬНО-СЧЕТНАЯ КОМИССИЯ</w:t>
      </w:r>
    </w:p>
    <w:p w:rsidR="00CB511A" w:rsidRDefault="00CB511A" w:rsidP="00CB511A">
      <w:pPr>
        <w:jc w:val="center"/>
        <w:rPr>
          <w:sz w:val="20"/>
          <w:szCs w:val="20"/>
        </w:rPr>
      </w:pPr>
      <w:r w:rsidRPr="00C6704D">
        <w:rPr>
          <w:sz w:val="20"/>
          <w:szCs w:val="20"/>
        </w:rPr>
        <w:t>КИРОВСКОГО МУНИЦИПАЛЬНОГО РАЙОНА</w:t>
      </w:r>
    </w:p>
    <w:p w:rsidR="00C6704D" w:rsidRPr="00C6704D" w:rsidRDefault="00C6704D" w:rsidP="00CB511A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 w:rsidR="00CB511A" w:rsidRPr="00F83AB5" w:rsidRDefault="00CB511A" w:rsidP="00CB511A">
      <w:pPr>
        <w:jc w:val="center"/>
        <w:rPr>
          <w:b/>
          <w:sz w:val="28"/>
          <w:szCs w:val="28"/>
        </w:rPr>
      </w:pPr>
    </w:p>
    <w:p w:rsidR="00CB511A" w:rsidRPr="00F83AB5" w:rsidRDefault="00CB511A" w:rsidP="00CB511A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ЗАКЛЮЧЕНИЕ</w:t>
      </w:r>
    </w:p>
    <w:p w:rsidR="00CB511A" w:rsidRPr="00BC23A2" w:rsidRDefault="00CB511A" w:rsidP="00CB511A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 xml:space="preserve">на проект муниципальной программы </w:t>
      </w:r>
      <w:r w:rsidRPr="00BC23A2">
        <w:rPr>
          <w:b/>
          <w:sz w:val="28"/>
          <w:szCs w:val="28"/>
        </w:rPr>
        <w:t>«Поддержка социально ориентированных некоммерческих</w:t>
      </w:r>
      <w:r>
        <w:rPr>
          <w:b/>
          <w:sz w:val="28"/>
          <w:szCs w:val="28"/>
        </w:rPr>
        <w:t xml:space="preserve"> </w:t>
      </w:r>
      <w:r w:rsidRPr="00BC23A2">
        <w:rPr>
          <w:b/>
          <w:sz w:val="28"/>
          <w:szCs w:val="28"/>
        </w:rPr>
        <w:t>организаций Кировского муниципального района</w:t>
      </w:r>
      <w:r>
        <w:rPr>
          <w:b/>
          <w:sz w:val="28"/>
          <w:szCs w:val="28"/>
        </w:rPr>
        <w:t xml:space="preserve">» </w:t>
      </w:r>
      <w:r w:rsidRPr="00BC23A2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BC23A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BC23A2">
        <w:rPr>
          <w:b/>
          <w:sz w:val="28"/>
          <w:szCs w:val="28"/>
        </w:rPr>
        <w:t xml:space="preserve"> годы</w:t>
      </w:r>
    </w:p>
    <w:p w:rsidR="00CB511A" w:rsidRDefault="00CB511A" w:rsidP="00CB511A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 xml:space="preserve"> </w:t>
      </w:r>
    </w:p>
    <w:p w:rsidR="00CB511A" w:rsidRPr="00F83AB5" w:rsidRDefault="00CB511A" w:rsidP="00CB511A">
      <w:pPr>
        <w:jc w:val="center"/>
        <w:rPr>
          <w:b/>
          <w:sz w:val="28"/>
          <w:szCs w:val="28"/>
        </w:rPr>
      </w:pPr>
    </w:p>
    <w:p w:rsidR="00CB511A" w:rsidRPr="00F83AB5" w:rsidRDefault="00CB511A" w:rsidP="00CB511A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ноября</w:t>
      </w:r>
      <w:r w:rsidRPr="00F83AB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83A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Pr="00F83AB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</w:t>
      </w:r>
      <w:r w:rsidRPr="00F83AB5">
        <w:rPr>
          <w:b/>
          <w:sz w:val="28"/>
          <w:szCs w:val="28"/>
        </w:rPr>
        <w:t xml:space="preserve">                                      </w:t>
      </w:r>
      <w:proofErr w:type="spellStart"/>
      <w:proofErr w:type="gramStart"/>
      <w:r w:rsidRPr="00F83AB5">
        <w:rPr>
          <w:b/>
          <w:sz w:val="28"/>
          <w:szCs w:val="28"/>
        </w:rPr>
        <w:t>пгт</w:t>
      </w:r>
      <w:proofErr w:type="spellEnd"/>
      <w:r w:rsidRPr="00F83AB5">
        <w:rPr>
          <w:b/>
          <w:sz w:val="28"/>
          <w:szCs w:val="28"/>
        </w:rPr>
        <w:t xml:space="preserve">  Кировский</w:t>
      </w:r>
      <w:proofErr w:type="gramEnd"/>
    </w:p>
    <w:p w:rsidR="00CB511A" w:rsidRPr="00F83AB5" w:rsidRDefault="00CB511A" w:rsidP="00CB511A">
      <w:pPr>
        <w:rPr>
          <w:b/>
          <w:sz w:val="28"/>
          <w:szCs w:val="28"/>
        </w:rPr>
      </w:pPr>
    </w:p>
    <w:p w:rsidR="00CB511A" w:rsidRPr="00F83AB5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 w:rsidRPr="00F83AB5">
        <w:rPr>
          <w:sz w:val="28"/>
          <w:szCs w:val="28"/>
        </w:rPr>
        <w:t>Финансово-экономическая экспертиза на проект</w:t>
      </w:r>
      <w:r w:rsidR="00A34940">
        <w:rPr>
          <w:sz w:val="28"/>
          <w:szCs w:val="28"/>
        </w:rPr>
        <w:t xml:space="preserve"> постановления  администрации Кировского муниципального района об утверждении</w:t>
      </w:r>
      <w:r w:rsidRPr="00F83AB5">
        <w:rPr>
          <w:sz w:val="28"/>
          <w:szCs w:val="28"/>
        </w:rPr>
        <w:t xml:space="preserve"> муниципальной программы </w:t>
      </w:r>
      <w:r w:rsidRPr="00BC23A2">
        <w:rPr>
          <w:sz w:val="28"/>
          <w:szCs w:val="28"/>
        </w:rPr>
        <w:t>«Поддержка социально ориентированных некоммерческих организаций Кировского муниципального района» на 202</w:t>
      </w:r>
      <w:r>
        <w:rPr>
          <w:sz w:val="28"/>
          <w:szCs w:val="28"/>
        </w:rPr>
        <w:t>5</w:t>
      </w:r>
      <w:r w:rsidRPr="00BC23A2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C23A2">
        <w:rPr>
          <w:sz w:val="28"/>
          <w:szCs w:val="28"/>
        </w:rPr>
        <w:t xml:space="preserve"> годы</w:t>
      </w:r>
      <w:r w:rsidRPr="00F83AB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F83AB5">
        <w:rPr>
          <w:sz w:val="28"/>
          <w:szCs w:val="28"/>
        </w:rPr>
        <w:t xml:space="preserve">проект Программы) подготовлена в соответствии со статьей 157 Бюджетного кодекса Российской Федерации,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CB511A" w:rsidRPr="00BC23A2" w:rsidRDefault="00CB511A" w:rsidP="00CB511A">
      <w:pPr>
        <w:pStyle w:val="ConsPlusCell"/>
        <w:tabs>
          <w:tab w:val="left" w:pos="3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23A2">
        <w:rPr>
          <w:rFonts w:ascii="Times New Roman" w:hAnsi="Times New Roman" w:cs="Times New Roman"/>
          <w:sz w:val="28"/>
          <w:szCs w:val="28"/>
        </w:rPr>
        <w:t>Предлагаемым проектом Программы администрация Кировского муниципального района планирует обеспечить условия для эффективной деятельности и развития социально ориентированных некоммерческих организаций в Кировском муниципальном районе.</w:t>
      </w:r>
    </w:p>
    <w:p w:rsidR="00CB511A" w:rsidRDefault="00CB511A" w:rsidP="00CB511A">
      <w:pPr>
        <w:spacing w:line="276" w:lineRule="auto"/>
        <w:ind w:firstLine="708"/>
        <w:jc w:val="both"/>
        <w:rPr>
          <w:sz w:val="26"/>
          <w:szCs w:val="26"/>
        </w:rPr>
      </w:pPr>
    </w:p>
    <w:p w:rsidR="00CB511A" w:rsidRPr="00F71987" w:rsidRDefault="00CB511A" w:rsidP="00CB511A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71987">
        <w:rPr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CB511A" w:rsidRDefault="00CB511A" w:rsidP="00CB511A">
      <w:pPr>
        <w:ind w:left="708"/>
        <w:jc w:val="both"/>
        <w:rPr>
          <w:sz w:val="26"/>
          <w:szCs w:val="26"/>
          <w:u w:val="single"/>
        </w:rPr>
      </w:pPr>
    </w:p>
    <w:p w:rsidR="00CB511A" w:rsidRPr="00D91B7B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В соответствии с Порядк</w:t>
      </w:r>
      <w:r w:rsidR="008C7E06">
        <w:rPr>
          <w:sz w:val="28"/>
          <w:szCs w:val="28"/>
        </w:rPr>
        <w:t>ом</w:t>
      </w:r>
      <w:r w:rsidRPr="00D91B7B">
        <w:rPr>
          <w:sz w:val="28"/>
          <w:szCs w:val="28"/>
        </w:rPr>
        <w:t xml:space="preserve"> разработки муниципальных программ</w:t>
      </w:r>
      <w:r w:rsidRPr="00D91B7B">
        <w:rPr>
          <w:rStyle w:val="a5"/>
          <w:sz w:val="28"/>
          <w:szCs w:val="28"/>
        </w:rPr>
        <w:footnoteReference w:id="1"/>
      </w:r>
      <w:r w:rsidRPr="00D91B7B">
        <w:rPr>
          <w:sz w:val="28"/>
          <w:szCs w:val="28"/>
        </w:rPr>
        <w:t>, целью муниципальной программы является</w:t>
      </w:r>
      <w:r w:rsidR="008C7E06" w:rsidRPr="008C7E06">
        <w:t xml:space="preserve"> </w:t>
      </w:r>
      <w:r w:rsidR="008C7E06" w:rsidRPr="008C7E06">
        <w:rPr>
          <w:sz w:val="28"/>
          <w:szCs w:val="28"/>
        </w:rPr>
        <w:t xml:space="preserve">социальный, экономический или иной общественно - значимый или общественно понятный эффект от реализации муниципальной программы на момент окончания </w:t>
      </w:r>
      <w:r w:rsidR="008C7E06">
        <w:rPr>
          <w:sz w:val="28"/>
          <w:szCs w:val="28"/>
        </w:rPr>
        <w:t>ее реализации</w:t>
      </w:r>
      <w:r w:rsidRPr="00D91B7B">
        <w:rPr>
          <w:sz w:val="28"/>
          <w:szCs w:val="28"/>
        </w:rPr>
        <w:t xml:space="preserve">. </w:t>
      </w:r>
    </w:p>
    <w:p w:rsidR="00CB511A" w:rsidRPr="00D91B7B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В качестве </w:t>
      </w:r>
      <w:r w:rsidRPr="009D441A">
        <w:rPr>
          <w:b/>
          <w:i/>
          <w:sz w:val="28"/>
          <w:szCs w:val="28"/>
        </w:rPr>
        <w:t>основных проблем</w:t>
      </w:r>
      <w:r w:rsidR="00A34940">
        <w:rPr>
          <w:b/>
          <w:i/>
          <w:sz w:val="28"/>
          <w:szCs w:val="28"/>
        </w:rPr>
        <w:t xml:space="preserve"> </w:t>
      </w:r>
      <w:r w:rsidR="00A34940" w:rsidRPr="00A34940">
        <w:rPr>
          <w:sz w:val="28"/>
          <w:szCs w:val="28"/>
        </w:rPr>
        <w:t>проектом Программы</w:t>
      </w:r>
      <w:r w:rsidR="00A34940">
        <w:rPr>
          <w:b/>
          <w:i/>
          <w:sz w:val="28"/>
          <w:szCs w:val="28"/>
        </w:rPr>
        <w:t xml:space="preserve"> </w:t>
      </w:r>
      <w:r w:rsidR="00A34940" w:rsidRPr="00A34940">
        <w:rPr>
          <w:sz w:val="28"/>
          <w:szCs w:val="28"/>
        </w:rPr>
        <w:t>определены</w:t>
      </w:r>
      <w:r w:rsidR="00A34940">
        <w:rPr>
          <w:sz w:val="28"/>
          <w:szCs w:val="28"/>
        </w:rPr>
        <w:t>:</w:t>
      </w:r>
    </w:p>
    <w:p w:rsidR="00CB511A" w:rsidRDefault="00CB511A" w:rsidP="00CB511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51">
        <w:rPr>
          <w:rFonts w:ascii="Times New Roman" w:hAnsi="Times New Roman" w:cs="Times New Roman"/>
          <w:sz w:val="28"/>
          <w:szCs w:val="28"/>
        </w:rPr>
        <w:t>низкая активность деятельности социально ориентированных некоммерческих организаций (далее - СОНКО)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11A" w:rsidRDefault="00CB511A" w:rsidP="00CB511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51">
        <w:rPr>
          <w:rFonts w:ascii="Times New Roman" w:hAnsi="Times New Roman" w:cs="Times New Roman"/>
          <w:sz w:val="28"/>
          <w:szCs w:val="28"/>
        </w:rPr>
        <w:t>низкая гражданская активность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11A" w:rsidRPr="00081351" w:rsidRDefault="00CB511A" w:rsidP="00CB511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51">
        <w:rPr>
          <w:rFonts w:ascii="Times New Roman" w:hAnsi="Times New Roman" w:cs="Times New Roman"/>
          <w:sz w:val="28"/>
          <w:szCs w:val="28"/>
        </w:rPr>
        <w:t xml:space="preserve">недостаточность материальных и финансовых ресурсов, необходимых для устойчивого развития некоммерческих организаций, общественных объединений, в том числе недостаток финансовых средств на реализацию </w:t>
      </w:r>
      <w:r w:rsidRPr="00081351">
        <w:rPr>
          <w:rFonts w:ascii="Times New Roman" w:hAnsi="Times New Roman" w:cs="Times New Roman"/>
          <w:sz w:val="28"/>
          <w:szCs w:val="28"/>
        </w:rPr>
        <w:lastRenderedPageBreak/>
        <w:t>социально значимых проектов;</w:t>
      </w:r>
    </w:p>
    <w:p w:rsidR="00CB511A" w:rsidRPr="00081351" w:rsidRDefault="00CB511A" w:rsidP="00CB511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51">
        <w:rPr>
          <w:rFonts w:ascii="Times New Roman" w:hAnsi="Times New Roman" w:cs="Times New Roman"/>
          <w:sz w:val="28"/>
          <w:szCs w:val="28"/>
        </w:rPr>
        <w:t>отсутствие у некоммерческих организаций, общественных объединений достаточного количества кадров, способных э</w:t>
      </w:r>
      <w:r>
        <w:rPr>
          <w:rFonts w:ascii="Times New Roman" w:hAnsi="Times New Roman" w:cs="Times New Roman"/>
          <w:sz w:val="28"/>
          <w:szCs w:val="28"/>
        </w:rPr>
        <w:t xml:space="preserve">ффективно решать задачи по социальному проектированию, </w:t>
      </w:r>
      <w:r w:rsidRPr="00081351">
        <w:rPr>
          <w:rFonts w:ascii="Times New Roman" w:hAnsi="Times New Roman" w:cs="Times New Roman"/>
          <w:sz w:val="28"/>
          <w:szCs w:val="28"/>
        </w:rPr>
        <w:t>разрабатывать и реализовывать программы и проекты, направленные на решение конкретных социальных задач;</w:t>
      </w:r>
    </w:p>
    <w:p w:rsidR="00CB511A" w:rsidRPr="00081351" w:rsidRDefault="00CB511A" w:rsidP="00CB511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51">
        <w:rPr>
          <w:rFonts w:ascii="Times New Roman" w:hAnsi="Times New Roman" w:cs="Times New Roman"/>
          <w:sz w:val="28"/>
          <w:szCs w:val="28"/>
        </w:rPr>
        <w:t>отсутствие механизмов распространения новых подходов и передового опыта в решении социально значимых проблем муниципального образования;</w:t>
      </w:r>
    </w:p>
    <w:p w:rsidR="00CB511A" w:rsidRPr="00081351" w:rsidRDefault="00CB511A" w:rsidP="00CB511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51">
        <w:rPr>
          <w:rFonts w:ascii="Times New Roman" w:hAnsi="Times New Roman" w:cs="Times New Roman"/>
          <w:sz w:val="28"/>
          <w:szCs w:val="28"/>
        </w:rPr>
        <w:t>отсутствие массовой общественной поддержки деятельности неко</w:t>
      </w:r>
      <w:r>
        <w:rPr>
          <w:rFonts w:ascii="Times New Roman" w:hAnsi="Times New Roman" w:cs="Times New Roman"/>
          <w:sz w:val="28"/>
          <w:szCs w:val="28"/>
        </w:rPr>
        <w:t>ммерче</w:t>
      </w:r>
      <w:r w:rsidRPr="00081351">
        <w:rPr>
          <w:rFonts w:ascii="Times New Roman" w:hAnsi="Times New Roman" w:cs="Times New Roman"/>
          <w:sz w:val="28"/>
          <w:szCs w:val="28"/>
        </w:rPr>
        <w:t>ских организаций, общественных объединений со стороны граждан, отсутствие у населения интереса к их работе.</w:t>
      </w:r>
    </w:p>
    <w:p w:rsidR="00CB511A" w:rsidRPr="00A10513" w:rsidRDefault="00CB511A" w:rsidP="00CB511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B511A" w:rsidRDefault="00CB511A" w:rsidP="00CB51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На основании перечисленных проблем, основной </w:t>
      </w:r>
      <w:r w:rsidRPr="009D441A">
        <w:rPr>
          <w:b/>
          <w:i/>
          <w:sz w:val="28"/>
          <w:szCs w:val="28"/>
        </w:rPr>
        <w:t>целью</w:t>
      </w:r>
      <w:r w:rsidRPr="00D91B7B">
        <w:rPr>
          <w:sz w:val="28"/>
          <w:szCs w:val="28"/>
        </w:rPr>
        <w:t xml:space="preserve"> проекта Программы является</w:t>
      </w:r>
      <w:r>
        <w:rPr>
          <w:sz w:val="28"/>
          <w:szCs w:val="28"/>
        </w:rPr>
        <w:t>:</w:t>
      </w:r>
      <w:r w:rsidRPr="00D91B7B">
        <w:rPr>
          <w:sz w:val="28"/>
          <w:szCs w:val="28"/>
        </w:rPr>
        <w:t xml:space="preserve"> </w:t>
      </w:r>
    </w:p>
    <w:p w:rsidR="00CB511A" w:rsidRPr="00E56421" w:rsidRDefault="00CB511A" w:rsidP="00CB511A">
      <w:pPr>
        <w:pStyle w:val="ConsPlusCell"/>
        <w:tabs>
          <w:tab w:val="left" w:pos="3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E56421">
        <w:rPr>
          <w:rFonts w:ascii="Times New Roman" w:hAnsi="Times New Roman" w:cs="Times New Roman"/>
          <w:sz w:val="28"/>
          <w:szCs w:val="28"/>
        </w:rPr>
        <w:t xml:space="preserve">беспечение условий для эффективной деятельности и развития социально ориентированных некоммерческих организаций в </w:t>
      </w:r>
      <w:r>
        <w:rPr>
          <w:rFonts w:ascii="Times New Roman" w:hAnsi="Times New Roman" w:cs="Times New Roman"/>
          <w:sz w:val="28"/>
          <w:szCs w:val="28"/>
        </w:rPr>
        <w:t>Кировском</w:t>
      </w:r>
      <w:r w:rsidRPr="00E56421"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:rsidR="00CB511A" w:rsidRDefault="00CB511A" w:rsidP="00CB51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56421">
        <w:rPr>
          <w:sz w:val="28"/>
          <w:szCs w:val="28"/>
        </w:rPr>
        <w:t xml:space="preserve">ормирование механизма партнёрских отношений между администрацией </w:t>
      </w:r>
      <w:r>
        <w:rPr>
          <w:sz w:val="28"/>
          <w:szCs w:val="28"/>
        </w:rPr>
        <w:t>Кировско</w:t>
      </w:r>
      <w:r w:rsidRPr="00E56421">
        <w:rPr>
          <w:sz w:val="28"/>
          <w:szCs w:val="28"/>
        </w:rPr>
        <w:t>го муниципального района и некоммерческими организациями, общественными объединениями района</w:t>
      </w:r>
      <w:r>
        <w:rPr>
          <w:sz w:val="28"/>
          <w:szCs w:val="28"/>
        </w:rPr>
        <w:t>,</w:t>
      </w:r>
    </w:p>
    <w:p w:rsidR="00CB511A" w:rsidRDefault="00CB511A" w:rsidP="00CB511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5757">
        <w:rPr>
          <w:sz w:val="28"/>
          <w:szCs w:val="28"/>
        </w:rPr>
        <w:t xml:space="preserve">что </w:t>
      </w:r>
      <w:r w:rsidRPr="00635757">
        <w:rPr>
          <w:b/>
          <w:i/>
          <w:sz w:val="28"/>
          <w:szCs w:val="28"/>
        </w:rPr>
        <w:t>соответствует полномочиям</w:t>
      </w:r>
      <w:r>
        <w:rPr>
          <w:sz w:val="28"/>
          <w:szCs w:val="28"/>
        </w:rPr>
        <w:t xml:space="preserve">, установленным </w:t>
      </w:r>
      <w:r w:rsidRPr="000A444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0A4444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0A4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</w:t>
      </w:r>
      <w:r w:rsidRPr="000A4444">
        <w:rPr>
          <w:sz w:val="28"/>
          <w:szCs w:val="28"/>
        </w:rPr>
        <w:t>статьи 15 Закона № 131-ФЗ</w:t>
      </w:r>
      <w:r w:rsidRPr="000A4444">
        <w:rPr>
          <w:rStyle w:val="a5"/>
          <w:sz w:val="28"/>
          <w:szCs w:val="28"/>
        </w:rPr>
        <w:footnoteReference w:id="2"/>
      </w:r>
      <w:r w:rsidRPr="000A4444">
        <w:rPr>
          <w:sz w:val="28"/>
          <w:szCs w:val="28"/>
        </w:rPr>
        <w:t xml:space="preserve">, в части </w:t>
      </w:r>
      <w:r>
        <w:rPr>
          <w:rFonts w:eastAsiaTheme="minorHAnsi"/>
          <w:sz w:val="28"/>
          <w:szCs w:val="28"/>
          <w:lang w:eastAsia="en-US"/>
        </w:rPr>
        <w:t>оказания поддержки социально ориентированным некоммерческим организациям.</w:t>
      </w:r>
    </w:p>
    <w:p w:rsidR="00CB511A" w:rsidRPr="00D91B7B" w:rsidRDefault="00CB511A" w:rsidP="00CB511A">
      <w:pPr>
        <w:ind w:firstLine="708"/>
        <w:jc w:val="both"/>
        <w:rPr>
          <w:sz w:val="16"/>
          <w:szCs w:val="16"/>
        </w:rPr>
      </w:pPr>
    </w:p>
    <w:p w:rsidR="00CB511A" w:rsidRPr="008C7E06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Согласно Порядк</w:t>
      </w:r>
      <w:r w:rsidR="008C7E06">
        <w:rPr>
          <w:sz w:val="28"/>
          <w:szCs w:val="28"/>
        </w:rPr>
        <w:t>у</w:t>
      </w:r>
      <w:r w:rsidRPr="00D91B7B">
        <w:rPr>
          <w:sz w:val="28"/>
          <w:szCs w:val="28"/>
        </w:rPr>
        <w:t xml:space="preserve"> разработки муниципальных программ, задач</w:t>
      </w:r>
      <w:r>
        <w:rPr>
          <w:sz w:val="28"/>
          <w:szCs w:val="28"/>
        </w:rPr>
        <w:t>ей</w:t>
      </w:r>
      <w:r w:rsidRPr="00D91B7B">
        <w:rPr>
          <w:sz w:val="28"/>
          <w:szCs w:val="28"/>
        </w:rPr>
        <w:t xml:space="preserve"> муниципальной программы явля</w:t>
      </w:r>
      <w:r>
        <w:rPr>
          <w:sz w:val="28"/>
          <w:szCs w:val="28"/>
        </w:rPr>
        <w:t>е</w:t>
      </w:r>
      <w:r w:rsidRPr="00D91B7B">
        <w:rPr>
          <w:sz w:val="28"/>
          <w:szCs w:val="28"/>
        </w:rPr>
        <w:t xml:space="preserve">тся </w:t>
      </w:r>
      <w:r w:rsidR="008C7E06" w:rsidRPr="008C7E06">
        <w:rPr>
          <w:sz w:val="28"/>
          <w:szCs w:val="28"/>
        </w:rPr>
        <w:t>итог деятельности, направленный на достижение изменений в социально-экономической сфере Кировского муниципального района</w:t>
      </w:r>
      <w:r w:rsidRPr="008C7E06">
        <w:rPr>
          <w:sz w:val="28"/>
          <w:szCs w:val="28"/>
        </w:rPr>
        <w:t>.</w:t>
      </w:r>
    </w:p>
    <w:p w:rsidR="00CB511A" w:rsidRPr="00D91B7B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 w:rsidRPr="009D441A">
        <w:rPr>
          <w:b/>
          <w:i/>
          <w:sz w:val="28"/>
          <w:szCs w:val="28"/>
        </w:rPr>
        <w:t>Задачи</w:t>
      </w:r>
      <w:r w:rsidRPr="00D91B7B">
        <w:rPr>
          <w:sz w:val="28"/>
          <w:szCs w:val="28"/>
        </w:rPr>
        <w:t xml:space="preserve">, предложенные проектом Программы, заключаются в следующем: </w:t>
      </w:r>
    </w:p>
    <w:p w:rsidR="00CB511A" w:rsidRPr="004D4ECB" w:rsidRDefault="00CB511A" w:rsidP="00CB511A">
      <w:pPr>
        <w:pStyle w:val="ConsPlusCell"/>
        <w:tabs>
          <w:tab w:val="left" w:pos="3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4D4ECB">
        <w:rPr>
          <w:rFonts w:ascii="Times New Roman" w:hAnsi="Times New Roman" w:cs="Times New Roman"/>
          <w:sz w:val="28"/>
          <w:szCs w:val="28"/>
        </w:rPr>
        <w:t xml:space="preserve">оздание условий для деятельности СОНКО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4D4EC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4D4ECB">
        <w:rPr>
          <w:rFonts w:ascii="Times New Roman" w:hAnsi="Times New Roman" w:cs="Times New Roman"/>
          <w:sz w:val="28"/>
          <w:szCs w:val="28"/>
        </w:rPr>
        <w:t xml:space="preserve"> района посредством оказания финансовой, имущественной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4ECB">
        <w:rPr>
          <w:rFonts w:ascii="Times New Roman" w:hAnsi="Times New Roman" w:cs="Times New Roman"/>
          <w:sz w:val="28"/>
          <w:szCs w:val="28"/>
        </w:rPr>
        <w:t xml:space="preserve"> консультационной 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информационной </w:t>
      </w:r>
      <w:r w:rsidRPr="004D4ECB">
        <w:rPr>
          <w:rFonts w:ascii="Times New Roman" w:hAnsi="Times New Roman" w:cs="Times New Roman"/>
          <w:sz w:val="28"/>
          <w:szCs w:val="28"/>
        </w:rPr>
        <w:t>поддержки;</w:t>
      </w:r>
    </w:p>
    <w:p w:rsidR="00CB511A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D4ECB">
        <w:rPr>
          <w:sz w:val="28"/>
          <w:szCs w:val="28"/>
        </w:rPr>
        <w:t xml:space="preserve">силение роли некоммерческих организаций, общественных объединений </w:t>
      </w:r>
      <w:r>
        <w:rPr>
          <w:sz w:val="28"/>
          <w:szCs w:val="28"/>
        </w:rPr>
        <w:t>Кировского</w:t>
      </w:r>
      <w:r w:rsidRPr="004D4ECB">
        <w:rPr>
          <w:sz w:val="28"/>
          <w:szCs w:val="28"/>
        </w:rPr>
        <w:t xml:space="preserve"> муниципального района в реализации общественных интересов населения района через взаимодействие с администрацией </w:t>
      </w:r>
      <w:r>
        <w:rPr>
          <w:sz w:val="28"/>
          <w:szCs w:val="28"/>
        </w:rPr>
        <w:t>Кировского</w:t>
      </w:r>
      <w:r w:rsidRPr="004D4EC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CB511A" w:rsidRPr="005B6F71" w:rsidRDefault="00CB511A" w:rsidP="00CB511A">
      <w:pPr>
        <w:spacing w:line="276" w:lineRule="auto"/>
        <w:ind w:firstLine="708"/>
        <w:jc w:val="both"/>
        <w:rPr>
          <w:sz w:val="16"/>
          <w:szCs w:val="16"/>
        </w:rPr>
      </w:pPr>
    </w:p>
    <w:p w:rsidR="00CB511A" w:rsidRPr="00D91B7B" w:rsidRDefault="00CB511A" w:rsidP="00635757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lastRenderedPageBreak/>
        <w:t xml:space="preserve">Для оценки достижения целей и решения задач в проекте Программы в </w:t>
      </w:r>
      <w:r w:rsidRPr="00F55F06">
        <w:rPr>
          <w:sz w:val="28"/>
          <w:szCs w:val="28"/>
        </w:rPr>
        <w:t xml:space="preserve">качестве </w:t>
      </w:r>
      <w:r w:rsidRPr="009D441A">
        <w:rPr>
          <w:b/>
          <w:i/>
          <w:sz w:val="28"/>
          <w:szCs w:val="28"/>
        </w:rPr>
        <w:t>целевых показателей</w:t>
      </w:r>
      <w:r w:rsidRPr="00F55F06">
        <w:rPr>
          <w:sz w:val="28"/>
          <w:szCs w:val="28"/>
        </w:rPr>
        <w:t xml:space="preserve"> используются:</w:t>
      </w:r>
    </w:p>
    <w:p w:rsidR="00CB511A" w:rsidRPr="004D4ECB" w:rsidRDefault="00CB511A" w:rsidP="00635757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ECB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совместно подготовленных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4D4ECB">
        <w:rPr>
          <w:rFonts w:ascii="Times New Roman" w:hAnsi="Times New Roman" w:cs="Times New Roman"/>
          <w:sz w:val="28"/>
          <w:szCs w:val="28"/>
        </w:rPr>
        <w:t xml:space="preserve"> </w:t>
      </w:r>
      <w:r w:rsidR="00635757">
        <w:rPr>
          <w:rFonts w:ascii="Times New Roman" w:hAnsi="Times New Roman" w:cs="Times New Roman"/>
          <w:sz w:val="28"/>
          <w:szCs w:val="28"/>
        </w:rPr>
        <w:t>СОНКО</w:t>
      </w:r>
      <w:proofErr w:type="gramEnd"/>
      <w:r w:rsidRPr="004D4ECB">
        <w:rPr>
          <w:rFonts w:ascii="Times New Roman" w:hAnsi="Times New Roman" w:cs="Times New Roman"/>
          <w:sz w:val="28"/>
          <w:szCs w:val="28"/>
        </w:rPr>
        <w:t xml:space="preserve">, общественными объединениями 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Кировского</w:t>
      </w:r>
      <w:r w:rsidRPr="004D4E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CB511A" w:rsidRPr="004D4ECB" w:rsidRDefault="00CB511A" w:rsidP="00635757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ECB">
        <w:rPr>
          <w:rFonts w:ascii="Times New Roman" w:hAnsi="Times New Roman" w:cs="Times New Roman"/>
          <w:sz w:val="28"/>
          <w:szCs w:val="28"/>
        </w:rPr>
        <w:t xml:space="preserve">увеличение количества некоммерческих организаций, общественных объединений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4D4EC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4D4ECB">
        <w:rPr>
          <w:rFonts w:ascii="Times New Roman" w:hAnsi="Times New Roman" w:cs="Times New Roman"/>
          <w:sz w:val="28"/>
          <w:szCs w:val="28"/>
        </w:rPr>
        <w:t xml:space="preserve"> взаимодействующих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4D4EC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11A" w:rsidRPr="009B3D0A" w:rsidRDefault="00CB511A" w:rsidP="00635757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ECB">
        <w:rPr>
          <w:rFonts w:ascii="Times New Roman" w:hAnsi="Times New Roman" w:cs="Times New Roman"/>
          <w:sz w:val="28"/>
          <w:szCs w:val="28"/>
        </w:rPr>
        <w:t xml:space="preserve">увеличение количества опубликованных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4D4EC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D4ECB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рубрик, направленных на освещение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4D4ECB">
        <w:rPr>
          <w:rFonts w:ascii="Times New Roman" w:hAnsi="Times New Roman" w:cs="Times New Roman"/>
          <w:sz w:val="28"/>
          <w:szCs w:val="28"/>
        </w:rPr>
        <w:t>СОНКО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11A" w:rsidRPr="00F83AB5" w:rsidRDefault="00CB511A" w:rsidP="00CB511A">
      <w:pPr>
        <w:ind w:firstLine="708"/>
        <w:jc w:val="both"/>
        <w:rPr>
          <w:b/>
          <w:i/>
          <w:sz w:val="16"/>
          <w:szCs w:val="16"/>
        </w:rPr>
      </w:pPr>
    </w:p>
    <w:p w:rsidR="00CB511A" w:rsidRPr="00F71987" w:rsidRDefault="00CB511A" w:rsidP="00CB511A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71987">
        <w:rPr>
          <w:sz w:val="28"/>
          <w:szCs w:val="28"/>
          <w:u w:val="single"/>
        </w:rPr>
        <w:t>Анализ структуры муниципальной программы</w:t>
      </w:r>
    </w:p>
    <w:p w:rsidR="00CB511A" w:rsidRPr="00F83AB5" w:rsidRDefault="00CB511A" w:rsidP="00CB511A">
      <w:pPr>
        <w:ind w:left="708"/>
        <w:jc w:val="both"/>
        <w:rPr>
          <w:sz w:val="16"/>
          <w:szCs w:val="16"/>
          <w:u w:val="single"/>
        </w:rPr>
      </w:pPr>
    </w:p>
    <w:p w:rsidR="008C7E06" w:rsidRDefault="00CB511A" w:rsidP="008C7E06">
      <w:pPr>
        <w:pStyle w:val="ConsPlusNormal"/>
        <w:spacing w:before="200" w:line="276" w:lineRule="auto"/>
        <w:ind w:firstLine="540"/>
        <w:jc w:val="both"/>
      </w:pPr>
      <w:r w:rsidRPr="008C7E06">
        <w:rPr>
          <w:rFonts w:ascii="Times New Roman" w:hAnsi="Times New Roman" w:cs="Times New Roman"/>
          <w:sz w:val="28"/>
          <w:szCs w:val="28"/>
        </w:rPr>
        <w:t>Порядк</w:t>
      </w:r>
      <w:r w:rsidR="008C7E06">
        <w:rPr>
          <w:rFonts w:ascii="Times New Roman" w:hAnsi="Times New Roman" w:cs="Times New Roman"/>
          <w:sz w:val="28"/>
          <w:szCs w:val="28"/>
        </w:rPr>
        <w:t>ом</w:t>
      </w:r>
      <w:r w:rsidRPr="008C7E06">
        <w:rPr>
          <w:rFonts w:ascii="Times New Roman" w:hAnsi="Times New Roman" w:cs="Times New Roman"/>
          <w:sz w:val="28"/>
          <w:szCs w:val="28"/>
        </w:rPr>
        <w:t xml:space="preserve"> разработки муниципальных программ определено, что основные мероприятия муниципальной программы представляют собой </w:t>
      </w:r>
      <w:r w:rsidR="008C7E06" w:rsidRPr="008C7E06">
        <w:rPr>
          <w:rFonts w:ascii="Times New Roman" w:hAnsi="Times New Roman" w:cs="Times New Roman"/>
          <w:sz w:val="28"/>
          <w:szCs w:val="28"/>
        </w:rPr>
        <w:t>комплекс взаимоувязанных по срокам, ресурсам и исполнителям основных мероприятий, выделенный исходя из необходимости достижения целей муниципальной программы</w:t>
      </w:r>
      <w:r w:rsidR="008C7E06">
        <w:t>.</w:t>
      </w:r>
    </w:p>
    <w:p w:rsidR="00CB511A" w:rsidRPr="009E7B44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 w:rsidRPr="009D441A">
        <w:rPr>
          <w:b/>
          <w:i/>
          <w:sz w:val="28"/>
          <w:szCs w:val="28"/>
        </w:rPr>
        <w:t>Основными мероприятиями</w:t>
      </w:r>
      <w:r w:rsidRPr="009E7B44">
        <w:rPr>
          <w:sz w:val="28"/>
          <w:szCs w:val="28"/>
        </w:rPr>
        <w:t>, предусмотренными паспортом проекта Программы</w:t>
      </w:r>
      <w:r>
        <w:rPr>
          <w:sz w:val="28"/>
          <w:szCs w:val="28"/>
        </w:rPr>
        <w:t>,</w:t>
      </w:r>
      <w:r w:rsidRPr="009E7B44">
        <w:rPr>
          <w:sz w:val="28"/>
          <w:szCs w:val="28"/>
        </w:rPr>
        <w:t xml:space="preserve"> указаны:</w:t>
      </w:r>
    </w:p>
    <w:p w:rsidR="00CB511A" w:rsidRDefault="00CB511A" w:rsidP="00CB511A">
      <w:pPr>
        <w:pStyle w:val="ConsPlusNorma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6827">
        <w:rPr>
          <w:rFonts w:ascii="Times New Roman" w:hAnsi="Times New Roman" w:cs="Times New Roman"/>
          <w:sz w:val="28"/>
          <w:szCs w:val="28"/>
        </w:rPr>
        <w:t xml:space="preserve">казание финансовой поддержки </w:t>
      </w:r>
      <w:r w:rsidR="008C7E06">
        <w:rPr>
          <w:rFonts w:ascii="Times New Roman" w:hAnsi="Times New Roman" w:cs="Times New Roman"/>
          <w:sz w:val="28"/>
          <w:szCs w:val="28"/>
        </w:rPr>
        <w:t>СОНКО</w:t>
      </w:r>
      <w:r w:rsidRPr="004D4ECB">
        <w:rPr>
          <w:rFonts w:ascii="Times New Roman" w:hAnsi="Times New Roman" w:cs="Times New Roman"/>
          <w:sz w:val="28"/>
          <w:szCs w:val="28"/>
        </w:rPr>
        <w:t xml:space="preserve"> </w:t>
      </w:r>
      <w:r w:rsidRPr="006F6827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проведения совместных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СОНКО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района;</w:t>
      </w:r>
    </w:p>
    <w:p w:rsidR="00CB511A" w:rsidRDefault="00CB511A" w:rsidP="00CB511A">
      <w:pPr>
        <w:pStyle w:val="ConsPlusNorma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1072">
        <w:rPr>
          <w:rFonts w:ascii="Times New Roman" w:hAnsi="Times New Roman" w:cs="Times New Roman"/>
          <w:sz w:val="28"/>
          <w:szCs w:val="28"/>
        </w:rPr>
        <w:t>казание консультационной поддержки СОНКО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11A" w:rsidRDefault="00CB511A" w:rsidP="00CB511A">
      <w:pPr>
        <w:pStyle w:val="ConsPlusNorma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1072">
        <w:rPr>
          <w:rFonts w:ascii="Times New Roman" w:hAnsi="Times New Roman" w:cs="Times New Roman"/>
          <w:sz w:val="28"/>
          <w:szCs w:val="28"/>
        </w:rPr>
        <w:t>казание имущественной поддержки, путем передачи муниципального имущества (за исключением земельных участков), не закрепленного на праве хозяйственного ведения или оперативного управления, в безвозмездное пользование или в аренду (в том числе по льготным ставкам арендной платы)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11A" w:rsidRDefault="00CB511A" w:rsidP="00CB511A">
      <w:pPr>
        <w:pStyle w:val="ConsPlusNorma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информационной поддержки, направленной на освещение деятельности</w:t>
      </w:r>
      <w:r w:rsidRPr="00C01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СОНКО.</w:t>
      </w:r>
      <w:r w:rsidRPr="00C01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11A" w:rsidRPr="000A4444" w:rsidRDefault="00CB511A" w:rsidP="00CB511A">
      <w:pPr>
        <w:spacing w:line="276" w:lineRule="auto"/>
        <w:jc w:val="both"/>
        <w:rPr>
          <w:sz w:val="16"/>
          <w:szCs w:val="16"/>
        </w:rPr>
      </w:pPr>
    </w:p>
    <w:p w:rsidR="00CB511A" w:rsidRPr="005410DA" w:rsidRDefault="00635757" w:rsidP="00CB51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511A">
        <w:rPr>
          <w:sz w:val="28"/>
          <w:szCs w:val="28"/>
        </w:rPr>
        <w:t xml:space="preserve">тветственным </w:t>
      </w:r>
      <w:r w:rsidR="00CB511A" w:rsidRPr="005410DA">
        <w:rPr>
          <w:sz w:val="28"/>
          <w:szCs w:val="28"/>
        </w:rPr>
        <w:t xml:space="preserve">исполнителем </w:t>
      </w:r>
      <w:r>
        <w:rPr>
          <w:sz w:val="28"/>
          <w:szCs w:val="28"/>
        </w:rPr>
        <w:t xml:space="preserve">Программы </w:t>
      </w:r>
      <w:r w:rsidR="00CB511A" w:rsidRPr="005410DA">
        <w:rPr>
          <w:sz w:val="28"/>
          <w:szCs w:val="28"/>
        </w:rPr>
        <w:t xml:space="preserve">является </w:t>
      </w:r>
      <w:r w:rsidR="00CB511A" w:rsidRPr="009D441A">
        <w:rPr>
          <w:b/>
          <w:i/>
          <w:sz w:val="28"/>
          <w:szCs w:val="28"/>
        </w:rPr>
        <w:t>общий отдел</w:t>
      </w:r>
      <w:r w:rsidR="00CB511A" w:rsidRPr="005410DA">
        <w:rPr>
          <w:sz w:val="28"/>
          <w:szCs w:val="28"/>
        </w:rPr>
        <w:t xml:space="preserve"> администрации Кировского муниципального района.</w:t>
      </w:r>
    </w:p>
    <w:p w:rsidR="00CB511A" w:rsidRPr="005410DA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>Соисполнители Программы:</w:t>
      </w:r>
    </w:p>
    <w:p w:rsidR="00CB511A" w:rsidRDefault="00CB511A" w:rsidP="00CB511A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995414">
        <w:rPr>
          <w:bCs/>
          <w:sz w:val="28"/>
          <w:szCs w:val="28"/>
        </w:rPr>
        <w:t>правление муниципальной собственности, архитектуры и правовой экспертизы</w:t>
      </w:r>
      <w:r>
        <w:rPr>
          <w:bCs/>
          <w:sz w:val="28"/>
          <w:szCs w:val="28"/>
        </w:rPr>
        <w:t xml:space="preserve"> администрации Кировского муниципального района;</w:t>
      </w:r>
    </w:p>
    <w:p w:rsidR="00CB511A" w:rsidRDefault="00CB511A" w:rsidP="00CB511A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95414">
        <w:rPr>
          <w:bCs/>
          <w:sz w:val="28"/>
          <w:szCs w:val="28"/>
        </w:rPr>
        <w:t>тдел экономики, торговли и предпринимательства администрации Кировского муниципального района</w:t>
      </w:r>
      <w:r>
        <w:rPr>
          <w:bCs/>
          <w:sz w:val="28"/>
          <w:szCs w:val="28"/>
        </w:rPr>
        <w:t>;</w:t>
      </w:r>
    </w:p>
    <w:p w:rsidR="00CB511A" w:rsidRPr="00995414" w:rsidRDefault="00CB511A" w:rsidP="00CB511A">
      <w:pPr>
        <w:spacing w:line="276" w:lineRule="auto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МБУ «Культурно-досуговый центр Кировского муниципального района».</w:t>
      </w:r>
      <w:r w:rsidRPr="00995414">
        <w:rPr>
          <w:bCs/>
          <w:sz w:val="28"/>
          <w:szCs w:val="28"/>
        </w:rPr>
        <w:t> </w:t>
      </w:r>
    </w:p>
    <w:p w:rsidR="00A34940" w:rsidRPr="00A34940" w:rsidRDefault="00A34940" w:rsidP="00CB511A">
      <w:pPr>
        <w:ind w:firstLine="708"/>
        <w:jc w:val="both"/>
        <w:rPr>
          <w:sz w:val="16"/>
          <w:szCs w:val="16"/>
        </w:rPr>
      </w:pPr>
    </w:p>
    <w:p w:rsidR="00CB511A" w:rsidRPr="009D441A" w:rsidRDefault="00CB511A" w:rsidP="00CB511A">
      <w:pPr>
        <w:ind w:firstLine="708"/>
        <w:jc w:val="both"/>
        <w:rPr>
          <w:sz w:val="26"/>
          <w:szCs w:val="26"/>
        </w:rPr>
      </w:pPr>
      <w:r w:rsidRPr="008F611F">
        <w:rPr>
          <w:sz w:val="28"/>
          <w:szCs w:val="28"/>
        </w:rPr>
        <w:t xml:space="preserve">Срок реализации программы составляет </w:t>
      </w:r>
      <w:r w:rsidRPr="009D441A">
        <w:rPr>
          <w:b/>
          <w:i/>
          <w:sz w:val="28"/>
          <w:szCs w:val="28"/>
        </w:rPr>
        <w:t xml:space="preserve">3 года </w:t>
      </w:r>
      <w:r w:rsidRPr="009D441A">
        <w:rPr>
          <w:sz w:val="28"/>
          <w:szCs w:val="28"/>
        </w:rPr>
        <w:t>(с 202</w:t>
      </w:r>
      <w:r>
        <w:rPr>
          <w:sz w:val="28"/>
          <w:szCs w:val="28"/>
        </w:rPr>
        <w:t>5</w:t>
      </w:r>
      <w:r w:rsidRPr="009D441A">
        <w:rPr>
          <w:sz w:val="28"/>
          <w:szCs w:val="28"/>
        </w:rPr>
        <w:t xml:space="preserve"> по 202</w:t>
      </w:r>
      <w:r>
        <w:rPr>
          <w:sz w:val="28"/>
          <w:szCs w:val="28"/>
        </w:rPr>
        <w:t>7</w:t>
      </w:r>
      <w:r w:rsidRPr="009D441A">
        <w:rPr>
          <w:sz w:val="28"/>
          <w:szCs w:val="28"/>
        </w:rPr>
        <w:t xml:space="preserve"> годы). </w:t>
      </w:r>
    </w:p>
    <w:p w:rsidR="00A34940" w:rsidRPr="00A34940" w:rsidRDefault="00A34940" w:rsidP="00CB511A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CB511A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 w:rsidRPr="009D441A">
        <w:rPr>
          <w:b/>
          <w:i/>
          <w:sz w:val="28"/>
          <w:szCs w:val="28"/>
        </w:rPr>
        <w:t>Ожидаемый конечный результат</w:t>
      </w:r>
      <w:r w:rsidRPr="008F611F">
        <w:rPr>
          <w:sz w:val="28"/>
          <w:szCs w:val="28"/>
        </w:rPr>
        <w:t>, определенный проект</w:t>
      </w:r>
      <w:r w:rsidR="00635757">
        <w:rPr>
          <w:sz w:val="28"/>
          <w:szCs w:val="28"/>
        </w:rPr>
        <w:t>ом</w:t>
      </w:r>
      <w:r w:rsidRPr="008F611F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,</w:t>
      </w:r>
      <w:r w:rsidRPr="008F611F">
        <w:rPr>
          <w:sz w:val="28"/>
          <w:szCs w:val="28"/>
        </w:rPr>
        <w:t xml:space="preserve"> заключается в следующем:</w:t>
      </w:r>
    </w:p>
    <w:p w:rsidR="00CB511A" w:rsidRPr="00856F02" w:rsidRDefault="00CB511A" w:rsidP="00CB511A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0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7D582A">
        <w:rPr>
          <w:rFonts w:ascii="Times New Roman" w:hAnsi="Times New Roman" w:cs="Times New Roman"/>
          <w:sz w:val="28"/>
          <w:szCs w:val="28"/>
        </w:rPr>
        <w:t xml:space="preserve">совместно подготовленных и </w:t>
      </w:r>
      <w:proofErr w:type="gramStart"/>
      <w:r w:rsidRPr="007D582A">
        <w:rPr>
          <w:rFonts w:ascii="Times New Roman" w:hAnsi="Times New Roman" w:cs="Times New Roman"/>
          <w:sz w:val="28"/>
          <w:szCs w:val="28"/>
        </w:rPr>
        <w:t xml:space="preserve">проведенных  </w:t>
      </w:r>
      <w:r w:rsidR="00635757">
        <w:rPr>
          <w:rFonts w:ascii="Times New Roman" w:hAnsi="Times New Roman" w:cs="Times New Roman"/>
          <w:sz w:val="28"/>
          <w:szCs w:val="28"/>
        </w:rPr>
        <w:t>СОНКО</w:t>
      </w:r>
      <w:proofErr w:type="gramEnd"/>
      <w:r w:rsidRPr="007D582A">
        <w:rPr>
          <w:rFonts w:ascii="Times New Roman" w:hAnsi="Times New Roman" w:cs="Times New Roman"/>
          <w:sz w:val="28"/>
          <w:szCs w:val="28"/>
        </w:rPr>
        <w:t xml:space="preserve"> и администрацией Кировского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мероприятий:</w:t>
      </w:r>
      <w:r w:rsidRPr="00856F0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6F0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DD3">
        <w:rPr>
          <w:rFonts w:ascii="Times New Roman" w:hAnsi="Times New Roman" w:cs="Times New Roman"/>
          <w:sz w:val="28"/>
          <w:szCs w:val="28"/>
        </w:rPr>
        <w:t>5</w:t>
      </w:r>
      <w:r w:rsidRPr="00856F0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6F0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DD3">
        <w:rPr>
          <w:rFonts w:ascii="Times New Roman" w:hAnsi="Times New Roman" w:cs="Times New Roman"/>
          <w:sz w:val="28"/>
          <w:szCs w:val="28"/>
        </w:rPr>
        <w:t>6</w:t>
      </w:r>
      <w:r w:rsidRPr="00856F02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6F0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DD3">
        <w:rPr>
          <w:rFonts w:ascii="Times New Roman" w:hAnsi="Times New Roman" w:cs="Times New Roman"/>
          <w:sz w:val="28"/>
          <w:szCs w:val="28"/>
        </w:rPr>
        <w:t>7</w:t>
      </w:r>
      <w:r w:rsidRPr="00856F02">
        <w:rPr>
          <w:rFonts w:ascii="Times New Roman" w:hAnsi="Times New Roman" w:cs="Times New Roman"/>
          <w:sz w:val="28"/>
          <w:szCs w:val="28"/>
        </w:rPr>
        <w:t>;</w:t>
      </w:r>
    </w:p>
    <w:p w:rsidR="00CB511A" w:rsidRPr="00856F02" w:rsidRDefault="00CB511A" w:rsidP="00CB511A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02">
        <w:rPr>
          <w:rFonts w:ascii="Times New Roman" w:hAnsi="Times New Roman" w:cs="Times New Roman"/>
          <w:sz w:val="28"/>
          <w:szCs w:val="28"/>
        </w:rPr>
        <w:t xml:space="preserve">увеличение количества некоммерческих организаций, общественных объединений, взаимодействующих с администрацией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856F0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856F02">
        <w:rPr>
          <w:rFonts w:ascii="Times New Roman" w:hAnsi="Times New Roman" w:cs="Times New Roman"/>
          <w:sz w:val="28"/>
          <w:szCs w:val="28"/>
        </w:rPr>
        <w:t xml:space="preserve"> района: 202</w:t>
      </w:r>
      <w:r>
        <w:rPr>
          <w:rFonts w:ascii="Times New Roman" w:hAnsi="Times New Roman" w:cs="Times New Roman"/>
          <w:sz w:val="28"/>
          <w:szCs w:val="28"/>
        </w:rPr>
        <w:t xml:space="preserve">5 год </w:t>
      </w:r>
      <w:r w:rsidRPr="007A5DD3">
        <w:rPr>
          <w:rFonts w:ascii="Times New Roman" w:hAnsi="Times New Roman" w:cs="Times New Roman"/>
          <w:sz w:val="28"/>
          <w:szCs w:val="28"/>
        </w:rPr>
        <w:t xml:space="preserve">- </w:t>
      </w:r>
      <w:r w:rsidR="007A5DD3" w:rsidRPr="007A5DD3">
        <w:rPr>
          <w:rFonts w:ascii="Times New Roman" w:hAnsi="Times New Roman" w:cs="Times New Roman"/>
          <w:sz w:val="28"/>
          <w:szCs w:val="28"/>
        </w:rPr>
        <w:t>7</w:t>
      </w:r>
      <w:r w:rsidRPr="007A5DD3">
        <w:rPr>
          <w:rFonts w:ascii="Times New Roman" w:hAnsi="Times New Roman" w:cs="Times New Roman"/>
          <w:sz w:val="28"/>
          <w:szCs w:val="28"/>
        </w:rPr>
        <w:t xml:space="preserve">, 2026 год - </w:t>
      </w:r>
      <w:r w:rsidR="007A5DD3" w:rsidRPr="007A5DD3">
        <w:rPr>
          <w:rFonts w:ascii="Times New Roman" w:hAnsi="Times New Roman" w:cs="Times New Roman"/>
          <w:sz w:val="28"/>
          <w:szCs w:val="28"/>
        </w:rPr>
        <w:t>8</w:t>
      </w:r>
      <w:r w:rsidRPr="007A5DD3">
        <w:rPr>
          <w:rFonts w:ascii="Times New Roman" w:hAnsi="Times New Roman" w:cs="Times New Roman"/>
          <w:sz w:val="28"/>
          <w:szCs w:val="28"/>
        </w:rPr>
        <w:t xml:space="preserve">, 2027 год - </w:t>
      </w:r>
      <w:r w:rsidR="007A5DD3" w:rsidRPr="007A5DD3">
        <w:rPr>
          <w:rFonts w:ascii="Times New Roman" w:hAnsi="Times New Roman" w:cs="Times New Roman"/>
          <w:sz w:val="28"/>
          <w:szCs w:val="28"/>
        </w:rPr>
        <w:t>9</w:t>
      </w:r>
      <w:r w:rsidRPr="007A5DD3">
        <w:rPr>
          <w:rFonts w:ascii="Times New Roman" w:hAnsi="Times New Roman" w:cs="Times New Roman"/>
          <w:sz w:val="28"/>
          <w:szCs w:val="28"/>
        </w:rPr>
        <w:t>;</w:t>
      </w:r>
    </w:p>
    <w:p w:rsidR="00CB511A" w:rsidRDefault="00CB511A" w:rsidP="00CB511A">
      <w:pPr>
        <w:pStyle w:val="ConsPlusCell"/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F02">
        <w:rPr>
          <w:rFonts w:ascii="Times New Roman" w:hAnsi="Times New Roman" w:cs="Times New Roman"/>
          <w:sz w:val="28"/>
          <w:szCs w:val="28"/>
        </w:rPr>
        <w:t xml:space="preserve">увеличение количества опубликованных </w:t>
      </w:r>
      <w:r>
        <w:rPr>
          <w:rFonts w:ascii="Times New Roman" w:hAnsi="Times New Roman" w:cs="Times New Roman"/>
          <w:sz w:val="28"/>
          <w:szCs w:val="28"/>
        </w:rPr>
        <w:t>информационных материалов в средствах массовой ин</w:t>
      </w:r>
      <w:r w:rsidRPr="00856F02">
        <w:rPr>
          <w:rFonts w:ascii="Times New Roman" w:hAnsi="Times New Roman" w:cs="Times New Roman"/>
          <w:sz w:val="28"/>
          <w:szCs w:val="28"/>
        </w:rPr>
        <w:t xml:space="preserve">формации, направленных на освещение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56F02">
        <w:rPr>
          <w:rFonts w:ascii="Times New Roman" w:hAnsi="Times New Roman" w:cs="Times New Roman"/>
          <w:sz w:val="28"/>
          <w:szCs w:val="28"/>
        </w:rPr>
        <w:t>СОНКО: 202</w:t>
      </w:r>
      <w:r w:rsidR="007A5DD3">
        <w:rPr>
          <w:rFonts w:ascii="Times New Roman" w:hAnsi="Times New Roman" w:cs="Times New Roman"/>
          <w:sz w:val="28"/>
          <w:szCs w:val="28"/>
        </w:rPr>
        <w:t>5</w:t>
      </w:r>
      <w:r w:rsidRPr="00856F0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 w:rsidR="007A5DD3">
        <w:rPr>
          <w:rFonts w:ascii="Times New Roman" w:hAnsi="Times New Roman" w:cs="Times New Roman"/>
          <w:sz w:val="28"/>
          <w:szCs w:val="28"/>
        </w:rPr>
        <w:t xml:space="preserve"> 20</w:t>
      </w:r>
      <w:r w:rsidRPr="00856F02">
        <w:rPr>
          <w:rFonts w:ascii="Times New Roman" w:hAnsi="Times New Roman" w:cs="Times New Roman"/>
          <w:sz w:val="28"/>
          <w:szCs w:val="28"/>
        </w:rPr>
        <w:t>, 202</w:t>
      </w:r>
      <w:r w:rsidR="007A5DD3">
        <w:rPr>
          <w:rFonts w:ascii="Times New Roman" w:hAnsi="Times New Roman" w:cs="Times New Roman"/>
          <w:sz w:val="28"/>
          <w:szCs w:val="28"/>
        </w:rPr>
        <w:t>6</w:t>
      </w:r>
      <w:r w:rsidRPr="00856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 w:rsidR="007A5DD3">
        <w:rPr>
          <w:rFonts w:ascii="Times New Roman" w:hAnsi="Times New Roman" w:cs="Times New Roman"/>
          <w:sz w:val="28"/>
          <w:szCs w:val="28"/>
        </w:rPr>
        <w:t>25</w:t>
      </w:r>
      <w:r w:rsidRPr="00856F02">
        <w:rPr>
          <w:rFonts w:ascii="Times New Roman" w:hAnsi="Times New Roman" w:cs="Times New Roman"/>
          <w:sz w:val="28"/>
          <w:szCs w:val="28"/>
        </w:rPr>
        <w:t>, 202</w:t>
      </w:r>
      <w:r w:rsidR="007A5DD3">
        <w:rPr>
          <w:rFonts w:ascii="Times New Roman" w:hAnsi="Times New Roman" w:cs="Times New Roman"/>
          <w:sz w:val="28"/>
          <w:szCs w:val="28"/>
        </w:rPr>
        <w:t>7</w:t>
      </w:r>
      <w:r w:rsidRPr="00856F0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Pr="00856F02">
        <w:rPr>
          <w:rFonts w:ascii="Times New Roman" w:hAnsi="Times New Roman" w:cs="Times New Roman"/>
          <w:sz w:val="28"/>
          <w:szCs w:val="28"/>
        </w:rPr>
        <w:t>-</w:t>
      </w:r>
      <w:r w:rsidR="007A5DD3">
        <w:rPr>
          <w:rFonts w:ascii="Times New Roman" w:hAnsi="Times New Roman" w:cs="Times New Roman"/>
          <w:sz w:val="28"/>
          <w:szCs w:val="28"/>
        </w:rPr>
        <w:t>30</w:t>
      </w:r>
      <w:r w:rsidRPr="00856F02">
        <w:rPr>
          <w:rFonts w:ascii="Times New Roman" w:hAnsi="Times New Roman" w:cs="Times New Roman"/>
          <w:sz w:val="28"/>
          <w:szCs w:val="28"/>
        </w:rPr>
        <w:t>.</w:t>
      </w:r>
    </w:p>
    <w:p w:rsidR="00CB511A" w:rsidRPr="003E2ADE" w:rsidRDefault="00CB511A" w:rsidP="00CB511A">
      <w:pPr>
        <w:jc w:val="both"/>
        <w:rPr>
          <w:b/>
          <w:i/>
          <w:sz w:val="16"/>
          <w:szCs w:val="16"/>
        </w:rPr>
      </w:pPr>
    </w:p>
    <w:p w:rsidR="00CB511A" w:rsidRPr="009E7B44" w:rsidRDefault="00CB511A" w:rsidP="00CB511A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9E7B44">
        <w:rPr>
          <w:sz w:val="28"/>
          <w:szCs w:val="28"/>
          <w:u w:val="single"/>
        </w:rPr>
        <w:t>Анализ ресурсного обеспечения муниципальной программы</w:t>
      </w:r>
    </w:p>
    <w:p w:rsidR="00CB511A" w:rsidRPr="00897C6D" w:rsidRDefault="00CB511A" w:rsidP="00CB511A">
      <w:pPr>
        <w:ind w:left="708"/>
        <w:jc w:val="both"/>
        <w:rPr>
          <w:sz w:val="16"/>
          <w:szCs w:val="16"/>
          <w:u w:val="single"/>
        </w:rPr>
      </w:pPr>
    </w:p>
    <w:p w:rsidR="00CB511A" w:rsidRPr="009E7B44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 xml:space="preserve">Финансирование муниципальной программы предусмотрено за счет средств бюджета Кировского муниципального района в общем объеме </w:t>
      </w:r>
      <w:r w:rsidR="007A5DD3">
        <w:rPr>
          <w:b/>
          <w:i/>
          <w:sz w:val="28"/>
          <w:szCs w:val="28"/>
        </w:rPr>
        <w:t>60</w:t>
      </w:r>
      <w:r>
        <w:rPr>
          <w:b/>
          <w:i/>
          <w:sz w:val="28"/>
          <w:szCs w:val="28"/>
        </w:rPr>
        <w:t>,0</w:t>
      </w:r>
      <w:r w:rsidRPr="009E7B44">
        <w:rPr>
          <w:b/>
          <w:i/>
          <w:sz w:val="28"/>
          <w:szCs w:val="28"/>
        </w:rPr>
        <w:t xml:space="preserve"> тыс. рублей</w:t>
      </w:r>
      <w:r w:rsidRPr="009E7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7B44">
        <w:rPr>
          <w:sz w:val="28"/>
          <w:szCs w:val="28"/>
        </w:rPr>
        <w:t xml:space="preserve">В том числе по периодам действия Программы: </w:t>
      </w:r>
    </w:p>
    <w:p w:rsidR="00CB511A" w:rsidRPr="009E7B44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A5DD3">
        <w:rPr>
          <w:sz w:val="28"/>
          <w:szCs w:val="28"/>
        </w:rPr>
        <w:t>5</w:t>
      </w:r>
      <w:r w:rsidRPr="009E7B44">
        <w:rPr>
          <w:sz w:val="28"/>
          <w:szCs w:val="28"/>
        </w:rPr>
        <w:t xml:space="preserve"> год – </w:t>
      </w:r>
      <w:r w:rsidR="007A5DD3">
        <w:rPr>
          <w:sz w:val="28"/>
          <w:szCs w:val="28"/>
        </w:rPr>
        <w:t>20</w:t>
      </w:r>
      <w:r>
        <w:rPr>
          <w:sz w:val="28"/>
          <w:szCs w:val="28"/>
        </w:rPr>
        <w:t>,0</w:t>
      </w:r>
      <w:r w:rsidRPr="009E7B44">
        <w:rPr>
          <w:sz w:val="28"/>
          <w:szCs w:val="28"/>
        </w:rPr>
        <w:t xml:space="preserve"> тыс. рублей;</w:t>
      </w:r>
    </w:p>
    <w:p w:rsidR="00CB511A" w:rsidRPr="009E7B44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A5DD3">
        <w:rPr>
          <w:sz w:val="28"/>
          <w:szCs w:val="28"/>
        </w:rPr>
        <w:t>6</w:t>
      </w:r>
      <w:r w:rsidRPr="009E7B44">
        <w:rPr>
          <w:sz w:val="28"/>
          <w:szCs w:val="28"/>
        </w:rPr>
        <w:t xml:space="preserve"> год – </w:t>
      </w:r>
      <w:r w:rsidR="007A5DD3">
        <w:rPr>
          <w:sz w:val="28"/>
          <w:szCs w:val="28"/>
        </w:rPr>
        <w:t>20</w:t>
      </w:r>
      <w:r>
        <w:rPr>
          <w:sz w:val="28"/>
          <w:szCs w:val="28"/>
        </w:rPr>
        <w:t>,0</w:t>
      </w:r>
      <w:r w:rsidRPr="009E7B44">
        <w:rPr>
          <w:sz w:val="28"/>
          <w:szCs w:val="28"/>
        </w:rPr>
        <w:t xml:space="preserve"> тыс. рублей;</w:t>
      </w:r>
    </w:p>
    <w:p w:rsidR="00CB511A" w:rsidRPr="009E7B44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 w:rsidR="007A5DD3">
        <w:rPr>
          <w:sz w:val="28"/>
          <w:szCs w:val="28"/>
        </w:rPr>
        <w:t>7</w:t>
      </w:r>
      <w:r w:rsidRPr="009E7B44">
        <w:rPr>
          <w:sz w:val="28"/>
          <w:szCs w:val="28"/>
        </w:rPr>
        <w:t xml:space="preserve"> год – </w:t>
      </w:r>
      <w:r w:rsidR="007A5DD3">
        <w:rPr>
          <w:sz w:val="28"/>
          <w:szCs w:val="28"/>
        </w:rPr>
        <w:t>20</w:t>
      </w:r>
      <w:r>
        <w:rPr>
          <w:sz w:val="28"/>
          <w:szCs w:val="28"/>
        </w:rPr>
        <w:t>,0</w:t>
      </w:r>
      <w:r w:rsidRPr="009E7B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B511A" w:rsidRPr="003E2ADE" w:rsidRDefault="00CB511A" w:rsidP="00CB511A">
      <w:pPr>
        <w:ind w:firstLine="708"/>
        <w:jc w:val="both"/>
        <w:rPr>
          <w:sz w:val="16"/>
          <w:szCs w:val="16"/>
        </w:rPr>
      </w:pPr>
    </w:p>
    <w:p w:rsidR="00CB511A" w:rsidRDefault="00CB511A" w:rsidP="00CB511A">
      <w:pPr>
        <w:ind w:firstLine="708"/>
        <w:jc w:val="both"/>
        <w:rPr>
          <w:sz w:val="28"/>
          <w:szCs w:val="28"/>
        </w:rPr>
      </w:pPr>
      <w:r w:rsidRPr="009D441A">
        <w:rPr>
          <w:sz w:val="28"/>
          <w:szCs w:val="28"/>
        </w:rPr>
        <w:t>Согласно информации о ресурсном обеспечении программы в разрезе программных мероприятий бюджетные ассигнования предусмотрены на:</w:t>
      </w:r>
    </w:p>
    <w:p w:rsidR="00CB511A" w:rsidRDefault="00CB511A" w:rsidP="00CB511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9D441A">
        <w:rPr>
          <w:sz w:val="28"/>
          <w:szCs w:val="28"/>
          <w:lang w:eastAsia="en-US"/>
        </w:rPr>
        <w:t xml:space="preserve">приобретение призов к </w:t>
      </w:r>
      <w:r w:rsidR="00635757">
        <w:rPr>
          <w:sz w:val="28"/>
          <w:szCs w:val="28"/>
          <w:lang w:eastAsia="en-US"/>
        </w:rPr>
        <w:t xml:space="preserve">двум </w:t>
      </w:r>
      <w:r w:rsidRPr="009D441A">
        <w:rPr>
          <w:sz w:val="28"/>
          <w:szCs w:val="28"/>
          <w:lang w:eastAsia="en-US"/>
        </w:rPr>
        <w:t>праздничн</w:t>
      </w:r>
      <w:r w:rsidR="00635757">
        <w:rPr>
          <w:sz w:val="28"/>
          <w:szCs w:val="28"/>
          <w:lang w:eastAsia="en-US"/>
        </w:rPr>
        <w:t>ым</w:t>
      </w:r>
      <w:r w:rsidRPr="009D441A">
        <w:rPr>
          <w:sz w:val="28"/>
          <w:szCs w:val="28"/>
          <w:lang w:eastAsia="en-US"/>
        </w:rPr>
        <w:t xml:space="preserve"> мероприяти</w:t>
      </w:r>
      <w:r w:rsidR="00635757">
        <w:rPr>
          <w:sz w:val="28"/>
          <w:szCs w:val="28"/>
          <w:lang w:eastAsia="en-US"/>
        </w:rPr>
        <w:t>ям</w:t>
      </w:r>
      <w:r w:rsidRPr="009D441A">
        <w:rPr>
          <w:sz w:val="28"/>
          <w:szCs w:val="28"/>
          <w:lang w:eastAsia="en-US"/>
        </w:rPr>
        <w:t>, подготовленн</w:t>
      </w:r>
      <w:r w:rsidR="00635757">
        <w:rPr>
          <w:sz w:val="28"/>
          <w:szCs w:val="28"/>
          <w:lang w:eastAsia="en-US"/>
        </w:rPr>
        <w:t>ым</w:t>
      </w:r>
      <w:r w:rsidRPr="009D441A">
        <w:rPr>
          <w:sz w:val="28"/>
          <w:szCs w:val="28"/>
          <w:lang w:eastAsia="en-US"/>
        </w:rPr>
        <w:t xml:space="preserve"> совместно с районной общественной организацией ветеранов войны, труда, Вооруженных сил и правоохранительных </w:t>
      </w:r>
      <w:r w:rsidR="00635757">
        <w:rPr>
          <w:sz w:val="28"/>
          <w:szCs w:val="28"/>
          <w:lang w:eastAsia="en-US"/>
        </w:rPr>
        <w:t xml:space="preserve">органов </w:t>
      </w:r>
      <w:r w:rsidRPr="009D441A">
        <w:rPr>
          <w:sz w:val="28"/>
          <w:szCs w:val="28"/>
          <w:lang w:eastAsia="en-US"/>
        </w:rPr>
        <w:t xml:space="preserve">– </w:t>
      </w:r>
      <w:r w:rsidR="007A5DD3">
        <w:rPr>
          <w:b/>
          <w:i/>
          <w:sz w:val="28"/>
          <w:szCs w:val="28"/>
          <w:lang w:eastAsia="en-US"/>
        </w:rPr>
        <w:t>10,0</w:t>
      </w:r>
      <w:r w:rsidRPr="009D441A">
        <w:rPr>
          <w:b/>
          <w:i/>
          <w:sz w:val="28"/>
          <w:szCs w:val="28"/>
          <w:lang w:eastAsia="en-US"/>
        </w:rPr>
        <w:t xml:space="preserve"> тыс. рублей ежегодно</w:t>
      </w:r>
      <w:r>
        <w:rPr>
          <w:sz w:val="28"/>
          <w:szCs w:val="28"/>
          <w:lang w:eastAsia="en-US"/>
        </w:rPr>
        <w:t>;</w:t>
      </w:r>
    </w:p>
    <w:p w:rsidR="00CB511A" w:rsidRDefault="00CB511A" w:rsidP="00CB511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9D441A">
        <w:rPr>
          <w:sz w:val="28"/>
          <w:szCs w:val="28"/>
          <w:lang w:eastAsia="en-US"/>
        </w:rPr>
        <w:t xml:space="preserve">приобретение призов к </w:t>
      </w:r>
      <w:r w:rsidR="00635757">
        <w:rPr>
          <w:sz w:val="28"/>
          <w:szCs w:val="28"/>
          <w:lang w:eastAsia="en-US"/>
        </w:rPr>
        <w:t xml:space="preserve">двум </w:t>
      </w:r>
      <w:r w:rsidRPr="009D441A">
        <w:rPr>
          <w:sz w:val="28"/>
          <w:szCs w:val="28"/>
          <w:lang w:eastAsia="en-US"/>
        </w:rPr>
        <w:t>праздничн</w:t>
      </w:r>
      <w:r w:rsidR="00635757">
        <w:rPr>
          <w:sz w:val="28"/>
          <w:szCs w:val="28"/>
          <w:lang w:eastAsia="en-US"/>
        </w:rPr>
        <w:t>ым</w:t>
      </w:r>
      <w:r w:rsidRPr="009D441A">
        <w:rPr>
          <w:sz w:val="28"/>
          <w:szCs w:val="28"/>
          <w:lang w:eastAsia="en-US"/>
        </w:rPr>
        <w:t xml:space="preserve"> мероприяти</w:t>
      </w:r>
      <w:r w:rsidR="00635757">
        <w:rPr>
          <w:sz w:val="28"/>
          <w:szCs w:val="28"/>
          <w:lang w:eastAsia="en-US"/>
        </w:rPr>
        <w:t>ям</w:t>
      </w:r>
      <w:r w:rsidRPr="009D441A">
        <w:rPr>
          <w:sz w:val="28"/>
          <w:szCs w:val="28"/>
          <w:lang w:eastAsia="en-US"/>
        </w:rPr>
        <w:t>, подготовленн</w:t>
      </w:r>
      <w:r w:rsidR="00635757">
        <w:rPr>
          <w:sz w:val="28"/>
          <w:szCs w:val="28"/>
          <w:lang w:eastAsia="en-US"/>
        </w:rPr>
        <w:t>ым</w:t>
      </w:r>
      <w:r w:rsidRPr="009D441A">
        <w:rPr>
          <w:sz w:val="28"/>
          <w:szCs w:val="28"/>
          <w:lang w:eastAsia="en-US"/>
        </w:rPr>
        <w:t xml:space="preserve"> совместно с Обществом инвалидов Кировского района</w:t>
      </w:r>
      <w:r>
        <w:rPr>
          <w:sz w:val="28"/>
          <w:szCs w:val="28"/>
          <w:lang w:eastAsia="en-US"/>
        </w:rPr>
        <w:t xml:space="preserve"> </w:t>
      </w:r>
      <w:r w:rsidRPr="009D441A">
        <w:rPr>
          <w:sz w:val="28"/>
          <w:szCs w:val="28"/>
          <w:lang w:eastAsia="en-US"/>
        </w:rPr>
        <w:t xml:space="preserve">– </w:t>
      </w:r>
      <w:r w:rsidR="007A5DD3">
        <w:rPr>
          <w:b/>
          <w:i/>
          <w:sz w:val="28"/>
          <w:szCs w:val="28"/>
          <w:lang w:eastAsia="en-US"/>
        </w:rPr>
        <w:t>10,0</w:t>
      </w:r>
      <w:r w:rsidRPr="009D441A">
        <w:rPr>
          <w:b/>
          <w:i/>
          <w:sz w:val="28"/>
          <w:szCs w:val="28"/>
          <w:lang w:eastAsia="en-US"/>
        </w:rPr>
        <w:t xml:space="preserve"> тыс. рублей ежегодно</w:t>
      </w:r>
      <w:r>
        <w:rPr>
          <w:sz w:val="28"/>
          <w:szCs w:val="28"/>
          <w:lang w:eastAsia="en-US"/>
        </w:rPr>
        <w:t>.</w:t>
      </w:r>
    </w:p>
    <w:p w:rsidR="00CB511A" w:rsidRPr="009D441A" w:rsidRDefault="00CB511A" w:rsidP="00CB511A">
      <w:pPr>
        <w:ind w:firstLine="708"/>
        <w:jc w:val="both"/>
        <w:rPr>
          <w:sz w:val="28"/>
          <w:szCs w:val="28"/>
        </w:rPr>
      </w:pPr>
    </w:p>
    <w:p w:rsidR="00CB511A" w:rsidRPr="009E7B44" w:rsidRDefault="00CB511A" w:rsidP="00CB511A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 xml:space="preserve">На основании вышеизложенного Контрольно-счетная комиссия считает, что в целом представленный проект Программы </w:t>
      </w:r>
      <w:r w:rsidRPr="009E7B44">
        <w:rPr>
          <w:b/>
          <w:i/>
          <w:sz w:val="28"/>
          <w:szCs w:val="28"/>
        </w:rPr>
        <w:t xml:space="preserve">соответствует </w:t>
      </w:r>
      <w:r w:rsidRPr="001267FB">
        <w:rPr>
          <w:sz w:val="28"/>
          <w:szCs w:val="28"/>
        </w:rPr>
        <w:t>требованиям</w:t>
      </w:r>
      <w:r w:rsidRPr="00AA2135">
        <w:rPr>
          <w:sz w:val="28"/>
          <w:szCs w:val="28"/>
        </w:rPr>
        <w:t>,</w:t>
      </w:r>
      <w:r w:rsidRPr="009E7B44">
        <w:rPr>
          <w:sz w:val="28"/>
          <w:szCs w:val="28"/>
        </w:rPr>
        <w:t xml:space="preserve"> предъявляемым Порядком разработки муниципальных программ</w:t>
      </w:r>
      <w:r w:rsidR="00635757">
        <w:rPr>
          <w:sz w:val="28"/>
          <w:szCs w:val="28"/>
        </w:rPr>
        <w:t xml:space="preserve">. </w:t>
      </w:r>
    </w:p>
    <w:p w:rsidR="00CB511A" w:rsidRPr="00635757" w:rsidRDefault="00CB511A" w:rsidP="00635757">
      <w:pPr>
        <w:tabs>
          <w:tab w:val="left" w:pos="709"/>
          <w:tab w:val="left" w:pos="1134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CB511A" w:rsidRDefault="00CB511A" w:rsidP="00A34940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D84FC5" w:rsidRDefault="00CB511A" w:rsidP="00C6704D">
      <w:pPr>
        <w:jc w:val="both"/>
      </w:pPr>
      <w:r>
        <w:rPr>
          <w:sz w:val="28"/>
          <w:szCs w:val="28"/>
        </w:rPr>
        <w:t xml:space="preserve">Председатель             </w:t>
      </w:r>
      <w:r w:rsidRPr="00AA2135">
        <w:rPr>
          <w:sz w:val="28"/>
          <w:szCs w:val="28"/>
        </w:rPr>
        <w:t xml:space="preserve">                                                                               С.В. </w:t>
      </w:r>
      <w:proofErr w:type="spellStart"/>
      <w:r w:rsidRPr="00AA2135">
        <w:rPr>
          <w:sz w:val="28"/>
          <w:szCs w:val="28"/>
        </w:rPr>
        <w:t>Куничак</w:t>
      </w:r>
      <w:proofErr w:type="spellEnd"/>
    </w:p>
    <w:sectPr w:rsidR="00D84FC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77" w:rsidRDefault="00392277" w:rsidP="00CB511A">
      <w:r>
        <w:separator/>
      </w:r>
    </w:p>
  </w:endnote>
  <w:endnote w:type="continuationSeparator" w:id="0">
    <w:p w:rsidR="00392277" w:rsidRDefault="00392277" w:rsidP="00CB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48" w:rsidRDefault="007959E2" w:rsidP="00C66E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F48" w:rsidRDefault="00392277" w:rsidP="00563D7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48" w:rsidRDefault="007959E2" w:rsidP="00C66E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4940">
      <w:rPr>
        <w:rStyle w:val="a8"/>
        <w:noProof/>
      </w:rPr>
      <w:t>4</w:t>
    </w:r>
    <w:r>
      <w:rPr>
        <w:rStyle w:val="a8"/>
      </w:rPr>
      <w:fldChar w:fldCharType="end"/>
    </w:r>
  </w:p>
  <w:p w:rsidR="00430F48" w:rsidRDefault="00392277" w:rsidP="00563D7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77" w:rsidRDefault="00392277" w:rsidP="00CB511A">
      <w:r>
        <w:separator/>
      </w:r>
    </w:p>
  </w:footnote>
  <w:footnote w:type="continuationSeparator" w:id="0">
    <w:p w:rsidR="00392277" w:rsidRDefault="00392277" w:rsidP="00CB511A">
      <w:r>
        <w:continuationSeparator/>
      </w:r>
    </w:p>
  </w:footnote>
  <w:footnote w:id="1">
    <w:p w:rsidR="00CB511A" w:rsidRDefault="00CB511A" w:rsidP="00CB511A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</w:t>
      </w:r>
      <w:r w:rsidR="00391327">
        <w:t>10.04.2024 № 98</w:t>
      </w:r>
      <w:r>
        <w:t xml:space="preserve"> «Об утверждении </w:t>
      </w:r>
      <w:r w:rsidR="00391327">
        <w:t>П</w:t>
      </w:r>
      <w:r>
        <w:t>орядка разработк</w:t>
      </w:r>
      <w:r w:rsidR="00391327">
        <w:t>и</w:t>
      </w:r>
      <w:r>
        <w:t xml:space="preserve">, реализации и оценки эффективности муниципальных </w:t>
      </w:r>
      <w:proofErr w:type="gramStart"/>
      <w:r>
        <w:t>программ  Кировско</w:t>
      </w:r>
      <w:r w:rsidR="00391327">
        <w:t>го</w:t>
      </w:r>
      <w:proofErr w:type="gramEnd"/>
      <w:r>
        <w:t xml:space="preserve"> муниципально</w:t>
      </w:r>
      <w:r w:rsidR="00391327">
        <w:t xml:space="preserve">го </w:t>
      </w:r>
      <w:r>
        <w:t>район</w:t>
      </w:r>
      <w:r w:rsidR="00391327">
        <w:t>а</w:t>
      </w:r>
      <w:r>
        <w:t>» (далее – Порядок разработки муниципальных программ).</w:t>
      </w:r>
    </w:p>
  </w:footnote>
  <w:footnote w:id="2">
    <w:p w:rsidR="00CB511A" w:rsidRDefault="00CB511A" w:rsidP="00CB511A">
      <w:pPr>
        <w:pStyle w:val="a3"/>
      </w:pPr>
      <w:r>
        <w:rPr>
          <w:rStyle w:val="a5"/>
        </w:rPr>
        <w:footnoteRef/>
      </w:r>
      <w:r>
        <w:t xml:space="preserve"> Федеральный закон от 06.10.2003 № 131-ФЗ «Об общих принципах организации местного самоуправления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84A1E80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FF"/>
    <w:rsid w:val="002E505E"/>
    <w:rsid w:val="00391327"/>
    <w:rsid w:val="00392277"/>
    <w:rsid w:val="004A71FF"/>
    <w:rsid w:val="00635757"/>
    <w:rsid w:val="007959E2"/>
    <w:rsid w:val="007A5DD3"/>
    <w:rsid w:val="008C7E06"/>
    <w:rsid w:val="00A34940"/>
    <w:rsid w:val="00C6704D"/>
    <w:rsid w:val="00CB511A"/>
    <w:rsid w:val="00D8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99736-696B-481E-BDFA-366B6F53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B511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B51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B511A"/>
    <w:rPr>
      <w:vertAlign w:val="superscript"/>
    </w:rPr>
  </w:style>
  <w:style w:type="paragraph" w:styleId="a6">
    <w:name w:val="footer"/>
    <w:basedOn w:val="a"/>
    <w:link w:val="a7"/>
    <w:rsid w:val="00CB51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B51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B511A"/>
  </w:style>
  <w:style w:type="paragraph" w:customStyle="1" w:styleId="ConsPlusCell">
    <w:name w:val="ConsPlusCell"/>
    <w:basedOn w:val="a"/>
    <w:uiPriority w:val="99"/>
    <w:rsid w:val="00CB511A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rsid w:val="00CB51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670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7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2024-11-25T01:18:00Z</cp:lastPrinted>
  <dcterms:created xsi:type="dcterms:W3CDTF">2024-11-24T23:24:00Z</dcterms:created>
  <dcterms:modified xsi:type="dcterms:W3CDTF">2024-11-25T01:19:00Z</dcterms:modified>
</cp:coreProperties>
</file>