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37" w:rsidRPr="00100C2F" w:rsidRDefault="00D45037" w:rsidP="00100C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BB2">
        <w:rPr>
          <w:rFonts w:ascii="Times New Roman" w:hAnsi="Times New Roman" w:cs="Times New Roman"/>
          <w:b/>
          <w:sz w:val="26"/>
          <w:szCs w:val="26"/>
        </w:rPr>
        <w:t>Психиатрическое освидетельствование.</w:t>
      </w:r>
      <w:bookmarkStart w:id="0" w:name="_GoBack"/>
      <w:bookmarkEnd w:id="0"/>
    </w:p>
    <w:p w:rsidR="00D45037" w:rsidRPr="00D45037" w:rsidRDefault="00D45037" w:rsidP="008210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Times New Roman" w:hAnsi="Times New Roman" w:cs="Times New Roman"/>
          <w:sz w:val="26"/>
          <w:szCs w:val="26"/>
        </w:rPr>
        <w:t xml:space="preserve">Новый документ: </w:t>
      </w:r>
      <w:r w:rsidR="008210E3">
        <w:rPr>
          <w:rFonts w:ascii="Times New Roman" w:hAnsi="Times New Roman" w:cs="Times New Roman"/>
          <w:sz w:val="26"/>
          <w:szCs w:val="26"/>
        </w:rPr>
        <w:t xml:space="preserve"> </w:t>
      </w:r>
      <w:r w:rsidRPr="00D45037">
        <w:rPr>
          <w:rFonts w:ascii="Times New Roman" w:hAnsi="Times New Roman" w:cs="Times New Roman"/>
          <w:sz w:val="26"/>
          <w:szCs w:val="26"/>
        </w:rPr>
        <w:t xml:space="preserve">Приказ Минздрава России от 20.05.2022 N </w:t>
      </w:r>
      <w:r w:rsidRPr="00D45037">
        <w:rPr>
          <w:rFonts w:ascii="Times New Roman" w:hAnsi="Times New Roman" w:cs="Times New Roman"/>
          <w:b/>
          <w:sz w:val="26"/>
          <w:szCs w:val="26"/>
        </w:rPr>
        <w:t>342н</w:t>
      </w:r>
      <w:r w:rsidRPr="00D45037">
        <w:rPr>
          <w:rFonts w:ascii="Times New Roman" w:hAnsi="Times New Roman" w:cs="Times New Roman"/>
          <w:sz w:val="26"/>
          <w:szCs w:val="26"/>
        </w:rPr>
        <w:t xml:space="preserve">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освидетельствование".</w:t>
      </w:r>
    </w:p>
    <w:p w:rsidR="00D45037" w:rsidRPr="00D45037" w:rsidRDefault="00D45037" w:rsidP="008210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037">
        <w:rPr>
          <w:rFonts w:ascii="Times New Roman" w:hAnsi="Times New Roman" w:cs="Times New Roman"/>
          <w:sz w:val="26"/>
          <w:szCs w:val="26"/>
        </w:rPr>
        <w:t>Издан</w:t>
      </w:r>
      <w:proofErr w:type="gramEnd"/>
      <w:r w:rsidRPr="00D45037">
        <w:rPr>
          <w:rFonts w:ascii="Times New Roman" w:hAnsi="Times New Roman" w:cs="Times New Roman"/>
          <w:sz w:val="26"/>
          <w:szCs w:val="26"/>
        </w:rPr>
        <w:t xml:space="preserve"> в соответствии с ч.8 ст.220 ТК РФ. Работники, осуществляющие отдельные виды деятельности, проходят обязательное психиатрическое освидетельствование.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устанавливаются федеральным органом исполнительной власти.</w:t>
      </w:r>
    </w:p>
    <w:p w:rsidR="00D45037" w:rsidRPr="00D45037" w:rsidRDefault="00D45037" w:rsidP="008210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Times New Roman" w:hAnsi="Times New Roman" w:cs="Times New Roman"/>
          <w:sz w:val="26"/>
          <w:szCs w:val="26"/>
        </w:rPr>
        <w:t>Перечислены 17 видов деятельности, при осуществлении которых проводится психиатрическое освидетельствование, утвержден порядок прохождения и его периодичность.</w:t>
      </w:r>
    </w:p>
    <w:p w:rsidR="00D45037" w:rsidRPr="00D45037" w:rsidRDefault="00D45037" w:rsidP="00D45037">
      <w:pPr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Times New Roman" w:hAnsi="Times New Roman" w:cs="Times New Roman"/>
          <w:sz w:val="26"/>
          <w:szCs w:val="26"/>
        </w:rPr>
        <w:t>Примеры:</w:t>
      </w:r>
    </w:p>
    <w:p w:rsidR="00D45037" w:rsidRPr="00D45037" w:rsidRDefault="00D45037" w:rsidP="00D45037">
      <w:pPr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MS Mincho" w:eastAsia="MS Mincho" w:hAnsi="MS Mincho" w:cs="MS Mincho" w:hint="eastAsia"/>
          <w:sz w:val="26"/>
          <w:szCs w:val="26"/>
        </w:rPr>
        <w:t>✔</w:t>
      </w:r>
      <w:r w:rsidRPr="00D45037">
        <w:rPr>
          <w:rFonts w:ascii="Times New Roman" w:hAnsi="Times New Roman" w:cs="Times New Roman"/>
          <w:sz w:val="26"/>
          <w:szCs w:val="26"/>
        </w:rPr>
        <w:t>п.1. 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средств. (Перечень утвержден Постановлением Правительства РФ от 29 декабря 2020 г. N2349);</w:t>
      </w:r>
    </w:p>
    <w:p w:rsidR="00D45037" w:rsidRPr="00D45037" w:rsidRDefault="00D45037" w:rsidP="00D45037">
      <w:pPr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MS Mincho" w:eastAsia="MS Mincho" w:hAnsi="MS Mincho" w:cs="MS Mincho" w:hint="eastAsia"/>
          <w:sz w:val="26"/>
          <w:szCs w:val="26"/>
        </w:rPr>
        <w:t>✔</w:t>
      </w:r>
      <w:r w:rsidRPr="00D45037">
        <w:rPr>
          <w:rFonts w:ascii="Times New Roman" w:hAnsi="Times New Roman" w:cs="Times New Roman"/>
          <w:sz w:val="26"/>
          <w:szCs w:val="26"/>
        </w:rPr>
        <w:t>п.8. Педагогическая деятельность в организациях, осуществляющих образовательную деятельность.</w:t>
      </w:r>
    </w:p>
    <w:p w:rsidR="00D45037" w:rsidRPr="00D45037" w:rsidRDefault="00D45037" w:rsidP="00D45037">
      <w:pPr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Times New Roman" w:hAnsi="Times New Roman" w:cs="Times New Roman"/>
          <w:sz w:val="26"/>
          <w:szCs w:val="26"/>
        </w:rPr>
        <w:t>Периодичность психиатрического освидетельствования:</w:t>
      </w:r>
    </w:p>
    <w:p w:rsidR="00D45037" w:rsidRPr="00D45037" w:rsidRDefault="00D45037" w:rsidP="00D45037">
      <w:pPr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MS Mincho" w:eastAsia="MS Mincho" w:hAnsi="MS Mincho" w:cs="MS Mincho" w:hint="eastAsia"/>
          <w:sz w:val="26"/>
          <w:szCs w:val="26"/>
        </w:rPr>
        <w:t>✔</w:t>
      </w:r>
      <w:r w:rsidRPr="00D45037">
        <w:rPr>
          <w:rFonts w:ascii="Times New Roman" w:hAnsi="Times New Roman" w:cs="Times New Roman"/>
          <w:sz w:val="26"/>
          <w:szCs w:val="26"/>
        </w:rPr>
        <w:t>при поступлении на работу, если должность работника относится к одному из 17 перечисленных видов деятельности, при которых оно должно проводиться, и если работник не проходил его в последние 2 года (п.5 Приказа N 342н).</w:t>
      </w:r>
    </w:p>
    <w:p w:rsidR="00D45037" w:rsidRPr="00D45037" w:rsidRDefault="00D45037" w:rsidP="00D4503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037">
        <w:rPr>
          <w:rFonts w:ascii="MS Mincho" w:eastAsia="MS Mincho" w:hAnsi="MS Mincho" w:cs="MS Mincho" w:hint="eastAsia"/>
          <w:sz w:val="26"/>
          <w:szCs w:val="26"/>
        </w:rPr>
        <w:t>✔</w:t>
      </w:r>
      <w:r w:rsidRPr="00D45037">
        <w:rPr>
          <w:rFonts w:ascii="Times New Roman" w:hAnsi="Times New Roman" w:cs="Times New Roman"/>
          <w:sz w:val="26"/>
          <w:szCs w:val="26"/>
        </w:rPr>
        <w:t>в случае выявления врачом-психиатром и (или) наркологом подозрения на наличие медицинских противопоказаний (п.41 приказа Минздрава России от 28.01.2021 N 29н, Письмо Минздрава от 20.06.2022 № 30-0/3066769-14500).</w:t>
      </w:r>
      <w:proofErr w:type="gramEnd"/>
    </w:p>
    <w:p w:rsidR="00D45037" w:rsidRPr="00D45037" w:rsidRDefault="00D45037" w:rsidP="00D45037">
      <w:pPr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E739E" w:rsidRPr="00D45037" w:rsidRDefault="00D45037" w:rsidP="008210E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037">
        <w:rPr>
          <w:rFonts w:ascii="Times New Roman" w:hAnsi="Times New Roman" w:cs="Times New Roman"/>
          <w:sz w:val="26"/>
          <w:szCs w:val="26"/>
        </w:rPr>
        <w:t>Раньше в ч.7 ст.213 ТК РФ была установлена периодичность психиатрического освидетельствования для отдельных категорий работников раз в 5 лет, сейчас этой нормы нет.</w:t>
      </w:r>
    </w:p>
    <w:sectPr w:rsidR="003E739E" w:rsidRPr="00D45037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0F"/>
    <w:rsid w:val="00100C2F"/>
    <w:rsid w:val="003E739E"/>
    <w:rsid w:val="00420BB2"/>
    <w:rsid w:val="005E30FC"/>
    <w:rsid w:val="008210E3"/>
    <w:rsid w:val="0096312A"/>
    <w:rsid w:val="0097380F"/>
    <w:rsid w:val="00D45037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2024-08-06T02:39:00Z</dcterms:created>
  <dcterms:modified xsi:type="dcterms:W3CDTF">2024-08-08T23:39:00Z</dcterms:modified>
</cp:coreProperties>
</file>