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C8" w:rsidRPr="00AF62C8" w:rsidRDefault="00AF62C8" w:rsidP="00AF6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C8">
        <w:rPr>
          <w:rFonts w:ascii="Times New Roman" w:hAnsi="Times New Roman" w:cs="Times New Roman"/>
          <w:b/>
          <w:sz w:val="28"/>
          <w:szCs w:val="28"/>
        </w:rPr>
        <w:t>Декларирование условий труда</w:t>
      </w:r>
    </w:p>
    <w:p w:rsidR="00AF62C8" w:rsidRPr="00AF62C8" w:rsidRDefault="00AF62C8" w:rsidP="00AF62C8">
      <w:pPr>
        <w:rPr>
          <w:rFonts w:ascii="Times New Roman" w:hAnsi="Times New Roman" w:cs="Times New Roman"/>
          <w:i/>
          <w:sz w:val="26"/>
          <w:szCs w:val="26"/>
        </w:rPr>
      </w:pPr>
      <w:r w:rsidRPr="00AF62C8">
        <w:rPr>
          <w:rFonts w:ascii="Times New Roman" w:hAnsi="Times New Roman" w:cs="Times New Roman"/>
          <w:i/>
          <w:sz w:val="26"/>
          <w:szCs w:val="26"/>
        </w:rPr>
        <w:t xml:space="preserve">Декларация оформляется в отношении:   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 xml:space="preserve">рабочих мест, где вредные или опасные производственные факторы при осуществлении идентификации не выявлены;   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рабочих мест, условия труда на которых по результатам исследований и измерений вредных и опасных производственных факторов признан</w:t>
      </w:r>
      <w:r>
        <w:rPr>
          <w:rFonts w:ascii="Times New Roman" w:hAnsi="Times New Roman" w:cs="Times New Roman"/>
          <w:sz w:val="26"/>
          <w:szCs w:val="26"/>
        </w:rPr>
        <w:t>ы оптимальными или допустимыми.</w:t>
      </w:r>
    </w:p>
    <w:p w:rsidR="00AF62C8" w:rsidRPr="00AF62C8" w:rsidRDefault="00AF62C8" w:rsidP="00AF62C8">
      <w:pPr>
        <w:rPr>
          <w:rFonts w:ascii="Times New Roman" w:hAnsi="Times New Roman" w:cs="Times New Roman"/>
          <w:i/>
          <w:sz w:val="26"/>
          <w:szCs w:val="26"/>
        </w:rPr>
      </w:pPr>
      <w:r w:rsidRPr="00AF62C8">
        <w:rPr>
          <w:rFonts w:ascii="Times New Roman" w:hAnsi="Times New Roman" w:cs="Times New Roman"/>
          <w:i/>
          <w:sz w:val="26"/>
          <w:szCs w:val="26"/>
        </w:rPr>
        <w:t xml:space="preserve"> Декларация не оформляется в отношении: 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рабочих мест "</w:t>
      </w:r>
      <w:proofErr w:type="spellStart"/>
      <w:r w:rsidRPr="00AF62C8">
        <w:rPr>
          <w:rFonts w:ascii="Times New Roman" w:hAnsi="Times New Roman" w:cs="Times New Roman"/>
          <w:sz w:val="26"/>
          <w:szCs w:val="26"/>
        </w:rPr>
        <w:t>списочников</w:t>
      </w:r>
      <w:proofErr w:type="spellEnd"/>
      <w:r w:rsidRPr="00AF62C8">
        <w:rPr>
          <w:rFonts w:ascii="Times New Roman" w:hAnsi="Times New Roman" w:cs="Times New Roman"/>
          <w:sz w:val="26"/>
          <w:szCs w:val="26"/>
        </w:rPr>
        <w:t>";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рабочих мест "</w:t>
      </w:r>
      <w:proofErr w:type="spellStart"/>
      <w:r w:rsidRPr="00AF62C8">
        <w:rPr>
          <w:rFonts w:ascii="Times New Roman" w:hAnsi="Times New Roman" w:cs="Times New Roman"/>
          <w:sz w:val="26"/>
          <w:szCs w:val="26"/>
        </w:rPr>
        <w:t>вредников</w:t>
      </w:r>
      <w:proofErr w:type="spellEnd"/>
      <w:r w:rsidRPr="00AF62C8">
        <w:rPr>
          <w:rFonts w:ascii="Times New Roman" w:hAnsi="Times New Roman" w:cs="Times New Roman"/>
          <w:sz w:val="26"/>
          <w:szCs w:val="26"/>
        </w:rPr>
        <w:t>";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рабочих мест  "с гарантиями и компенсациями за вредные условия труда".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 w:rsidRPr="00AF62C8">
        <w:rPr>
          <w:rFonts w:ascii="Times New Roman" w:hAnsi="Times New Roman" w:cs="Times New Roman"/>
          <w:sz w:val="26"/>
          <w:szCs w:val="26"/>
        </w:rPr>
        <w:t>Декларация подается работодателем в Государственную инспекцию труда.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F62C8">
        <w:rPr>
          <w:rFonts w:ascii="Times New Roman" w:hAnsi="Times New Roman" w:cs="Times New Roman"/>
          <w:sz w:val="26"/>
          <w:szCs w:val="26"/>
        </w:rPr>
        <w:t xml:space="preserve">В случае сохранения условий труда на соответствующем рабочем месте </w:t>
      </w:r>
      <w:r>
        <w:rPr>
          <w:rFonts w:ascii="Times New Roman" w:hAnsi="Times New Roman" w:cs="Times New Roman"/>
          <w:sz w:val="26"/>
          <w:szCs w:val="26"/>
        </w:rPr>
        <w:t>декларация является бессрочной.</w:t>
      </w:r>
    </w:p>
    <w:p w:rsidR="00AF62C8" w:rsidRPr="00AF62C8" w:rsidRDefault="00AF62C8" w:rsidP="00AF62C8">
      <w:pPr>
        <w:rPr>
          <w:rFonts w:ascii="Times New Roman" w:hAnsi="Times New Roman" w:cs="Times New Roman"/>
          <w:i/>
          <w:sz w:val="26"/>
          <w:szCs w:val="26"/>
        </w:rPr>
      </w:pPr>
      <w:r w:rsidRPr="00AF62C8">
        <w:rPr>
          <w:rFonts w:ascii="Times New Roman" w:hAnsi="Times New Roman" w:cs="Times New Roman"/>
          <w:i/>
          <w:sz w:val="26"/>
          <w:szCs w:val="26"/>
        </w:rPr>
        <w:t>Действие декларации прекращается, если: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произошел несчастный случай на производстве;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выявлено проф. заболевание;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62C8">
        <w:rPr>
          <w:rFonts w:ascii="Times New Roman" w:hAnsi="Times New Roman" w:cs="Times New Roman"/>
          <w:sz w:val="26"/>
          <w:szCs w:val="26"/>
        </w:rPr>
        <w:t>обнаружены нарушения норма</w:t>
      </w:r>
      <w:r>
        <w:rPr>
          <w:rFonts w:ascii="Times New Roman" w:hAnsi="Times New Roman" w:cs="Times New Roman"/>
          <w:sz w:val="26"/>
          <w:szCs w:val="26"/>
        </w:rPr>
        <w:t>тивных требований охраны труда.</w:t>
      </w:r>
    </w:p>
    <w:p w:rsidR="003E739E" w:rsidRDefault="00AF62C8" w:rsidP="00AF62C8">
      <w:pPr>
        <w:rPr>
          <w:rFonts w:ascii="Times New Roman" w:hAnsi="Times New Roman" w:cs="Times New Roman"/>
          <w:sz w:val="26"/>
          <w:szCs w:val="26"/>
        </w:rPr>
      </w:pPr>
      <w:r w:rsidRPr="00AF62C8">
        <w:rPr>
          <w:rFonts w:ascii="Times New Roman" w:hAnsi="Times New Roman" w:cs="Times New Roman"/>
          <w:sz w:val="26"/>
          <w:szCs w:val="26"/>
        </w:rPr>
        <w:t>Источник: ст.11 Федерального закона от 28.12.2013 №426</w:t>
      </w:r>
    </w:p>
    <w:p w:rsidR="00AF62C8" w:rsidRPr="00AF62C8" w:rsidRDefault="00AF62C8" w:rsidP="00AF62C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F62C8" w:rsidRPr="00AF62C8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50"/>
    <w:rsid w:val="003E739E"/>
    <w:rsid w:val="005E30FC"/>
    <w:rsid w:val="0096312A"/>
    <w:rsid w:val="00AF62C8"/>
    <w:rsid w:val="00E50750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2024-11-20T23:08:00Z</dcterms:created>
  <dcterms:modified xsi:type="dcterms:W3CDTF">2024-11-20T23:11:00Z</dcterms:modified>
</cp:coreProperties>
</file>