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7" w:rsidRPr="00C6065B" w:rsidRDefault="00A52634" w:rsidP="00012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5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60727" w:rsidRPr="00C6065B">
        <w:rPr>
          <w:rFonts w:ascii="Times New Roman" w:hAnsi="Times New Roman" w:cs="Times New Roman"/>
          <w:b/>
          <w:sz w:val="32"/>
          <w:szCs w:val="32"/>
        </w:rPr>
        <w:t>нов</w:t>
      </w:r>
      <w:r w:rsidR="00012AF2" w:rsidRPr="00C6065B">
        <w:rPr>
          <w:rFonts w:ascii="Times New Roman" w:hAnsi="Times New Roman" w:cs="Times New Roman"/>
          <w:b/>
          <w:sz w:val="32"/>
          <w:szCs w:val="32"/>
        </w:rPr>
        <w:t>ой</w:t>
      </w:r>
      <w:r w:rsidR="00E60727" w:rsidRPr="00C6065B">
        <w:rPr>
          <w:rFonts w:ascii="Times New Roman" w:hAnsi="Times New Roman" w:cs="Times New Roman"/>
          <w:b/>
          <w:sz w:val="32"/>
          <w:szCs w:val="32"/>
        </w:rPr>
        <w:t xml:space="preserve"> форм</w:t>
      </w:r>
      <w:r w:rsidR="00012AF2" w:rsidRPr="00C6065B">
        <w:rPr>
          <w:rFonts w:ascii="Times New Roman" w:hAnsi="Times New Roman" w:cs="Times New Roman"/>
          <w:b/>
          <w:sz w:val="32"/>
          <w:szCs w:val="32"/>
        </w:rPr>
        <w:t>е</w:t>
      </w:r>
      <w:r w:rsidR="00E60727" w:rsidRPr="00C6065B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E60727" w:rsidRPr="00C6065B">
          <w:rPr>
            <w:rFonts w:ascii="Times New Roman" w:hAnsi="Times New Roman" w:cs="Times New Roman"/>
            <w:b/>
            <w:sz w:val="32"/>
            <w:szCs w:val="32"/>
          </w:rPr>
          <w:t>налоговой декларации</w:t>
        </w:r>
      </w:hyperlink>
      <w:r w:rsidR="00E60727" w:rsidRPr="00C606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0727" w:rsidRPr="00C6065B" w:rsidRDefault="00E60727" w:rsidP="00012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AF2" w:rsidRPr="00C6065B">
        <w:rPr>
          <w:rFonts w:ascii="Times New Roman" w:hAnsi="Times New Roman" w:cs="Times New Roman"/>
          <w:b/>
          <w:sz w:val="32"/>
          <w:szCs w:val="32"/>
        </w:rPr>
        <w:t>п</w:t>
      </w:r>
      <w:r w:rsidRPr="00C6065B">
        <w:rPr>
          <w:rFonts w:ascii="Times New Roman" w:hAnsi="Times New Roman" w:cs="Times New Roman"/>
          <w:b/>
          <w:sz w:val="32"/>
          <w:szCs w:val="32"/>
        </w:rPr>
        <w:t>о</w:t>
      </w:r>
      <w:r w:rsidR="00012AF2" w:rsidRPr="00C6065B">
        <w:rPr>
          <w:rFonts w:ascii="Times New Roman" w:hAnsi="Times New Roman" w:cs="Times New Roman"/>
          <w:b/>
          <w:sz w:val="32"/>
          <w:szCs w:val="32"/>
        </w:rPr>
        <w:t xml:space="preserve"> земельному</w:t>
      </w:r>
      <w:r w:rsidRPr="00C6065B">
        <w:rPr>
          <w:rFonts w:ascii="Times New Roman" w:hAnsi="Times New Roman" w:cs="Times New Roman"/>
          <w:b/>
          <w:sz w:val="32"/>
          <w:szCs w:val="32"/>
        </w:rPr>
        <w:t xml:space="preserve"> налогу </w:t>
      </w:r>
    </w:p>
    <w:p w:rsidR="00012AF2" w:rsidRDefault="00012AF2" w:rsidP="00012AF2">
      <w:pPr>
        <w:spacing w:after="0" w:line="240" w:lineRule="auto"/>
        <w:jc w:val="center"/>
        <w:rPr>
          <w:b/>
          <w:sz w:val="28"/>
          <w:szCs w:val="28"/>
        </w:rPr>
      </w:pPr>
    </w:p>
    <w:p w:rsidR="00012AF2" w:rsidRPr="00C6065B" w:rsidRDefault="00E60727" w:rsidP="0001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65B">
        <w:rPr>
          <w:rFonts w:ascii="Times New Roman" w:hAnsi="Times New Roman" w:cs="Times New Roman"/>
          <w:sz w:val="28"/>
          <w:szCs w:val="28"/>
        </w:rPr>
        <w:t>Нов</w:t>
      </w:r>
      <w:r w:rsidR="00012AF2" w:rsidRPr="00C6065B">
        <w:rPr>
          <w:rFonts w:ascii="Times New Roman" w:hAnsi="Times New Roman" w:cs="Times New Roman"/>
          <w:sz w:val="28"/>
          <w:szCs w:val="28"/>
        </w:rPr>
        <w:t>ая</w:t>
      </w:r>
      <w:r w:rsidRPr="00C6065B">
        <w:rPr>
          <w:rFonts w:ascii="Times New Roman" w:hAnsi="Times New Roman" w:cs="Times New Roman"/>
          <w:sz w:val="28"/>
          <w:szCs w:val="28"/>
        </w:rPr>
        <w:t xml:space="preserve"> форм</w:t>
      </w:r>
      <w:r w:rsidR="00012AF2" w:rsidRPr="00C6065B">
        <w:rPr>
          <w:rFonts w:ascii="Times New Roman" w:hAnsi="Times New Roman" w:cs="Times New Roman"/>
          <w:sz w:val="28"/>
          <w:szCs w:val="28"/>
        </w:rPr>
        <w:t>а налоговой декларации</w:t>
      </w:r>
      <w:r w:rsidRPr="00C6065B">
        <w:rPr>
          <w:rFonts w:ascii="Times New Roman" w:hAnsi="Times New Roman" w:cs="Times New Roman"/>
          <w:sz w:val="28"/>
          <w:szCs w:val="28"/>
        </w:rPr>
        <w:t xml:space="preserve"> по </w:t>
      </w:r>
      <w:r w:rsidR="00012AF2" w:rsidRPr="00C6065B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C6065B">
        <w:rPr>
          <w:rFonts w:ascii="Times New Roman" w:hAnsi="Times New Roman" w:cs="Times New Roman"/>
          <w:sz w:val="28"/>
          <w:szCs w:val="28"/>
        </w:rPr>
        <w:t>налогу утвержден</w:t>
      </w:r>
      <w:r w:rsidR="00012AF2" w:rsidRPr="00C6065B">
        <w:rPr>
          <w:rFonts w:ascii="Times New Roman" w:hAnsi="Times New Roman" w:cs="Times New Roman"/>
          <w:sz w:val="28"/>
          <w:szCs w:val="28"/>
        </w:rPr>
        <w:t>а</w:t>
      </w:r>
      <w:r w:rsidRPr="00C6065B">
        <w:rPr>
          <w:rFonts w:ascii="Times New Roman" w:hAnsi="Times New Roman" w:cs="Times New Roman"/>
          <w:sz w:val="28"/>
          <w:szCs w:val="28"/>
        </w:rPr>
        <w:t xml:space="preserve"> Приказом ФНС России от </w:t>
      </w:r>
      <w:r w:rsidR="00012AF2" w:rsidRPr="00C6065B">
        <w:rPr>
          <w:rFonts w:ascii="Times New Roman" w:hAnsi="Times New Roman" w:cs="Times New Roman"/>
          <w:sz w:val="28"/>
          <w:szCs w:val="28"/>
        </w:rPr>
        <w:t>10</w:t>
      </w:r>
      <w:r w:rsidRPr="00C6065B">
        <w:rPr>
          <w:rFonts w:ascii="Times New Roman" w:hAnsi="Times New Roman" w:cs="Times New Roman"/>
          <w:sz w:val="28"/>
          <w:szCs w:val="28"/>
        </w:rPr>
        <w:t>.0</w:t>
      </w:r>
      <w:r w:rsidR="00012AF2" w:rsidRPr="00C6065B">
        <w:rPr>
          <w:rFonts w:ascii="Times New Roman" w:hAnsi="Times New Roman" w:cs="Times New Roman"/>
          <w:sz w:val="28"/>
          <w:szCs w:val="28"/>
        </w:rPr>
        <w:t>5</w:t>
      </w:r>
      <w:r w:rsidRPr="00C6065B">
        <w:rPr>
          <w:rFonts w:ascii="Times New Roman" w:hAnsi="Times New Roman" w:cs="Times New Roman"/>
          <w:sz w:val="28"/>
          <w:szCs w:val="28"/>
        </w:rPr>
        <w:t>.2017 N ММВ-7-21/</w:t>
      </w:r>
      <w:r w:rsidR="00012AF2" w:rsidRPr="00C6065B">
        <w:rPr>
          <w:rFonts w:ascii="Times New Roman" w:hAnsi="Times New Roman" w:cs="Times New Roman"/>
          <w:sz w:val="28"/>
          <w:szCs w:val="28"/>
        </w:rPr>
        <w:t>347</w:t>
      </w:r>
      <w:r w:rsidRPr="00C6065B">
        <w:rPr>
          <w:rFonts w:ascii="Times New Roman" w:hAnsi="Times New Roman" w:cs="Times New Roman"/>
          <w:sz w:val="28"/>
          <w:szCs w:val="28"/>
        </w:rPr>
        <w:t>@</w:t>
      </w:r>
      <w:r w:rsidR="00012AF2" w:rsidRPr="00C6065B">
        <w:rPr>
          <w:rFonts w:ascii="Times New Roman" w:hAnsi="Times New Roman" w:cs="Times New Roman"/>
          <w:sz w:val="28"/>
          <w:szCs w:val="28"/>
        </w:rPr>
        <w:t xml:space="preserve"> (опубликован  02.06.2017</w:t>
      </w:r>
      <w:r w:rsidR="004858FD" w:rsidRPr="00C6065B">
        <w:rPr>
          <w:rFonts w:ascii="Times New Roman" w:hAnsi="Times New Roman" w:cs="Times New Roman"/>
          <w:sz w:val="28"/>
          <w:szCs w:val="28"/>
        </w:rPr>
        <w:t xml:space="preserve"> </w:t>
      </w:r>
      <w:r w:rsidR="00012AF2" w:rsidRPr="00C6065B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(</w:t>
      </w:r>
      <w:hyperlink r:id="rId6" w:history="1">
        <w:r w:rsidR="00012AF2" w:rsidRPr="00C6065B">
          <w:rPr>
            <w:rStyle w:val="a4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="00012AF2" w:rsidRPr="00C6065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858FD" w:rsidRPr="00C6065B" w:rsidRDefault="00E60727" w:rsidP="004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5B">
        <w:rPr>
          <w:rFonts w:ascii="Times New Roman" w:hAnsi="Times New Roman" w:cs="Times New Roman"/>
          <w:sz w:val="28"/>
          <w:szCs w:val="28"/>
        </w:rPr>
        <w:t xml:space="preserve">Теперь заверять налоговую </w:t>
      </w:r>
      <w:r w:rsidR="004858FD" w:rsidRPr="00C6065B">
        <w:rPr>
          <w:rFonts w:ascii="Times New Roman" w:hAnsi="Times New Roman" w:cs="Times New Roman"/>
          <w:sz w:val="28"/>
          <w:szCs w:val="28"/>
        </w:rPr>
        <w:t>декларацию</w:t>
      </w:r>
      <w:r w:rsidRPr="00C6065B">
        <w:rPr>
          <w:rFonts w:ascii="Times New Roman" w:hAnsi="Times New Roman" w:cs="Times New Roman"/>
          <w:sz w:val="28"/>
          <w:szCs w:val="28"/>
        </w:rPr>
        <w:t xml:space="preserve"> печатью организации и указывать коды вида экономической деятельности необязательно</w:t>
      </w:r>
    </w:p>
    <w:p w:rsidR="004858FD" w:rsidRPr="00C6065B" w:rsidRDefault="004858FD" w:rsidP="004858F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5B">
        <w:rPr>
          <w:rFonts w:ascii="Times New Roman" w:eastAsia="Calibri" w:hAnsi="Times New Roman" w:cs="Times New Roman"/>
          <w:sz w:val="28"/>
          <w:szCs w:val="28"/>
        </w:rPr>
        <w:t xml:space="preserve">Исключены положения, относящиеся к индивидуальным предпринимателям, учитывая отсутствие у них обязанности представлять декларацию в силу действующей редакции статьи 398 Налогового кодекса Российской Федерации (Кодекс). </w:t>
      </w:r>
    </w:p>
    <w:p w:rsidR="004858FD" w:rsidRPr="00C6065B" w:rsidRDefault="004858FD" w:rsidP="004858FD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065B">
        <w:rPr>
          <w:rFonts w:ascii="Times New Roman" w:eastAsia="Calibri" w:hAnsi="Times New Roman" w:cs="Times New Roman"/>
          <w:sz w:val="28"/>
          <w:szCs w:val="28"/>
        </w:rPr>
        <w:t xml:space="preserve">Справочник «Коды налоговых льгот» дополнен льготами:  судостроительные организации, имеющие статус резидента промышленно-производственной особой экономической зоны (пункт 11 статьи 395 Кодекса);  организации – участники свободной экономической зоны (пункт 12 статьи 395 Кодекса). </w:t>
      </w:r>
      <w:proofErr w:type="gramEnd"/>
    </w:p>
    <w:p w:rsidR="004858FD" w:rsidRPr="00C6065B" w:rsidRDefault="004858FD" w:rsidP="0048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5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C6065B">
        <w:rPr>
          <w:rFonts w:ascii="Times New Roman" w:eastAsia="Calibri" w:hAnsi="Times New Roman" w:cs="Times New Roman"/>
          <w:sz w:val="28"/>
          <w:szCs w:val="28"/>
        </w:rPr>
        <w:t>Предусмотрена возможность заполнения декларации в соответствии с пунктом 8 статьи 391 Кодекса в части определения налоговой базы в отношении земельных участков, расположенных на территориях Республики Крым или</w:t>
      </w:r>
      <w:r w:rsidRPr="00C6065B"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 Севастополя</w:t>
      </w:r>
      <w:r w:rsidRPr="00C6065B">
        <w:rPr>
          <w:rFonts w:ascii="Times New Roman" w:eastAsia="Calibri" w:hAnsi="Times New Roman" w:cs="Times New Roman"/>
          <w:sz w:val="28"/>
          <w:szCs w:val="28"/>
        </w:rPr>
        <w:t xml:space="preserve"> на основе нормативной цены земли, установленной на 1 января соответствующего налогового периода (вплоть до</w:t>
      </w:r>
      <w:r w:rsidRPr="00C6065B">
        <w:rPr>
          <w:rFonts w:ascii="Times New Roman" w:hAnsi="Times New Roman" w:cs="Times New Roman"/>
          <w:sz w:val="28"/>
          <w:szCs w:val="28"/>
        </w:rPr>
        <w:t xml:space="preserve"> 1 января года, следующего за годом утверждения на территориях Республики Крым и города федерального значения</w:t>
      </w:r>
      <w:proofErr w:type="gramEnd"/>
      <w:r w:rsidRPr="00C60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65B">
        <w:rPr>
          <w:rFonts w:ascii="Times New Roman" w:hAnsi="Times New Roman" w:cs="Times New Roman"/>
          <w:sz w:val="28"/>
          <w:szCs w:val="28"/>
        </w:rPr>
        <w:t xml:space="preserve">Севастополя результатов массовой кадастровой оценки земельных участков). </w:t>
      </w:r>
      <w:proofErr w:type="gramEnd"/>
    </w:p>
    <w:p w:rsidR="004858FD" w:rsidRPr="00C6065B" w:rsidRDefault="004858FD" w:rsidP="0048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5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C6065B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C6065B">
        <w:rPr>
          <w:rFonts w:ascii="Times New Roman" w:hAnsi="Times New Roman" w:cs="Times New Roman"/>
          <w:sz w:val="28"/>
          <w:szCs w:val="28"/>
        </w:rPr>
        <w:t xml:space="preserve"> начиная с представления налоговой декларации по земельному налогу (далее – декларация) за налоговый период 2017 года.</w:t>
      </w:r>
    </w:p>
    <w:p w:rsidR="00B70EE1" w:rsidRDefault="00E60727" w:rsidP="00E6072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034042" w:rsidRDefault="00034042" w:rsidP="00B70EE1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E60727" w:rsidRPr="00E60727" w:rsidRDefault="00E60727" w:rsidP="0048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60727" w:rsidRPr="00E60727" w:rsidSect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4"/>
    <w:rsid w:val="00012AF2"/>
    <w:rsid w:val="00034042"/>
    <w:rsid w:val="00044D47"/>
    <w:rsid w:val="001165CB"/>
    <w:rsid w:val="00116F90"/>
    <w:rsid w:val="002C64AD"/>
    <w:rsid w:val="00300934"/>
    <w:rsid w:val="00360C03"/>
    <w:rsid w:val="003645DA"/>
    <w:rsid w:val="00396C11"/>
    <w:rsid w:val="003B4CF9"/>
    <w:rsid w:val="003F7024"/>
    <w:rsid w:val="00446BF3"/>
    <w:rsid w:val="00462DBF"/>
    <w:rsid w:val="004858FD"/>
    <w:rsid w:val="0056465A"/>
    <w:rsid w:val="0065482B"/>
    <w:rsid w:val="00782D2B"/>
    <w:rsid w:val="007C4867"/>
    <w:rsid w:val="008A4E91"/>
    <w:rsid w:val="00A01FA5"/>
    <w:rsid w:val="00A52634"/>
    <w:rsid w:val="00A577F0"/>
    <w:rsid w:val="00B70EE1"/>
    <w:rsid w:val="00B90A9D"/>
    <w:rsid w:val="00C5491A"/>
    <w:rsid w:val="00C6065B"/>
    <w:rsid w:val="00D757C1"/>
    <w:rsid w:val="00E028D2"/>
    <w:rsid w:val="00E60727"/>
    <w:rsid w:val="00EA10F7"/>
    <w:rsid w:val="00ED0F74"/>
    <w:rsid w:val="00F52BFE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5" Type="http://schemas.openxmlformats.org/officeDocument/2006/relationships/hyperlink" Target="consultantplus://offline/ref=184DD9E3C0784CEDA8D932326574F75FADAB33C339AE0983B075E16C24D656B8FF39416B4304DB30G2M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Тищенко Елена Владимировна</cp:lastModifiedBy>
  <cp:revision>2</cp:revision>
  <cp:lastPrinted>2017-06-15T04:10:00Z</cp:lastPrinted>
  <dcterms:created xsi:type="dcterms:W3CDTF">2017-06-28T01:21:00Z</dcterms:created>
  <dcterms:modified xsi:type="dcterms:W3CDTF">2017-06-28T01:21:00Z</dcterms:modified>
</cp:coreProperties>
</file>