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77" w:rsidRPr="00F87C77" w:rsidRDefault="00F87C77" w:rsidP="00F87C77">
      <w:pPr>
        <w:jc w:val="center"/>
        <w:outlineLvl w:val="0"/>
        <w:rPr>
          <w:b/>
          <w:sz w:val="22"/>
          <w:szCs w:val="22"/>
        </w:rPr>
      </w:pPr>
      <w:r w:rsidRPr="00F87C77">
        <w:rPr>
          <w:b/>
          <w:sz w:val="22"/>
          <w:szCs w:val="22"/>
        </w:rPr>
        <w:t>КОНТРОЛЬНО-СЧЕТНАЯ КОМИССИЯ</w:t>
      </w:r>
    </w:p>
    <w:p w:rsidR="00F87C77" w:rsidRDefault="00F87C77" w:rsidP="00F87C77">
      <w:pPr>
        <w:jc w:val="center"/>
        <w:outlineLvl w:val="0"/>
        <w:rPr>
          <w:b/>
          <w:sz w:val="22"/>
          <w:szCs w:val="22"/>
        </w:rPr>
      </w:pPr>
      <w:r w:rsidRPr="00F87C77">
        <w:rPr>
          <w:b/>
          <w:sz w:val="22"/>
          <w:szCs w:val="22"/>
        </w:rPr>
        <w:t>КИРОВСКОГО МУНИЦИПАЛЬНОГО РАЙОНА</w:t>
      </w:r>
    </w:p>
    <w:p w:rsidR="00F87C77" w:rsidRPr="00F87C77" w:rsidRDefault="00F87C77" w:rsidP="00F87C77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ПРИМОРСКОГО КРАЯ</w:t>
      </w:r>
    </w:p>
    <w:p w:rsidR="00F87C77" w:rsidRPr="00F87C77" w:rsidRDefault="00F87C77" w:rsidP="00F87C77">
      <w:pPr>
        <w:rPr>
          <w:b/>
          <w:sz w:val="22"/>
          <w:szCs w:val="22"/>
        </w:rPr>
      </w:pPr>
    </w:p>
    <w:p w:rsidR="00F87C77" w:rsidRDefault="00F87C77" w:rsidP="00F87C7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F87C77" w:rsidRDefault="00F87C77" w:rsidP="00F87C7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на проект решения Думы Кировского муниципального района </w:t>
      </w:r>
    </w:p>
    <w:p w:rsidR="00F87C77" w:rsidRDefault="00F87C77" w:rsidP="00F87C7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«О внесении изменений в решение Думы Кировского муниципального района от 14.12.2023 № 137-НПА «О районном бюджете Кировского муниципального района на 2024 год и плановый период 2025 и 2026 годов»</w:t>
      </w:r>
    </w:p>
    <w:p w:rsidR="00F87C77" w:rsidRDefault="00F87C77" w:rsidP="00F87C77">
      <w:pPr>
        <w:jc w:val="center"/>
        <w:rPr>
          <w:b/>
          <w:sz w:val="28"/>
          <w:szCs w:val="28"/>
        </w:rPr>
      </w:pPr>
    </w:p>
    <w:p w:rsidR="00F87C77" w:rsidRDefault="00F87C77" w:rsidP="00F87C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апреля 2024 года                                                                      </w:t>
      </w: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Кировский</w:t>
      </w:r>
    </w:p>
    <w:p w:rsidR="00F87C77" w:rsidRDefault="00F87C77" w:rsidP="00F87C77">
      <w:pPr>
        <w:rPr>
          <w:b/>
          <w:sz w:val="28"/>
          <w:szCs w:val="28"/>
        </w:rPr>
      </w:pPr>
    </w:p>
    <w:p w:rsidR="00F87C77" w:rsidRDefault="00F87C77" w:rsidP="00F87C7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на проект решения Думы Кировского муниципального района «О внесении изменений в решение Думы Кировского муниципального района от 14.12.2023 № 137-НПА «О районном бюджете Кировского муниципального района на 2024 год и плановый период 2025 и 2026 годов» (далее - Заключение) подготовлено в соответствии с Бюджетным кодексом Российской Федерации (далее - БК РФ), статьей 8 Положения о Контрольно-счетной комиссии Кировского муниципального района, статьей 64 Положения о бюджетном устройстве, бюджетном процессе и межбюджетных отношениях в Кировском муниципальном районе.</w:t>
      </w:r>
    </w:p>
    <w:p w:rsidR="00F87C77" w:rsidRDefault="00F87C77" w:rsidP="00F87C7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Думы Кировского муниципального района «О внесении изменений в решение Думы Кировского муниципального района от 14.12.2023 № 137-НПА «О районном бюджете Кировского муниципального района на 2024 год и плановый период 2025-2026 годов» (далее - Проект решения) представлен Думой Кировского муниципального района в Контрольно-счетную комиссию 22 </w:t>
      </w:r>
      <w:proofErr w:type="gramStart"/>
      <w:r>
        <w:rPr>
          <w:sz w:val="28"/>
          <w:szCs w:val="28"/>
        </w:rPr>
        <w:t>апреля  2024</w:t>
      </w:r>
      <w:proofErr w:type="gramEnd"/>
      <w:r>
        <w:rPr>
          <w:sz w:val="28"/>
          <w:szCs w:val="28"/>
        </w:rPr>
        <w:t xml:space="preserve"> года.</w:t>
      </w:r>
      <w:r>
        <w:rPr>
          <w:sz w:val="28"/>
          <w:szCs w:val="28"/>
        </w:rPr>
        <w:tab/>
      </w:r>
    </w:p>
    <w:p w:rsidR="00F87C77" w:rsidRDefault="00F87C77" w:rsidP="00F87C77">
      <w:pPr>
        <w:ind w:firstLine="709"/>
        <w:jc w:val="both"/>
        <w:rPr>
          <w:sz w:val="16"/>
          <w:szCs w:val="16"/>
        </w:rPr>
      </w:pPr>
    </w:p>
    <w:p w:rsidR="00F87C77" w:rsidRDefault="00F87C77" w:rsidP="00F87C7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представленном Проекте решения администрация Кировского муниципального района предлагает внести следующие изменения. </w:t>
      </w:r>
    </w:p>
    <w:p w:rsidR="00F87C77" w:rsidRDefault="00F87C77" w:rsidP="00F87C77">
      <w:pPr>
        <w:rPr>
          <w:sz w:val="16"/>
          <w:szCs w:val="16"/>
        </w:rPr>
      </w:pPr>
    </w:p>
    <w:p w:rsidR="00F87C77" w:rsidRDefault="00F87C77" w:rsidP="00F87C77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1.</w:t>
      </w:r>
      <w:r>
        <w:rPr>
          <w:sz w:val="28"/>
          <w:szCs w:val="28"/>
        </w:rPr>
        <w:t xml:space="preserve"> В части 1 статьи 1 предлагается </w:t>
      </w:r>
      <w:r>
        <w:rPr>
          <w:b/>
          <w:i/>
          <w:sz w:val="28"/>
          <w:szCs w:val="28"/>
        </w:rPr>
        <w:t xml:space="preserve">уточнить </w:t>
      </w:r>
      <w:r>
        <w:rPr>
          <w:sz w:val="28"/>
          <w:szCs w:val="28"/>
        </w:rPr>
        <w:t>основные характеристики районного бюджета на 2024 год, таблица 1.</w:t>
      </w:r>
    </w:p>
    <w:p w:rsidR="00F87C77" w:rsidRDefault="00F87C77" w:rsidP="00F87C77">
      <w:pPr>
        <w:tabs>
          <w:tab w:val="left" w:pos="720"/>
        </w:tabs>
        <w:jc w:val="both"/>
        <w:rPr>
          <w:sz w:val="16"/>
          <w:szCs w:val="16"/>
        </w:rPr>
      </w:pPr>
    </w:p>
    <w:p w:rsidR="00F87C77" w:rsidRDefault="00F87C77" w:rsidP="00F87C77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Таблица 1                                                                                                               тыс. руб.</w:t>
      </w:r>
    </w:p>
    <w:tbl>
      <w:tblPr>
        <w:tblStyle w:val="a3"/>
        <w:tblW w:w="9282" w:type="dxa"/>
        <w:tblInd w:w="108" w:type="dxa"/>
        <w:tblLook w:val="01E0" w:firstRow="1" w:lastRow="1" w:firstColumn="1" w:lastColumn="1" w:noHBand="0" w:noVBand="0"/>
      </w:tblPr>
      <w:tblGrid>
        <w:gridCol w:w="3060"/>
        <w:gridCol w:w="2340"/>
        <w:gridCol w:w="2340"/>
        <w:gridCol w:w="1542"/>
      </w:tblGrid>
      <w:tr w:rsidR="00F87C77" w:rsidTr="0017609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7" w:rsidRDefault="00F87C77" w:rsidP="0017609B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77" w:rsidRDefault="00F87C77" w:rsidP="0017609B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F87C77" w:rsidRDefault="00F87C77" w:rsidP="0017609B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на 2024 год</w:t>
            </w:r>
          </w:p>
          <w:p w:rsidR="00F87C77" w:rsidRDefault="00F87C77" w:rsidP="0017609B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7" w:rsidRDefault="00F87C77" w:rsidP="0017609B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Предлагаемые уточнения</w:t>
            </w:r>
          </w:p>
          <w:p w:rsidR="00F87C77" w:rsidRDefault="00F87C77" w:rsidP="0017609B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на 2024 год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7" w:rsidRDefault="00F87C77" w:rsidP="0017609B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Отклонение</w:t>
            </w:r>
          </w:p>
          <w:p w:rsidR="00F87C77" w:rsidRDefault="00F87C77" w:rsidP="0017609B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(+,-)</w:t>
            </w:r>
          </w:p>
        </w:tc>
      </w:tr>
      <w:tr w:rsidR="00F87C77" w:rsidTr="0017609B">
        <w:trPr>
          <w:trHeight w:val="2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7" w:rsidRDefault="00F87C77" w:rsidP="0017609B">
            <w:pPr>
              <w:tabs>
                <w:tab w:val="left" w:pos="720"/>
              </w:tabs>
            </w:pPr>
            <w:r>
              <w:t>Общий объем доходов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77" w:rsidRDefault="00B71507" w:rsidP="0017609B">
            <w:pPr>
              <w:tabs>
                <w:tab w:val="left" w:pos="720"/>
              </w:tabs>
              <w:jc w:val="center"/>
            </w:pPr>
            <w:r>
              <w:t>891 738,4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77" w:rsidRDefault="00B71507" w:rsidP="0017609B">
            <w:pPr>
              <w:tabs>
                <w:tab w:val="left" w:pos="720"/>
              </w:tabs>
              <w:jc w:val="center"/>
            </w:pPr>
            <w:r>
              <w:t>924 838,1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77" w:rsidRDefault="00B71507" w:rsidP="0017609B">
            <w:pPr>
              <w:tabs>
                <w:tab w:val="left" w:pos="720"/>
              </w:tabs>
              <w:jc w:val="center"/>
            </w:pPr>
            <w:r>
              <w:t>33 099,6</w:t>
            </w:r>
          </w:p>
        </w:tc>
      </w:tr>
      <w:tr w:rsidR="00F87C77" w:rsidTr="0017609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7" w:rsidRDefault="00F87C77" w:rsidP="0017609B">
            <w:pPr>
              <w:tabs>
                <w:tab w:val="left" w:pos="720"/>
              </w:tabs>
            </w:pPr>
            <w:r>
              <w:t>Общий объем расходов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77" w:rsidRDefault="00B71507" w:rsidP="0017609B">
            <w:pPr>
              <w:tabs>
                <w:tab w:val="left" w:pos="720"/>
              </w:tabs>
              <w:jc w:val="center"/>
            </w:pPr>
            <w:r>
              <w:t>923 856,1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77" w:rsidRDefault="00B71507" w:rsidP="0017609B">
            <w:pPr>
              <w:tabs>
                <w:tab w:val="left" w:pos="720"/>
              </w:tabs>
              <w:jc w:val="center"/>
            </w:pPr>
            <w:r>
              <w:t>956 987,4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77" w:rsidRDefault="00B71507" w:rsidP="00B71507">
            <w:pPr>
              <w:tabs>
                <w:tab w:val="left" w:pos="720"/>
              </w:tabs>
              <w:jc w:val="center"/>
            </w:pPr>
            <w:r>
              <w:t>33 131,3</w:t>
            </w:r>
          </w:p>
        </w:tc>
      </w:tr>
      <w:tr w:rsidR="00F87C77" w:rsidTr="0017609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7" w:rsidRDefault="00F87C77" w:rsidP="0017609B">
            <w:pPr>
              <w:tabs>
                <w:tab w:val="left" w:pos="720"/>
              </w:tabs>
            </w:pPr>
            <w:r>
              <w:t>Дефицит бюджета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77" w:rsidRDefault="00B71507" w:rsidP="0017609B">
            <w:pPr>
              <w:tabs>
                <w:tab w:val="left" w:pos="720"/>
              </w:tabs>
              <w:jc w:val="center"/>
            </w:pPr>
            <w:r>
              <w:t>32 117,7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77" w:rsidRDefault="00B71507" w:rsidP="00B71507">
            <w:pPr>
              <w:tabs>
                <w:tab w:val="left" w:pos="720"/>
              </w:tabs>
              <w:jc w:val="center"/>
            </w:pPr>
            <w:r>
              <w:t>32 149,3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77" w:rsidRDefault="00B71507" w:rsidP="0017609B">
            <w:pPr>
              <w:tabs>
                <w:tab w:val="left" w:pos="720"/>
              </w:tabs>
              <w:jc w:val="center"/>
            </w:pPr>
            <w:r>
              <w:t>31,6</w:t>
            </w:r>
          </w:p>
        </w:tc>
      </w:tr>
      <w:tr w:rsidR="00F87C77" w:rsidTr="0017609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77" w:rsidRDefault="00F87C77" w:rsidP="0017609B">
            <w:pPr>
              <w:tabs>
                <w:tab w:val="left" w:pos="720"/>
              </w:tabs>
            </w:pPr>
            <w:r>
              <w:t>Верхний предел муниципального долга на 1 января 2025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77" w:rsidRDefault="00F87C77" w:rsidP="0017609B">
            <w:pPr>
              <w:tabs>
                <w:tab w:val="left" w:pos="720"/>
              </w:tabs>
              <w:jc w:val="center"/>
            </w:pPr>
            <w:r>
              <w:t>8 220,6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77" w:rsidRDefault="00F87C77" w:rsidP="0017609B">
            <w:pPr>
              <w:tabs>
                <w:tab w:val="left" w:pos="720"/>
              </w:tabs>
              <w:jc w:val="center"/>
            </w:pPr>
            <w:r>
              <w:t>8 220,6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77" w:rsidRDefault="00F87C77" w:rsidP="0017609B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</w:tbl>
    <w:p w:rsidR="00F87C77" w:rsidRDefault="00F87C77" w:rsidP="00F87C77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87C77" w:rsidRDefault="00F87C77" w:rsidP="00F87C77">
      <w:pPr>
        <w:tabs>
          <w:tab w:val="left" w:pos="360"/>
          <w:tab w:val="left" w:pos="720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Как видно из данных, представленных в таблице, общий объем доходов и </w:t>
      </w:r>
      <w:proofErr w:type="gramStart"/>
      <w:r>
        <w:rPr>
          <w:sz w:val="28"/>
          <w:szCs w:val="28"/>
        </w:rPr>
        <w:t>расходов  районного</w:t>
      </w:r>
      <w:proofErr w:type="gramEnd"/>
      <w:r>
        <w:rPr>
          <w:sz w:val="28"/>
          <w:szCs w:val="28"/>
        </w:rPr>
        <w:t xml:space="preserve"> бюджета </w:t>
      </w:r>
      <w:r>
        <w:rPr>
          <w:b/>
          <w:i/>
          <w:sz w:val="28"/>
          <w:szCs w:val="28"/>
        </w:rPr>
        <w:t>увеличится</w:t>
      </w:r>
      <w:r>
        <w:rPr>
          <w:sz w:val="28"/>
          <w:szCs w:val="28"/>
        </w:rPr>
        <w:t xml:space="preserve"> соответственно на </w:t>
      </w:r>
      <w:r w:rsidR="00B71507">
        <w:rPr>
          <w:b/>
          <w:i/>
          <w:sz w:val="28"/>
          <w:szCs w:val="28"/>
        </w:rPr>
        <w:t>33 099,6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 </w:t>
      </w:r>
      <w:r w:rsidR="00B71507">
        <w:rPr>
          <w:b/>
          <w:i/>
          <w:sz w:val="28"/>
          <w:szCs w:val="28"/>
        </w:rPr>
        <w:t>33 131,3</w:t>
      </w:r>
      <w:r w:rsidRPr="00B67D9C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составит соответственно </w:t>
      </w:r>
      <w:r w:rsidR="00B71507">
        <w:rPr>
          <w:b/>
          <w:i/>
          <w:sz w:val="28"/>
          <w:szCs w:val="28"/>
        </w:rPr>
        <w:t>924 838,1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 </w:t>
      </w:r>
      <w:r w:rsidR="00B71507">
        <w:rPr>
          <w:b/>
          <w:i/>
          <w:sz w:val="28"/>
          <w:szCs w:val="28"/>
        </w:rPr>
        <w:t>956 987,4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F87C77" w:rsidRDefault="00F87C77" w:rsidP="00F87C77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Параметры </w:t>
      </w:r>
      <w:proofErr w:type="gramStart"/>
      <w:r>
        <w:rPr>
          <w:sz w:val="28"/>
          <w:szCs w:val="28"/>
        </w:rPr>
        <w:t>дефицита  бюджета</w:t>
      </w:r>
      <w:proofErr w:type="gramEnd"/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увеличатся на </w:t>
      </w:r>
      <w:r w:rsidR="00B71507">
        <w:rPr>
          <w:b/>
          <w:i/>
          <w:sz w:val="28"/>
          <w:szCs w:val="28"/>
        </w:rPr>
        <w:t>31,6</w:t>
      </w:r>
      <w:r>
        <w:rPr>
          <w:b/>
          <w:i/>
          <w:sz w:val="28"/>
          <w:szCs w:val="28"/>
        </w:rPr>
        <w:t xml:space="preserve"> тыс. рублей  </w:t>
      </w:r>
      <w:r>
        <w:rPr>
          <w:sz w:val="28"/>
          <w:szCs w:val="28"/>
        </w:rPr>
        <w:t>и составят</w:t>
      </w:r>
      <w:r>
        <w:rPr>
          <w:b/>
          <w:i/>
          <w:sz w:val="28"/>
          <w:szCs w:val="28"/>
        </w:rPr>
        <w:t xml:space="preserve"> </w:t>
      </w:r>
      <w:r w:rsidR="00B71507">
        <w:rPr>
          <w:b/>
          <w:i/>
          <w:sz w:val="28"/>
          <w:szCs w:val="28"/>
        </w:rPr>
        <w:t>32 149,3</w:t>
      </w:r>
      <w:r>
        <w:rPr>
          <w:b/>
          <w:i/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Указанный размер дефицита бюджета </w:t>
      </w:r>
      <w:r>
        <w:rPr>
          <w:b/>
          <w:i/>
          <w:sz w:val="28"/>
          <w:szCs w:val="28"/>
        </w:rPr>
        <w:t xml:space="preserve">превышает </w:t>
      </w:r>
      <w:r>
        <w:rPr>
          <w:sz w:val="28"/>
          <w:szCs w:val="28"/>
        </w:rPr>
        <w:t xml:space="preserve">предел, установленный статьей 92.1 БК РФ, </w:t>
      </w:r>
      <w:proofErr w:type="gramStart"/>
      <w:r>
        <w:rPr>
          <w:sz w:val="28"/>
          <w:szCs w:val="28"/>
        </w:rPr>
        <w:t>при  этом</w:t>
      </w:r>
      <w:proofErr w:type="gramEnd"/>
      <w:r>
        <w:rPr>
          <w:sz w:val="28"/>
          <w:szCs w:val="28"/>
        </w:rPr>
        <w:t xml:space="preserve"> на 1 января 2024 года размер  дефицита районного бюджета составлял 2 500,0 тыс. рублей. </w:t>
      </w:r>
    </w:p>
    <w:p w:rsidR="00F87C77" w:rsidRDefault="00F87C77" w:rsidP="00F87C77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Превышение указанных ограничений объясняется уточнением остатка средств на счетах по учету средств местного бюджета, сложившихся по состоянию на 1 января 2024 года в сумме </w:t>
      </w:r>
      <w:r>
        <w:rPr>
          <w:b/>
          <w:i/>
          <w:sz w:val="28"/>
          <w:szCs w:val="28"/>
        </w:rPr>
        <w:t>29 649,3 тыс. рублей</w:t>
      </w:r>
      <w:r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что допустимо бюджетным законодательством.</w:t>
      </w:r>
    </w:p>
    <w:p w:rsidR="00F87C77" w:rsidRDefault="00F87C77" w:rsidP="00F87C77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Верхний предел муниципального внутреннего долга на 1 января 2025 года </w:t>
      </w:r>
      <w:r w:rsidRPr="00B54C4D">
        <w:rPr>
          <w:b/>
          <w:i/>
          <w:sz w:val="28"/>
          <w:szCs w:val="28"/>
        </w:rPr>
        <w:t>не изменится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 xml:space="preserve">составит  </w:t>
      </w:r>
      <w:r>
        <w:rPr>
          <w:b/>
          <w:i/>
          <w:sz w:val="28"/>
          <w:szCs w:val="28"/>
        </w:rPr>
        <w:t>8</w:t>
      </w:r>
      <w:proofErr w:type="gramEnd"/>
      <w:r>
        <w:rPr>
          <w:b/>
          <w:i/>
          <w:sz w:val="28"/>
          <w:szCs w:val="28"/>
        </w:rPr>
        <w:t> 220,6</w:t>
      </w:r>
      <w:r w:rsidRPr="008B784C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F87C77" w:rsidRPr="00093812" w:rsidRDefault="00F87C77" w:rsidP="00F87C77">
      <w:pPr>
        <w:tabs>
          <w:tab w:val="left" w:pos="360"/>
          <w:tab w:val="left" w:pos="720"/>
        </w:tabs>
        <w:spacing w:line="276" w:lineRule="auto"/>
        <w:jc w:val="both"/>
        <w:rPr>
          <w:b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6745" w:rsidRDefault="00F87C77" w:rsidP="00FF1C86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FF1C86" w:rsidRPr="008F093D">
        <w:rPr>
          <w:sz w:val="28"/>
          <w:szCs w:val="28"/>
        </w:rPr>
        <w:t xml:space="preserve">В </w:t>
      </w:r>
      <w:r w:rsidR="00FF1C86">
        <w:rPr>
          <w:sz w:val="28"/>
          <w:szCs w:val="28"/>
        </w:rPr>
        <w:t xml:space="preserve">пункте 2 части 3 статьи 1 Проекта решения предлагается </w:t>
      </w:r>
      <w:r w:rsidR="00FF1C86">
        <w:rPr>
          <w:b/>
          <w:i/>
          <w:sz w:val="28"/>
          <w:szCs w:val="28"/>
        </w:rPr>
        <w:t>сократить</w:t>
      </w:r>
      <w:r w:rsidR="00FF1C86">
        <w:rPr>
          <w:sz w:val="28"/>
          <w:szCs w:val="28"/>
        </w:rPr>
        <w:t xml:space="preserve"> общий объем бюджетных ассигнований на исполнение публичных нормативных обязательств</w:t>
      </w:r>
      <w:r w:rsidR="00656745">
        <w:rPr>
          <w:sz w:val="28"/>
          <w:szCs w:val="28"/>
        </w:rPr>
        <w:t>, в том числе:</w:t>
      </w:r>
    </w:p>
    <w:p w:rsidR="00656745" w:rsidRDefault="00656745" w:rsidP="00FF1C86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на </w:t>
      </w:r>
      <w:r w:rsidRPr="00656745">
        <w:rPr>
          <w:b/>
          <w:i/>
          <w:sz w:val="28"/>
          <w:szCs w:val="28"/>
        </w:rPr>
        <w:t>86,1 тыс. рублей</w:t>
      </w:r>
      <w:r>
        <w:rPr>
          <w:sz w:val="28"/>
          <w:szCs w:val="28"/>
        </w:rPr>
        <w:t xml:space="preserve"> (с 21 747,9 до 21 661,8 тыс. рублей);</w:t>
      </w:r>
    </w:p>
    <w:p w:rsidR="00656745" w:rsidRDefault="00656745" w:rsidP="00FF1C86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на </w:t>
      </w:r>
      <w:r w:rsidRPr="00656745">
        <w:rPr>
          <w:b/>
          <w:i/>
          <w:sz w:val="28"/>
          <w:szCs w:val="28"/>
        </w:rPr>
        <w:t>89,7 тыс. рублей</w:t>
      </w:r>
      <w:r>
        <w:rPr>
          <w:sz w:val="28"/>
          <w:szCs w:val="28"/>
        </w:rPr>
        <w:t xml:space="preserve"> (с 22 224,5 до 22 134,9 тыс. рублей);</w:t>
      </w:r>
    </w:p>
    <w:p w:rsidR="00FF1C86" w:rsidRDefault="00656745" w:rsidP="00FF1C86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на </w:t>
      </w:r>
      <w:r>
        <w:rPr>
          <w:b/>
          <w:i/>
          <w:color w:val="000000"/>
          <w:sz w:val="28"/>
          <w:szCs w:val="28"/>
        </w:rPr>
        <w:t>93,2</w:t>
      </w:r>
      <w:r w:rsidR="00FF1C86" w:rsidRPr="008F093D">
        <w:rPr>
          <w:b/>
          <w:i/>
          <w:color w:val="000000"/>
          <w:sz w:val="28"/>
          <w:szCs w:val="28"/>
        </w:rPr>
        <w:t xml:space="preserve"> тыс. рублей</w:t>
      </w:r>
      <w:r w:rsidR="00FF1C86">
        <w:rPr>
          <w:color w:val="000000"/>
          <w:sz w:val="28"/>
          <w:szCs w:val="28"/>
        </w:rPr>
        <w:t xml:space="preserve"> (с 22</w:t>
      </w:r>
      <w:r>
        <w:rPr>
          <w:color w:val="000000"/>
          <w:sz w:val="28"/>
          <w:szCs w:val="28"/>
        </w:rPr>
        <w:t> 115,2</w:t>
      </w:r>
      <w:r w:rsidR="00FF1C86">
        <w:rPr>
          <w:color w:val="000000"/>
          <w:sz w:val="28"/>
          <w:szCs w:val="28"/>
        </w:rPr>
        <w:t xml:space="preserve"> до </w:t>
      </w:r>
      <w:r>
        <w:rPr>
          <w:sz w:val="28"/>
          <w:szCs w:val="28"/>
        </w:rPr>
        <w:t>22 022,1</w:t>
      </w:r>
      <w:r w:rsidR="00FF1C86" w:rsidRPr="00EB6B56">
        <w:rPr>
          <w:sz w:val="28"/>
          <w:szCs w:val="28"/>
        </w:rPr>
        <w:t xml:space="preserve"> тыс</w:t>
      </w:r>
      <w:r w:rsidR="00FF1C86" w:rsidRPr="004D0E21">
        <w:rPr>
          <w:color w:val="000000"/>
          <w:sz w:val="28"/>
          <w:szCs w:val="28"/>
        </w:rPr>
        <w:t>. рублей</w:t>
      </w:r>
      <w:r w:rsidR="00FF1C86">
        <w:rPr>
          <w:sz w:val="28"/>
          <w:szCs w:val="28"/>
        </w:rPr>
        <w:t>)</w:t>
      </w:r>
      <w:r w:rsidR="00FF1C86" w:rsidRPr="00DF7014">
        <w:rPr>
          <w:sz w:val="28"/>
          <w:szCs w:val="28"/>
        </w:rPr>
        <w:t>.</w:t>
      </w:r>
    </w:p>
    <w:p w:rsidR="00656745" w:rsidRPr="00656745" w:rsidRDefault="00656745" w:rsidP="00FF1C86">
      <w:pPr>
        <w:tabs>
          <w:tab w:val="left" w:pos="1276"/>
        </w:tabs>
        <w:spacing w:line="276" w:lineRule="auto"/>
        <w:ind w:firstLine="709"/>
        <w:jc w:val="both"/>
        <w:rPr>
          <w:sz w:val="16"/>
          <w:szCs w:val="16"/>
        </w:rPr>
      </w:pPr>
    </w:p>
    <w:p w:rsidR="00656745" w:rsidRPr="007608B7" w:rsidRDefault="00656745" w:rsidP="00656745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656745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В статье 4 Проекта решения в 2024 году предлагается </w:t>
      </w:r>
      <w:r w:rsidRPr="00E260F9">
        <w:rPr>
          <w:b/>
          <w:i/>
          <w:sz w:val="28"/>
          <w:szCs w:val="28"/>
        </w:rPr>
        <w:t>увеличить</w:t>
      </w:r>
      <w:r>
        <w:rPr>
          <w:sz w:val="28"/>
          <w:szCs w:val="28"/>
        </w:rPr>
        <w:t xml:space="preserve"> размер дорожного </w:t>
      </w:r>
      <w:proofErr w:type="gramStart"/>
      <w:r>
        <w:rPr>
          <w:sz w:val="28"/>
          <w:szCs w:val="28"/>
        </w:rPr>
        <w:t>фонда  Кировского</w:t>
      </w:r>
      <w:proofErr w:type="gramEnd"/>
      <w:r>
        <w:rPr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 xml:space="preserve">на </w:t>
      </w:r>
      <w:r>
        <w:rPr>
          <w:b/>
          <w:i/>
          <w:color w:val="000000"/>
          <w:sz w:val="28"/>
          <w:szCs w:val="28"/>
        </w:rPr>
        <w:t>8 000,0</w:t>
      </w:r>
      <w:r w:rsidRPr="008F093D">
        <w:rPr>
          <w:b/>
          <w:i/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(с 43 653,3 до </w:t>
      </w:r>
      <w:r>
        <w:rPr>
          <w:sz w:val="28"/>
          <w:szCs w:val="28"/>
        </w:rPr>
        <w:t>51 653,3</w:t>
      </w:r>
      <w:r w:rsidRPr="00EB6B56">
        <w:rPr>
          <w:sz w:val="28"/>
          <w:szCs w:val="28"/>
        </w:rPr>
        <w:t xml:space="preserve"> тыс</w:t>
      </w:r>
      <w:r w:rsidRPr="004D0E21">
        <w:rPr>
          <w:color w:val="000000"/>
          <w:sz w:val="28"/>
          <w:szCs w:val="28"/>
        </w:rPr>
        <w:t>. рублей</w:t>
      </w:r>
      <w:r>
        <w:rPr>
          <w:sz w:val="28"/>
          <w:szCs w:val="28"/>
        </w:rPr>
        <w:t>)</w:t>
      </w:r>
      <w:r w:rsidRPr="00DF7014">
        <w:rPr>
          <w:sz w:val="28"/>
          <w:szCs w:val="28"/>
        </w:rPr>
        <w:t>.</w:t>
      </w:r>
    </w:p>
    <w:p w:rsidR="00F87C77" w:rsidRDefault="00F87C77" w:rsidP="00FF1C86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87C77" w:rsidRDefault="00F87C77" w:rsidP="00F87C77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674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Приложением 1 Проекта решения предложена</w:t>
      </w:r>
      <w:r>
        <w:rPr>
          <w:b/>
          <w:i/>
          <w:sz w:val="28"/>
          <w:szCs w:val="28"/>
        </w:rPr>
        <w:t xml:space="preserve"> корректировка </w:t>
      </w:r>
      <w:r>
        <w:rPr>
          <w:sz w:val="28"/>
          <w:szCs w:val="28"/>
        </w:rPr>
        <w:t>источников внутреннего финансирования дефицита районного бюджета.</w:t>
      </w:r>
    </w:p>
    <w:p w:rsidR="00F87C77" w:rsidRDefault="00F87C77" w:rsidP="00F87C77">
      <w:pPr>
        <w:jc w:val="both"/>
        <w:rPr>
          <w:sz w:val="16"/>
          <w:szCs w:val="16"/>
        </w:rPr>
      </w:pPr>
    </w:p>
    <w:p w:rsidR="00F87C77" w:rsidRDefault="00F87C77" w:rsidP="00F87C77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Таблица 2                                                                                                               тыс. руб.</w:t>
      </w:r>
      <w:r>
        <w:rPr>
          <w:b/>
          <w:sz w:val="26"/>
          <w:szCs w:val="26"/>
        </w:rPr>
        <w:t xml:space="preserve">      </w:t>
      </w:r>
    </w:p>
    <w:tbl>
      <w:tblPr>
        <w:tblStyle w:val="a3"/>
        <w:tblW w:w="9243" w:type="dxa"/>
        <w:tblInd w:w="108" w:type="dxa"/>
        <w:tblLook w:val="01E0" w:firstRow="1" w:lastRow="1" w:firstColumn="1" w:lastColumn="1" w:noHBand="0" w:noVBand="0"/>
      </w:tblPr>
      <w:tblGrid>
        <w:gridCol w:w="3950"/>
        <w:gridCol w:w="1749"/>
        <w:gridCol w:w="1985"/>
        <w:gridCol w:w="1559"/>
      </w:tblGrid>
      <w:tr w:rsidR="00F87C77" w:rsidTr="0017609B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7" w:rsidRDefault="00F87C77" w:rsidP="0017609B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77" w:rsidRDefault="00F87C77" w:rsidP="0017609B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F87C77" w:rsidRDefault="00F87C77" w:rsidP="0017609B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на 2024 год</w:t>
            </w:r>
          </w:p>
          <w:p w:rsidR="00F87C77" w:rsidRDefault="00F87C77" w:rsidP="0017609B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7" w:rsidRPr="00C30B44" w:rsidRDefault="00F87C77" w:rsidP="0017609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C30B44">
              <w:rPr>
                <w:b/>
                <w:sz w:val="20"/>
                <w:szCs w:val="20"/>
              </w:rPr>
              <w:t>Предлагаемые уточнения</w:t>
            </w:r>
          </w:p>
          <w:p w:rsidR="00F87C77" w:rsidRDefault="00F87C77" w:rsidP="0017609B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на 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7" w:rsidRDefault="00F87C77" w:rsidP="0017609B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Отклонение</w:t>
            </w:r>
          </w:p>
          <w:p w:rsidR="00F87C77" w:rsidRDefault="00F87C77" w:rsidP="0017609B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(+,-)</w:t>
            </w:r>
          </w:p>
        </w:tc>
      </w:tr>
      <w:tr w:rsidR="000D59B7" w:rsidRPr="00C30B44" w:rsidTr="0017609B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7" w:rsidRPr="00C30B44" w:rsidRDefault="000D59B7" w:rsidP="000D59B7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C30B44"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7" w:rsidRPr="00C30B44" w:rsidRDefault="000D59B7" w:rsidP="000D59B7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29 617,7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7" w:rsidRPr="00C30B44" w:rsidRDefault="000D59B7" w:rsidP="000D59B7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29 649,4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7" w:rsidRPr="00C30B44" w:rsidRDefault="000D59B7" w:rsidP="000D59B7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</w:tr>
      <w:tr w:rsidR="000D59B7" w:rsidRPr="00C30B44" w:rsidTr="0017609B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B7" w:rsidRPr="00C30B44" w:rsidRDefault="000D59B7" w:rsidP="000D59B7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C30B44"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7" w:rsidRPr="00C30B44" w:rsidRDefault="000D59B7" w:rsidP="000D59B7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-896 005,3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7" w:rsidRPr="00C30B44" w:rsidRDefault="000D59B7" w:rsidP="000D59B7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-929 104,9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7" w:rsidRPr="00C30B44" w:rsidRDefault="000D59B7" w:rsidP="000D59B7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-33 099,6</w:t>
            </w:r>
          </w:p>
        </w:tc>
      </w:tr>
      <w:tr w:rsidR="000D59B7" w:rsidRPr="00C30B44" w:rsidTr="0017609B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B7" w:rsidRPr="00C30B44" w:rsidRDefault="000D59B7" w:rsidP="000D59B7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C30B44">
              <w:rPr>
                <w:sz w:val="22"/>
                <w:szCs w:val="22"/>
              </w:rPr>
              <w:t>Уменьшение прочих остатков денежных средств бюджета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7" w:rsidRPr="00C30B44" w:rsidRDefault="000D59B7" w:rsidP="000D59B7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925 623,0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7" w:rsidRPr="00C30B44" w:rsidRDefault="000D59B7" w:rsidP="000D59B7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958 754,3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7" w:rsidRPr="00C30B44" w:rsidRDefault="000D59B7" w:rsidP="000D59B7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3F6A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131,3</w:t>
            </w:r>
          </w:p>
        </w:tc>
      </w:tr>
      <w:tr w:rsidR="000D59B7" w:rsidTr="0017609B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7" w:rsidRPr="00C30B44" w:rsidRDefault="000D59B7" w:rsidP="000D59B7">
            <w:pPr>
              <w:tabs>
                <w:tab w:val="left" w:pos="720"/>
              </w:tabs>
              <w:jc w:val="right"/>
              <w:rPr>
                <w:b/>
              </w:rPr>
            </w:pPr>
            <w:r w:rsidRPr="00C30B44">
              <w:rPr>
                <w:b/>
              </w:rPr>
              <w:t xml:space="preserve">Итого источников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7" w:rsidRPr="00C30B44" w:rsidRDefault="000D59B7" w:rsidP="000D59B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32 117,7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7" w:rsidRPr="00C30B44" w:rsidRDefault="000D59B7" w:rsidP="000D59B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32 149,3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7" w:rsidRPr="00C30B44" w:rsidRDefault="000D59B7" w:rsidP="000D59B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31,6</w:t>
            </w:r>
          </w:p>
        </w:tc>
      </w:tr>
    </w:tbl>
    <w:p w:rsidR="00F87C77" w:rsidRPr="00C30B44" w:rsidRDefault="00F87C77" w:rsidP="00F87C77">
      <w:pPr>
        <w:ind w:firstLine="710"/>
        <w:jc w:val="both"/>
        <w:rPr>
          <w:b/>
          <w:sz w:val="16"/>
          <w:szCs w:val="16"/>
        </w:rPr>
      </w:pPr>
    </w:p>
    <w:p w:rsidR="00F87C77" w:rsidRDefault="000D59B7" w:rsidP="00F87C77">
      <w:pPr>
        <w:spacing w:line="276" w:lineRule="auto"/>
        <w:ind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F87C77" w:rsidRPr="00BF5C8F">
        <w:rPr>
          <w:b/>
          <w:sz w:val="28"/>
          <w:szCs w:val="28"/>
        </w:rPr>
        <w:t xml:space="preserve">. </w:t>
      </w:r>
      <w:r w:rsidR="00F87C77" w:rsidRPr="00BF5C8F">
        <w:rPr>
          <w:sz w:val="28"/>
          <w:szCs w:val="28"/>
        </w:rPr>
        <w:t>В</w:t>
      </w:r>
      <w:r w:rsidR="00F87C77" w:rsidRPr="00BF5C8F">
        <w:rPr>
          <w:b/>
          <w:sz w:val="28"/>
          <w:szCs w:val="28"/>
        </w:rPr>
        <w:t xml:space="preserve"> </w:t>
      </w:r>
      <w:r w:rsidR="00F87C77" w:rsidRPr="00BF5C8F">
        <w:rPr>
          <w:sz w:val="28"/>
          <w:szCs w:val="28"/>
        </w:rPr>
        <w:t>приложении</w:t>
      </w:r>
      <w:r w:rsidR="00F87C77">
        <w:rPr>
          <w:sz w:val="28"/>
          <w:szCs w:val="28"/>
        </w:rPr>
        <w:t xml:space="preserve"> 2 Проекта решения предлагается </w:t>
      </w:r>
      <w:r w:rsidR="00F87C77">
        <w:rPr>
          <w:b/>
          <w:i/>
          <w:sz w:val="28"/>
          <w:szCs w:val="28"/>
        </w:rPr>
        <w:t xml:space="preserve">увеличить </w:t>
      </w:r>
      <w:r w:rsidR="00F87C77">
        <w:rPr>
          <w:sz w:val="28"/>
          <w:szCs w:val="28"/>
        </w:rPr>
        <w:t xml:space="preserve">объем доходов в общей сумме на </w:t>
      </w:r>
      <w:r>
        <w:rPr>
          <w:b/>
          <w:i/>
          <w:sz w:val="28"/>
          <w:szCs w:val="28"/>
        </w:rPr>
        <w:t>33 099,6</w:t>
      </w:r>
      <w:r w:rsidR="00F87C77">
        <w:rPr>
          <w:b/>
          <w:i/>
          <w:sz w:val="28"/>
          <w:szCs w:val="28"/>
        </w:rPr>
        <w:t xml:space="preserve"> тыс. рублей</w:t>
      </w:r>
      <w:r w:rsidR="00F87C77">
        <w:rPr>
          <w:sz w:val="28"/>
          <w:szCs w:val="28"/>
        </w:rPr>
        <w:t>, в том числе:</w:t>
      </w:r>
    </w:p>
    <w:p w:rsidR="000D59B7" w:rsidRDefault="000D59B7" w:rsidP="000D59B7">
      <w:pPr>
        <w:spacing w:line="276" w:lineRule="auto"/>
        <w:ind w:firstLine="710"/>
        <w:jc w:val="both"/>
        <w:rPr>
          <w:sz w:val="28"/>
          <w:szCs w:val="28"/>
        </w:rPr>
      </w:pPr>
      <w:r w:rsidRPr="00BE27D8">
        <w:rPr>
          <w:sz w:val="28"/>
          <w:szCs w:val="28"/>
          <w:u w:val="single"/>
        </w:rPr>
        <w:lastRenderedPageBreak/>
        <w:t>за счет средств краевого бюджета</w:t>
      </w:r>
      <w:r w:rsidRPr="00BE27D8">
        <w:rPr>
          <w:sz w:val="28"/>
          <w:szCs w:val="28"/>
        </w:rPr>
        <w:t xml:space="preserve"> </w:t>
      </w:r>
      <w:r w:rsidRPr="00BE27D8">
        <w:rPr>
          <w:b/>
          <w:i/>
          <w:sz w:val="28"/>
          <w:szCs w:val="28"/>
        </w:rPr>
        <w:t>у</w:t>
      </w:r>
      <w:r>
        <w:rPr>
          <w:b/>
          <w:i/>
          <w:sz w:val="28"/>
          <w:szCs w:val="28"/>
        </w:rPr>
        <w:t>величиваются</w:t>
      </w:r>
      <w:r>
        <w:rPr>
          <w:sz w:val="28"/>
          <w:szCs w:val="28"/>
        </w:rPr>
        <w:t xml:space="preserve"> на </w:t>
      </w:r>
      <w:r w:rsidR="00DD418B">
        <w:rPr>
          <w:b/>
          <w:i/>
          <w:sz w:val="28"/>
          <w:szCs w:val="28"/>
        </w:rPr>
        <w:t>30 128,7</w:t>
      </w:r>
      <w:r w:rsidRPr="000A0B45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из них на: </w:t>
      </w:r>
    </w:p>
    <w:p w:rsidR="00DD418B" w:rsidRPr="00DD418B" w:rsidRDefault="00DD418B" w:rsidP="000D59B7">
      <w:pPr>
        <w:pStyle w:val="ConsPlusNormal"/>
        <w:spacing w:line="276" w:lineRule="auto"/>
        <w:ind w:firstLine="708"/>
        <w:jc w:val="both"/>
        <w:rPr>
          <w:i w:val="0"/>
        </w:rPr>
      </w:pPr>
      <w:r w:rsidRPr="00DD418B">
        <w:rPr>
          <w:i w:val="0"/>
        </w:rPr>
        <w:t>10 176,1</w:t>
      </w:r>
      <w:r w:rsidR="000D59B7" w:rsidRPr="00DD418B">
        <w:rPr>
          <w:i w:val="0"/>
        </w:rPr>
        <w:t xml:space="preserve"> тыс. рублей</w:t>
      </w:r>
      <w:r w:rsidR="000D59B7">
        <w:t xml:space="preserve"> </w:t>
      </w:r>
      <w:r w:rsidRPr="00DD418B">
        <w:rPr>
          <w:b/>
        </w:rPr>
        <w:t>предусмотрен</w:t>
      </w:r>
      <w:r w:rsidR="003F6A13">
        <w:rPr>
          <w:b/>
        </w:rPr>
        <w:t>ы</w:t>
      </w:r>
      <w:r>
        <w:t xml:space="preserve"> </w:t>
      </w:r>
      <w:r w:rsidRPr="00DD418B">
        <w:rPr>
          <w:i w:val="0"/>
        </w:rPr>
        <w:t>дотаци</w:t>
      </w:r>
      <w:r w:rsidR="003F6A13">
        <w:rPr>
          <w:i w:val="0"/>
        </w:rPr>
        <w:t>и</w:t>
      </w:r>
      <w:r w:rsidRPr="00DD418B">
        <w:rPr>
          <w:i w:val="0"/>
        </w:rPr>
        <w:t xml:space="preserve"> на</w:t>
      </w:r>
      <w:r w:rsidR="003F6A13">
        <w:rPr>
          <w:i w:val="0"/>
        </w:rPr>
        <w:t xml:space="preserve"> </w:t>
      </w:r>
      <w:proofErr w:type="gramStart"/>
      <w:r w:rsidR="003F6A13">
        <w:rPr>
          <w:i w:val="0"/>
        </w:rPr>
        <w:t>поддержку  ер</w:t>
      </w:r>
      <w:proofErr w:type="gramEnd"/>
      <w:r w:rsidR="003F6A13">
        <w:rPr>
          <w:i w:val="0"/>
        </w:rPr>
        <w:t xml:space="preserve"> по обеспечению </w:t>
      </w:r>
      <w:r w:rsidRPr="00DD418B">
        <w:rPr>
          <w:i w:val="0"/>
        </w:rPr>
        <w:t xml:space="preserve"> сбалансированност</w:t>
      </w:r>
      <w:r w:rsidR="003F6A13">
        <w:rPr>
          <w:i w:val="0"/>
        </w:rPr>
        <w:t xml:space="preserve">и бюджетов </w:t>
      </w:r>
      <w:r w:rsidRPr="00DD418B">
        <w:rPr>
          <w:i w:val="0"/>
        </w:rPr>
        <w:t xml:space="preserve"> </w:t>
      </w:r>
      <w:r>
        <w:rPr>
          <w:i w:val="0"/>
        </w:rPr>
        <w:t>в целях</w:t>
      </w:r>
      <w:r w:rsidRPr="00DD418B">
        <w:rPr>
          <w:i w:val="0"/>
        </w:rPr>
        <w:t xml:space="preserve"> </w:t>
      </w:r>
      <w:r w:rsidRPr="00DD418B">
        <w:rPr>
          <w:rFonts w:eastAsiaTheme="minorHAnsi"/>
          <w:i w:val="0"/>
          <w:lang w:eastAsia="en-US"/>
        </w:rPr>
        <w:t>частичн</w:t>
      </w:r>
      <w:r>
        <w:rPr>
          <w:rFonts w:eastAsiaTheme="minorHAnsi"/>
          <w:i w:val="0"/>
          <w:lang w:eastAsia="en-US"/>
        </w:rPr>
        <w:t>ой</w:t>
      </w:r>
      <w:r w:rsidRPr="00DD418B">
        <w:rPr>
          <w:rFonts w:eastAsiaTheme="minorHAnsi"/>
          <w:i w:val="0"/>
          <w:lang w:eastAsia="en-US"/>
        </w:rPr>
        <w:t xml:space="preserve"> компенсаци</w:t>
      </w:r>
      <w:r>
        <w:rPr>
          <w:rFonts w:eastAsiaTheme="minorHAnsi"/>
          <w:i w:val="0"/>
          <w:lang w:eastAsia="en-US"/>
        </w:rPr>
        <w:t>и</w:t>
      </w:r>
      <w:r w:rsidRPr="00DD418B">
        <w:rPr>
          <w:rFonts w:eastAsiaTheme="minorHAnsi"/>
          <w:i w:val="0"/>
          <w:lang w:eastAsia="en-US"/>
        </w:rPr>
        <w:t xml:space="preserve"> дополнительных расходов местных бюджетов на повышение оплаты труда работников бюджетн</w:t>
      </w:r>
      <w:r>
        <w:rPr>
          <w:rFonts w:eastAsiaTheme="minorHAnsi"/>
          <w:i w:val="0"/>
          <w:lang w:eastAsia="en-US"/>
        </w:rPr>
        <w:t>ой сферы</w:t>
      </w:r>
      <w:r w:rsidRPr="00DD418B">
        <w:rPr>
          <w:rStyle w:val="a8"/>
          <w:i w:val="0"/>
        </w:rPr>
        <w:footnoteReference w:id="1"/>
      </w:r>
      <w:r>
        <w:rPr>
          <w:i w:val="0"/>
        </w:rPr>
        <w:t>;</w:t>
      </w:r>
      <w:r w:rsidRPr="00DD418B">
        <w:rPr>
          <w:i w:val="0"/>
        </w:rPr>
        <w:t xml:space="preserve">  </w:t>
      </w:r>
    </w:p>
    <w:p w:rsidR="00DD418B" w:rsidRPr="00DD418B" w:rsidRDefault="00DD418B" w:rsidP="00393208">
      <w:pPr>
        <w:pStyle w:val="ConsPlusNormal"/>
        <w:spacing w:line="276" w:lineRule="auto"/>
        <w:ind w:firstLine="708"/>
        <w:jc w:val="both"/>
        <w:rPr>
          <w:i w:val="0"/>
        </w:rPr>
      </w:pPr>
      <w:r w:rsidRPr="00DD418B">
        <w:rPr>
          <w:i w:val="0"/>
        </w:rPr>
        <w:t>14 030,6 тыс. рублей</w:t>
      </w:r>
      <w:r>
        <w:rPr>
          <w:b/>
        </w:rPr>
        <w:t xml:space="preserve"> </w:t>
      </w:r>
      <w:r w:rsidR="000D59B7">
        <w:rPr>
          <w:b/>
        </w:rPr>
        <w:t>увеличиваются</w:t>
      </w:r>
      <w:r w:rsidR="000D59B7" w:rsidRPr="00C55171">
        <w:rPr>
          <w:b/>
        </w:rPr>
        <w:t xml:space="preserve"> </w:t>
      </w:r>
      <w:r w:rsidRPr="00DD418B">
        <w:rPr>
          <w:i w:val="0"/>
        </w:rPr>
        <w:t>субсидии на обеспечение поддержки реализации общественных инициатив, направленных на развитие турист</w:t>
      </w:r>
      <w:r w:rsidR="00382034">
        <w:rPr>
          <w:i w:val="0"/>
        </w:rPr>
        <w:t>ической</w:t>
      </w:r>
      <w:r w:rsidRPr="00DD418B">
        <w:rPr>
          <w:i w:val="0"/>
        </w:rPr>
        <w:t xml:space="preserve"> инфраструктуры</w:t>
      </w:r>
      <w:r>
        <w:rPr>
          <w:i w:val="0"/>
        </w:rPr>
        <w:t xml:space="preserve"> (с 45 918,4 до 59 949,0 тыс. рублей)</w:t>
      </w:r>
      <w:r w:rsidR="00BE27D8" w:rsidRPr="00BE27D8">
        <w:rPr>
          <w:rStyle w:val="a8"/>
        </w:rPr>
        <w:t xml:space="preserve"> </w:t>
      </w:r>
      <w:r w:rsidR="00BE27D8" w:rsidRPr="00BE27D8">
        <w:rPr>
          <w:rStyle w:val="a8"/>
          <w:i w:val="0"/>
        </w:rPr>
        <w:footnoteReference w:id="2"/>
      </w:r>
      <w:r w:rsidRPr="00BE27D8">
        <w:rPr>
          <w:i w:val="0"/>
        </w:rPr>
        <w:t>;</w:t>
      </w:r>
    </w:p>
    <w:p w:rsidR="00DD418B" w:rsidRDefault="00DD418B" w:rsidP="00393208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 xml:space="preserve">55,4 тыс. рублей </w:t>
      </w:r>
      <w:r>
        <w:rPr>
          <w:b/>
        </w:rPr>
        <w:t>увеличиваются</w:t>
      </w:r>
      <w:r w:rsidRPr="00C55171">
        <w:rPr>
          <w:b/>
        </w:rPr>
        <w:t xml:space="preserve"> </w:t>
      </w:r>
      <w:r w:rsidRPr="00DD418B">
        <w:rPr>
          <w:i w:val="0"/>
        </w:rPr>
        <w:t>субсидии на</w:t>
      </w:r>
      <w:r w:rsidRPr="00DD418B">
        <w:rPr>
          <w:sz w:val="18"/>
          <w:szCs w:val="18"/>
        </w:rPr>
        <w:t xml:space="preserve"> </w:t>
      </w:r>
      <w:r w:rsidRPr="00DD418B">
        <w:rPr>
          <w:i w:val="0"/>
        </w:rPr>
        <w:t>мероприятия по инвентаризации кладбищ</w:t>
      </w:r>
      <w:r>
        <w:rPr>
          <w:i w:val="0"/>
        </w:rPr>
        <w:t xml:space="preserve"> (с 340,5 до 395,9 тыс. рублей);</w:t>
      </w:r>
    </w:p>
    <w:p w:rsidR="00BE27D8" w:rsidRDefault="00DD418B" w:rsidP="00393208">
      <w:pPr>
        <w:spacing w:line="276" w:lineRule="auto"/>
        <w:ind w:firstLine="708"/>
        <w:jc w:val="both"/>
        <w:rPr>
          <w:sz w:val="28"/>
          <w:szCs w:val="28"/>
        </w:rPr>
      </w:pPr>
      <w:r w:rsidRPr="00BE27D8">
        <w:rPr>
          <w:sz w:val="28"/>
          <w:szCs w:val="28"/>
        </w:rPr>
        <w:t>8 000,0 тыс. рублей</w:t>
      </w:r>
      <w:r w:rsidRPr="00BE27D8">
        <w:rPr>
          <w:i/>
          <w:sz w:val="28"/>
          <w:szCs w:val="28"/>
        </w:rPr>
        <w:t xml:space="preserve"> </w:t>
      </w:r>
      <w:r w:rsidRPr="00BE27D8">
        <w:rPr>
          <w:b/>
          <w:i/>
          <w:sz w:val="28"/>
          <w:szCs w:val="28"/>
        </w:rPr>
        <w:t>увеличиваются</w:t>
      </w:r>
      <w:r w:rsidRPr="00BE27D8">
        <w:rPr>
          <w:b/>
          <w:sz w:val="28"/>
          <w:szCs w:val="28"/>
        </w:rPr>
        <w:t xml:space="preserve"> </w:t>
      </w:r>
      <w:r w:rsidRPr="00BE27D8">
        <w:rPr>
          <w:sz w:val="28"/>
          <w:szCs w:val="28"/>
        </w:rPr>
        <w:t>субсидии на</w:t>
      </w:r>
      <w:r w:rsidRPr="00BE27D8">
        <w:rPr>
          <w:i/>
          <w:sz w:val="28"/>
          <w:szCs w:val="28"/>
        </w:rPr>
        <w:t xml:space="preserve"> </w:t>
      </w:r>
      <w:r w:rsidR="00BE27D8" w:rsidRPr="00BE27D8">
        <w:rPr>
          <w:sz w:val="28"/>
          <w:szCs w:val="28"/>
        </w:rPr>
        <w:t>капитальный ремонт и ремонт автомобильных дорог общего пользования населенных пунктов за счет дорожного фонда Приморского края</w:t>
      </w:r>
      <w:r w:rsidR="00BE27D8">
        <w:rPr>
          <w:sz w:val="28"/>
          <w:szCs w:val="28"/>
        </w:rPr>
        <w:t xml:space="preserve"> (с 12 000,0 до 20 000,0 тыс. рублей)</w:t>
      </w:r>
      <w:r w:rsidR="003F6A13">
        <w:rPr>
          <w:sz w:val="28"/>
          <w:szCs w:val="28"/>
        </w:rPr>
        <w:t>;</w:t>
      </w:r>
    </w:p>
    <w:p w:rsidR="00BE27D8" w:rsidRPr="00BE27D8" w:rsidRDefault="00BE27D8" w:rsidP="003932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2 133,4 тыс. рублей </w:t>
      </w:r>
      <w:r w:rsidRPr="00BE27D8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субвенции на </w:t>
      </w:r>
      <w:r w:rsidRPr="00BE27D8">
        <w:rPr>
          <w:sz w:val="28"/>
          <w:szCs w:val="28"/>
        </w:rPr>
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>
        <w:rPr>
          <w:sz w:val="28"/>
          <w:szCs w:val="28"/>
        </w:rPr>
        <w:t xml:space="preserve"> (с 3 382,9 до 1 249,5 тыс. рублей);</w:t>
      </w:r>
    </w:p>
    <w:p w:rsidR="00BE27D8" w:rsidRPr="00BE27D8" w:rsidRDefault="00BE27D8" w:rsidP="00BE27D8">
      <w:pPr>
        <w:ind w:firstLine="708"/>
        <w:jc w:val="both"/>
        <w:rPr>
          <w:sz w:val="16"/>
          <w:szCs w:val="16"/>
        </w:rPr>
      </w:pPr>
    </w:p>
    <w:p w:rsidR="00BE27D8" w:rsidRDefault="00BE27D8" w:rsidP="00BE27D8">
      <w:pPr>
        <w:spacing w:line="276" w:lineRule="auto"/>
        <w:ind w:firstLine="710"/>
        <w:jc w:val="both"/>
        <w:rPr>
          <w:sz w:val="28"/>
          <w:szCs w:val="28"/>
        </w:rPr>
      </w:pPr>
      <w:r w:rsidRPr="00BE27D8">
        <w:rPr>
          <w:sz w:val="28"/>
          <w:szCs w:val="28"/>
          <w:u w:val="single"/>
        </w:rPr>
        <w:t xml:space="preserve">за счет средств </w:t>
      </w:r>
      <w:r>
        <w:rPr>
          <w:sz w:val="28"/>
          <w:szCs w:val="28"/>
          <w:u w:val="single"/>
        </w:rPr>
        <w:t>местного</w:t>
      </w:r>
      <w:r w:rsidRPr="00BE27D8">
        <w:rPr>
          <w:sz w:val="28"/>
          <w:szCs w:val="28"/>
          <w:u w:val="single"/>
        </w:rPr>
        <w:t xml:space="preserve"> бюджета</w:t>
      </w:r>
      <w:r w:rsidRPr="00BE27D8">
        <w:rPr>
          <w:sz w:val="28"/>
          <w:szCs w:val="28"/>
        </w:rPr>
        <w:t xml:space="preserve"> </w:t>
      </w:r>
      <w:r w:rsidRPr="00BE27D8">
        <w:rPr>
          <w:b/>
          <w:i/>
          <w:sz w:val="28"/>
          <w:szCs w:val="28"/>
        </w:rPr>
        <w:t>у</w:t>
      </w:r>
      <w:r>
        <w:rPr>
          <w:b/>
          <w:i/>
          <w:sz w:val="28"/>
          <w:szCs w:val="28"/>
        </w:rPr>
        <w:t>величиваются</w:t>
      </w:r>
      <w:r>
        <w:rPr>
          <w:sz w:val="28"/>
          <w:szCs w:val="28"/>
        </w:rPr>
        <w:t xml:space="preserve"> на </w:t>
      </w:r>
      <w:r w:rsidR="00B01B9A">
        <w:rPr>
          <w:b/>
          <w:i/>
          <w:sz w:val="28"/>
          <w:szCs w:val="28"/>
        </w:rPr>
        <w:t>2 971,0</w:t>
      </w:r>
      <w:r w:rsidRPr="000A0B45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из них на: </w:t>
      </w:r>
    </w:p>
    <w:p w:rsidR="00DD418B" w:rsidRPr="00B01B9A" w:rsidRDefault="00B01B9A" w:rsidP="000D59B7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 xml:space="preserve">821,1 тыс. рублей </w:t>
      </w:r>
      <w:r w:rsidRPr="00BE27D8">
        <w:rPr>
          <w:b/>
        </w:rPr>
        <w:t>у</w:t>
      </w:r>
      <w:r>
        <w:rPr>
          <w:b/>
        </w:rPr>
        <w:t xml:space="preserve">величиваются </w:t>
      </w:r>
      <w:r w:rsidRPr="00B01B9A">
        <w:rPr>
          <w:i w:val="0"/>
        </w:rPr>
        <w:t xml:space="preserve">доходы от продажи земельных участков, </w:t>
      </w:r>
      <w:r>
        <w:rPr>
          <w:i w:val="0"/>
        </w:rPr>
        <w:t xml:space="preserve">которые </w:t>
      </w:r>
      <w:r w:rsidRPr="00B01B9A">
        <w:rPr>
          <w:i w:val="0"/>
        </w:rPr>
        <w:t>расположены в границах городских поселений</w:t>
      </w:r>
      <w:r>
        <w:rPr>
          <w:i w:val="0"/>
        </w:rPr>
        <w:t xml:space="preserve"> (с 350,0 </w:t>
      </w:r>
      <w:proofErr w:type="spellStart"/>
      <w:r>
        <w:rPr>
          <w:i w:val="0"/>
        </w:rPr>
        <w:t>дро</w:t>
      </w:r>
      <w:proofErr w:type="spellEnd"/>
      <w:r>
        <w:rPr>
          <w:i w:val="0"/>
        </w:rPr>
        <w:t xml:space="preserve"> 1 171,1 тыс. рублей); </w:t>
      </w:r>
    </w:p>
    <w:p w:rsidR="00B01B9A" w:rsidRDefault="00B01B9A" w:rsidP="000D59B7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 xml:space="preserve">144,2 тыс. рублей </w:t>
      </w:r>
      <w:proofErr w:type="gramStart"/>
      <w:r w:rsidRPr="00BE27D8">
        <w:rPr>
          <w:b/>
        </w:rPr>
        <w:t>у</w:t>
      </w:r>
      <w:r>
        <w:rPr>
          <w:b/>
        </w:rPr>
        <w:t>величиваются</w:t>
      </w:r>
      <w:r w:rsidRPr="00B01B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01B9A">
        <w:rPr>
          <w:i w:val="0"/>
        </w:rPr>
        <w:t>доходы</w:t>
      </w:r>
      <w:proofErr w:type="gramEnd"/>
      <w:r w:rsidRPr="00B01B9A">
        <w:rPr>
          <w:i w:val="0"/>
        </w:rPr>
        <w:t>, получаемые в виде арендной платы за земельные участки, которые расположены в границах сельских поселений</w:t>
      </w:r>
      <w:r>
        <w:rPr>
          <w:i w:val="0"/>
        </w:rPr>
        <w:t xml:space="preserve"> (с 1 235,0 до 1 379,2 тыс. рублей);</w:t>
      </w:r>
    </w:p>
    <w:p w:rsidR="00B01B9A" w:rsidRDefault="00B01B9A" w:rsidP="000D59B7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 xml:space="preserve">121,9 тыс. рублей </w:t>
      </w:r>
      <w:r w:rsidRPr="00BE27D8">
        <w:rPr>
          <w:b/>
        </w:rPr>
        <w:t>у</w:t>
      </w:r>
      <w:r>
        <w:rPr>
          <w:b/>
        </w:rPr>
        <w:t xml:space="preserve">величиваются </w:t>
      </w:r>
      <w:r>
        <w:rPr>
          <w:i w:val="0"/>
        </w:rPr>
        <w:t>д</w:t>
      </w:r>
      <w:r w:rsidRPr="00B01B9A">
        <w:rPr>
          <w:i w:val="0"/>
        </w:rPr>
        <w:t xml:space="preserve">оходы, получаемые в виде арендной платы, </w:t>
      </w:r>
      <w:r>
        <w:rPr>
          <w:i w:val="0"/>
        </w:rPr>
        <w:t>находящиеся в собственности района (с 210,0 до 331,9 тыс. рублей);</w:t>
      </w:r>
    </w:p>
    <w:p w:rsidR="00B01B9A" w:rsidRPr="00B01B9A" w:rsidRDefault="00B01B9A" w:rsidP="000D59B7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 xml:space="preserve">1 825,3 тыс. рублей </w:t>
      </w:r>
      <w:r w:rsidRPr="00B01B9A">
        <w:rPr>
          <w:b/>
        </w:rPr>
        <w:t>увеличиваются</w:t>
      </w:r>
      <w:r w:rsidRPr="00B01B9A">
        <w:rPr>
          <w:i w:val="0"/>
        </w:rPr>
        <w:t xml:space="preserve"> доходы от сдачи </w:t>
      </w:r>
      <w:proofErr w:type="gramStart"/>
      <w:r w:rsidRPr="00B01B9A">
        <w:rPr>
          <w:i w:val="0"/>
        </w:rPr>
        <w:t>имущества  в</w:t>
      </w:r>
      <w:proofErr w:type="gramEnd"/>
      <w:r w:rsidRPr="00B01B9A">
        <w:rPr>
          <w:i w:val="0"/>
        </w:rPr>
        <w:t xml:space="preserve"> аренду (</w:t>
      </w:r>
      <w:r>
        <w:rPr>
          <w:i w:val="0"/>
        </w:rPr>
        <w:t>3 403, до 5 228,3 тыс. рублей);</w:t>
      </w:r>
    </w:p>
    <w:p w:rsidR="00B01B9A" w:rsidRPr="00B01B9A" w:rsidRDefault="00B01B9A" w:rsidP="000D59B7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 xml:space="preserve">58,6 тыс. </w:t>
      </w:r>
      <w:proofErr w:type="gramStart"/>
      <w:r>
        <w:rPr>
          <w:i w:val="0"/>
        </w:rPr>
        <w:t xml:space="preserve">рублей  </w:t>
      </w:r>
      <w:r w:rsidRPr="00BE27D8">
        <w:rPr>
          <w:b/>
        </w:rPr>
        <w:t>у</w:t>
      </w:r>
      <w:r>
        <w:rPr>
          <w:b/>
        </w:rPr>
        <w:t>величиваются</w:t>
      </w:r>
      <w:proofErr w:type="gramEnd"/>
      <w:r>
        <w:rPr>
          <w:b/>
        </w:rPr>
        <w:t xml:space="preserve"> </w:t>
      </w:r>
      <w:r w:rsidRPr="00B01B9A">
        <w:rPr>
          <w:i w:val="0"/>
        </w:rPr>
        <w:t>доходы, поступающие в порядке возмещения расходов, понесенных в связи с эксплуатацией имущества</w:t>
      </w:r>
      <w:r>
        <w:rPr>
          <w:i w:val="0"/>
        </w:rPr>
        <w:t xml:space="preserve"> (с 868,0 до 926,6 тыс. рублей).</w:t>
      </w:r>
    </w:p>
    <w:p w:rsidR="00B01B9A" w:rsidRDefault="00B01B9A" w:rsidP="00F87C77">
      <w:pPr>
        <w:pStyle w:val="ConsPlusNormal"/>
        <w:spacing w:line="276" w:lineRule="auto"/>
        <w:ind w:firstLine="708"/>
        <w:jc w:val="both"/>
        <w:rPr>
          <w:b/>
          <w:i w:val="0"/>
        </w:rPr>
      </w:pPr>
    </w:p>
    <w:p w:rsidR="00F87C77" w:rsidRPr="002E6426" w:rsidRDefault="00B01B9A" w:rsidP="00F87C77">
      <w:pPr>
        <w:pStyle w:val="ConsPlusNormal"/>
        <w:spacing w:line="276" w:lineRule="auto"/>
        <w:ind w:firstLine="708"/>
        <w:jc w:val="both"/>
        <w:rPr>
          <w:i w:val="0"/>
          <w:highlight w:val="yellow"/>
        </w:rPr>
      </w:pPr>
      <w:r>
        <w:rPr>
          <w:b/>
          <w:i w:val="0"/>
        </w:rPr>
        <w:lastRenderedPageBreak/>
        <w:t>6</w:t>
      </w:r>
      <w:r w:rsidR="00F87C77" w:rsidRPr="00CB154F">
        <w:rPr>
          <w:b/>
          <w:i w:val="0"/>
        </w:rPr>
        <w:t>.</w:t>
      </w:r>
      <w:r w:rsidR="00F87C77" w:rsidRPr="00CB154F">
        <w:rPr>
          <w:i w:val="0"/>
        </w:rPr>
        <w:t xml:space="preserve"> В приложениях 3 и 4 Проекта решения </w:t>
      </w:r>
      <w:proofErr w:type="gramStart"/>
      <w:r w:rsidR="00F87C77">
        <w:rPr>
          <w:b/>
        </w:rPr>
        <w:t>увеличивается</w:t>
      </w:r>
      <w:r w:rsidR="00F87C77" w:rsidRPr="00CB154F">
        <w:rPr>
          <w:b/>
        </w:rPr>
        <w:t xml:space="preserve">  </w:t>
      </w:r>
      <w:r w:rsidR="00F87C77" w:rsidRPr="00CB154F">
        <w:rPr>
          <w:i w:val="0"/>
        </w:rPr>
        <w:t>объем</w:t>
      </w:r>
      <w:proofErr w:type="gramEnd"/>
      <w:r w:rsidR="00F87C77" w:rsidRPr="00CB154F">
        <w:rPr>
          <w:i w:val="0"/>
        </w:rPr>
        <w:t xml:space="preserve"> расходов районного</w:t>
      </w:r>
      <w:r w:rsidR="00F87C77" w:rsidRPr="00CB154F">
        <w:rPr>
          <w:b/>
          <w:i w:val="0"/>
        </w:rPr>
        <w:t xml:space="preserve"> </w:t>
      </w:r>
      <w:r w:rsidR="00F87C77" w:rsidRPr="00CB154F">
        <w:rPr>
          <w:i w:val="0"/>
        </w:rPr>
        <w:t>бюджета</w:t>
      </w:r>
      <w:r w:rsidR="00F87C77" w:rsidRPr="00CB154F">
        <w:rPr>
          <w:b/>
          <w:i w:val="0"/>
        </w:rPr>
        <w:t xml:space="preserve">  </w:t>
      </w:r>
      <w:r w:rsidR="00F87C77" w:rsidRPr="00CB154F">
        <w:rPr>
          <w:i w:val="0"/>
        </w:rPr>
        <w:t xml:space="preserve">в общей сумме на </w:t>
      </w:r>
      <w:r>
        <w:rPr>
          <w:b/>
        </w:rPr>
        <w:t>33 131,3</w:t>
      </w:r>
      <w:r w:rsidR="00F87C77" w:rsidRPr="00CB154F">
        <w:rPr>
          <w:b/>
        </w:rPr>
        <w:t xml:space="preserve"> тыс. рублей</w:t>
      </w:r>
      <w:r w:rsidR="00F87C77" w:rsidRPr="00CB154F">
        <w:rPr>
          <w:i w:val="0"/>
        </w:rPr>
        <w:t xml:space="preserve">, в том числе на: </w:t>
      </w:r>
    </w:p>
    <w:p w:rsidR="00B01B9A" w:rsidRDefault="00456C60" w:rsidP="00B01B9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1 300,0</w:t>
      </w:r>
      <w:r w:rsidR="00B01B9A">
        <w:rPr>
          <w:sz w:val="28"/>
          <w:szCs w:val="28"/>
        </w:rPr>
        <w:t xml:space="preserve"> тыс. рублей </w:t>
      </w:r>
      <w:r w:rsidR="00B01B9A">
        <w:rPr>
          <w:b/>
          <w:i/>
          <w:sz w:val="28"/>
          <w:szCs w:val="28"/>
        </w:rPr>
        <w:t xml:space="preserve">увеличиваются </w:t>
      </w:r>
      <w:r w:rsidR="00B01B9A">
        <w:rPr>
          <w:sz w:val="28"/>
          <w:szCs w:val="28"/>
        </w:rPr>
        <w:t xml:space="preserve">расходы на предоставление субсидий </w:t>
      </w:r>
      <w:proofErr w:type="gramStart"/>
      <w:r w:rsidR="00B01B9A">
        <w:rPr>
          <w:sz w:val="28"/>
          <w:szCs w:val="28"/>
        </w:rPr>
        <w:t>организациям  дошкольного</w:t>
      </w:r>
      <w:proofErr w:type="gramEnd"/>
      <w:r w:rsidR="00B01B9A">
        <w:rPr>
          <w:sz w:val="28"/>
          <w:szCs w:val="28"/>
        </w:rPr>
        <w:t xml:space="preserve"> образования (</w:t>
      </w:r>
      <w:r>
        <w:rPr>
          <w:sz w:val="28"/>
          <w:szCs w:val="28"/>
        </w:rPr>
        <w:t>1 000,0</w:t>
      </w:r>
      <w:r w:rsidR="00B01B9A">
        <w:rPr>
          <w:sz w:val="28"/>
          <w:szCs w:val="28"/>
        </w:rPr>
        <w:t xml:space="preserve"> тыс. рублей - начисления на оплату труда; </w:t>
      </w:r>
      <w:r>
        <w:rPr>
          <w:sz w:val="28"/>
          <w:szCs w:val="28"/>
        </w:rPr>
        <w:t>300</w:t>
      </w:r>
      <w:r w:rsidR="00B01B9A">
        <w:rPr>
          <w:sz w:val="28"/>
          <w:szCs w:val="28"/>
        </w:rPr>
        <w:t xml:space="preserve">,0 тыс. рублей – </w:t>
      </w:r>
      <w:r>
        <w:rPr>
          <w:sz w:val="28"/>
          <w:szCs w:val="28"/>
        </w:rPr>
        <w:t>питание детей участников СВО</w:t>
      </w:r>
      <w:r w:rsidR="00B01B9A">
        <w:rPr>
          <w:sz w:val="28"/>
          <w:szCs w:val="28"/>
        </w:rPr>
        <w:t>);</w:t>
      </w:r>
    </w:p>
    <w:p w:rsidR="00B01B9A" w:rsidRDefault="00456C60" w:rsidP="00B01B9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2 133,</w:t>
      </w:r>
      <w:proofErr w:type="gramStart"/>
      <w:r>
        <w:rPr>
          <w:sz w:val="28"/>
          <w:szCs w:val="28"/>
        </w:rPr>
        <w:t xml:space="preserve">4 </w:t>
      </w:r>
      <w:r w:rsidR="00B01B9A">
        <w:rPr>
          <w:sz w:val="28"/>
          <w:szCs w:val="28"/>
        </w:rPr>
        <w:t xml:space="preserve"> тыс.</w:t>
      </w:r>
      <w:proofErr w:type="gramEnd"/>
      <w:r w:rsidR="00B01B9A">
        <w:rPr>
          <w:sz w:val="28"/>
          <w:szCs w:val="28"/>
        </w:rPr>
        <w:t xml:space="preserve"> рублей </w:t>
      </w:r>
      <w:r w:rsidR="00B01B9A">
        <w:rPr>
          <w:b/>
          <w:i/>
          <w:sz w:val="28"/>
          <w:szCs w:val="28"/>
        </w:rPr>
        <w:t xml:space="preserve">сокращаются </w:t>
      </w:r>
      <w:r w:rsidR="00B01B9A">
        <w:rPr>
          <w:sz w:val="28"/>
          <w:szCs w:val="28"/>
        </w:rPr>
        <w:t>расходы на предоставление субсидий общеобразовательным организациям (</w:t>
      </w:r>
      <w:r>
        <w:rPr>
          <w:sz w:val="28"/>
          <w:szCs w:val="28"/>
        </w:rPr>
        <w:t>2 133,4</w:t>
      </w:r>
      <w:r w:rsidR="00B01B9A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–</w:t>
      </w:r>
      <w:r w:rsidR="00B01B9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деятельности советников директоров</w:t>
      </w:r>
      <w:r w:rsidR="00B01B9A">
        <w:rPr>
          <w:sz w:val="28"/>
          <w:szCs w:val="28"/>
        </w:rPr>
        <w:t>);</w:t>
      </w:r>
      <w:r w:rsidR="00B01B9A">
        <w:rPr>
          <w:b/>
          <w:i/>
          <w:sz w:val="28"/>
          <w:szCs w:val="28"/>
        </w:rPr>
        <w:t xml:space="preserve"> </w:t>
      </w:r>
    </w:p>
    <w:p w:rsidR="00B01B9A" w:rsidRDefault="00456C60" w:rsidP="00B01B9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3 451,6</w:t>
      </w:r>
      <w:r w:rsidR="00B01B9A">
        <w:rPr>
          <w:sz w:val="28"/>
          <w:szCs w:val="28"/>
        </w:rPr>
        <w:t xml:space="preserve"> тыс. рублей </w:t>
      </w:r>
      <w:r w:rsidR="00B01B9A">
        <w:rPr>
          <w:b/>
          <w:i/>
          <w:sz w:val="28"/>
          <w:szCs w:val="28"/>
        </w:rPr>
        <w:t>увеличиваются</w:t>
      </w:r>
      <w:r w:rsidR="00B01B9A">
        <w:rPr>
          <w:sz w:val="28"/>
          <w:szCs w:val="28"/>
        </w:rPr>
        <w:t xml:space="preserve"> расходы на предоставление субсидий общеобразовательным организациям (</w:t>
      </w:r>
      <w:r>
        <w:rPr>
          <w:sz w:val="28"/>
          <w:szCs w:val="28"/>
        </w:rPr>
        <w:t>2 500,0</w:t>
      </w:r>
      <w:r w:rsidR="00B01B9A">
        <w:rPr>
          <w:sz w:val="28"/>
          <w:szCs w:val="28"/>
        </w:rPr>
        <w:t xml:space="preserve"> тыс. рублей –начисления на оплату труда; </w:t>
      </w:r>
      <w:r>
        <w:rPr>
          <w:sz w:val="28"/>
          <w:szCs w:val="28"/>
        </w:rPr>
        <w:t>655,7</w:t>
      </w:r>
      <w:r w:rsidR="00B01B9A">
        <w:rPr>
          <w:sz w:val="28"/>
          <w:szCs w:val="28"/>
        </w:rPr>
        <w:t xml:space="preserve"> тыс. рублей – </w:t>
      </w:r>
      <w:r>
        <w:rPr>
          <w:sz w:val="28"/>
          <w:szCs w:val="28"/>
        </w:rPr>
        <w:t>питание детей участников СВО; 105,0 тыс. рублей – ремонт кабинета «Точка роста» в с. Комаровка; 190,</w:t>
      </w:r>
      <w:r w:rsidR="00905D52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 – актуализация сметной документации систем АПС</w:t>
      </w:r>
      <w:r w:rsidR="00B01B9A">
        <w:rPr>
          <w:sz w:val="28"/>
          <w:szCs w:val="28"/>
        </w:rPr>
        <w:t>);</w:t>
      </w:r>
    </w:p>
    <w:p w:rsidR="00B01B9A" w:rsidRDefault="00456C60" w:rsidP="00B01B9A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2 250,0</w:t>
      </w:r>
      <w:r w:rsidR="00B01B9A">
        <w:rPr>
          <w:i w:val="0"/>
        </w:rPr>
        <w:t xml:space="preserve"> тыс. рублей </w:t>
      </w:r>
      <w:r w:rsidR="00B01B9A">
        <w:rPr>
          <w:b/>
        </w:rPr>
        <w:t>увеличиваются</w:t>
      </w:r>
      <w:r w:rsidR="00B01B9A">
        <w:t xml:space="preserve"> </w:t>
      </w:r>
      <w:r w:rsidR="00B01B9A" w:rsidRPr="00E238C3">
        <w:rPr>
          <w:i w:val="0"/>
        </w:rPr>
        <w:t xml:space="preserve">расходы на предоставление субсидий организациям </w:t>
      </w:r>
      <w:r w:rsidR="00B01B9A">
        <w:rPr>
          <w:i w:val="0"/>
        </w:rPr>
        <w:t xml:space="preserve">дополнительного образования </w:t>
      </w:r>
      <w:r w:rsidR="00B01B9A" w:rsidRPr="00E238C3">
        <w:rPr>
          <w:i w:val="0"/>
        </w:rPr>
        <w:t>(</w:t>
      </w:r>
      <w:r w:rsidR="00B01B9A">
        <w:rPr>
          <w:i w:val="0"/>
        </w:rPr>
        <w:t xml:space="preserve">оплата труда, из них: МБОУ ДОД ДЮЦ – </w:t>
      </w:r>
      <w:r>
        <w:rPr>
          <w:i w:val="0"/>
        </w:rPr>
        <w:t>900,0</w:t>
      </w:r>
      <w:r w:rsidR="00B01B9A">
        <w:rPr>
          <w:i w:val="0"/>
        </w:rPr>
        <w:t xml:space="preserve"> тыс</w:t>
      </w:r>
      <w:r w:rsidR="00B01B9A" w:rsidRPr="00E238C3">
        <w:rPr>
          <w:i w:val="0"/>
        </w:rPr>
        <w:t>. рублей</w:t>
      </w:r>
      <w:r w:rsidR="00B01B9A">
        <w:rPr>
          <w:i w:val="0"/>
        </w:rPr>
        <w:t xml:space="preserve">; МБОУ ДО Патриот -  </w:t>
      </w:r>
      <w:r>
        <w:rPr>
          <w:i w:val="0"/>
        </w:rPr>
        <w:t>1 000,0</w:t>
      </w:r>
      <w:r w:rsidR="00B01B9A">
        <w:rPr>
          <w:i w:val="0"/>
        </w:rPr>
        <w:t xml:space="preserve"> тыс. рублей; МБУ ДО КДШИ </w:t>
      </w:r>
      <w:r>
        <w:rPr>
          <w:i w:val="0"/>
        </w:rPr>
        <w:t>–</w:t>
      </w:r>
      <w:r w:rsidR="00B01B9A">
        <w:rPr>
          <w:i w:val="0"/>
        </w:rPr>
        <w:t xml:space="preserve"> </w:t>
      </w:r>
      <w:r>
        <w:rPr>
          <w:i w:val="0"/>
        </w:rPr>
        <w:t>200,0</w:t>
      </w:r>
      <w:r w:rsidR="00B01B9A">
        <w:rPr>
          <w:i w:val="0"/>
        </w:rPr>
        <w:t xml:space="preserve"> тыс. рублей; МБУ ДО ГДШИ – </w:t>
      </w:r>
      <w:r>
        <w:rPr>
          <w:i w:val="0"/>
        </w:rPr>
        <w:t>150,0</w:t>
      </w:r>
      <w:r w:rsidR="00B01B9A">
        <w:rPr>
          <w:i w:val="0"/>
        </w:rPr>
        <w:t xml:space="preserve"> тыс. рублей);</w:t>
      </w:r>
    </w:p>
    <w:p w:rsidR="00B01B9A" w:rsidRDefault="00456C60" w:rsidP="00B01B9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760,0</w:t>
      </w:r>
      <w:r w:rsidR="00B01B9A" w:rsidRPr="006928D2">
        <w:rPr>
          <w:sz w:val="28"/>
          <w:szCs w:val="28"/>
        </w:rPr>
        <w:t xml:space="preserve"> тыс. рублей</w:t>
      </w:r>
      <w:r w:rsidR="00B01B9A">
        <w:rPr>
          <w:i/>
        </w:rPr>
        <w:t xml:space="preserve"> </w:t>
      </w:r>
      <w:r w:rsidR="00B01B9A">
        <w:rPr>
          <w:b/>
          <w:i/>
          <w:sz w:val="28"/>
          <w:szCs w:val="28"/>
        </w:rPr>
        <w:t>увеличиваются</w:t>
      </w:r>
      <w:r w:rsidR="00B01B9A">
        <w:rPr>
          <w:sz w:val="28"/>
          <w:szCs w:val="28"/>
        </w:rPr>
        <w:t xml:space="preserve"> расходы на предоставление субсидий МБУ «КДЦ» (</w:t>
      </w:r>
      <w:r w:rsidR="00B01B9A" w:rsidRPr="0035454D">
        <w:rPr>
          <w:sz w:val="28"/>
          <w:szCs w:val="28"/>
        </w:rPr>
        <w:t>оплата труда</w:t>
      </w:r>
      <w:r w:rsidR="00B01B9A">
        <w:rPr>
          <w:sz w:val="28"/>
          <w:szCs w:val="28"/>
        </w:rPr>
        <w:t>);</w:t>
      </w:r>
    </w:p>
    <w:p w:rsidR="00F87C77" w:rsidRDefault="00456C60" w:rsidP="00F87C7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3 666,1</w:t>
      </w:r>
      <w:r w:rsidR="00F87C77">
        <w:rPr>
          <w:sz w:val="28"/>
          <w:szCs w:val="28"/>
        </w:rPr>
        <w:t xml:space="preserve"> тыс. рублей </w:t>
      </w:r>
      <w:r w:rsidR="00F87C77">
        <w:rPr>
          <w:b/>
          <w:i/>
          <w:sz w:val="28"/>
          <w:szCs w:val="28"/>
        </w:rPr>
        <w:t xml:space="preserve">увеличиваются </w:t>
      </w:r>
      <w:r w:rsidR="00F87C77">
        <w:rPr>
          <w:sz w:val="28"/>
          <w:szCs w:val="28"/>
        </w:rPr>
        <w:t>расходы на содержание МКУ «ЦОМОУ» (</w:t>
      </w:r>
      <w:r>
        <w:rPr>
          <w:sz w:val="28"/>
          <w:szCs w:val="28"/>
        </w:rPr>
        <w:t>оплата труда и начисления на оплату труда</w:t>
      </w:r>
      <w:r w:rsidR="00F87C77">
        <w:rPr>
          <w:sz w:val="28"/>
          <w:szCs w:val="28"/>
        </w:rPr>
        <w:t xml:space="preserve">); </w:t>
      </w:r>
    </w:p>
    <w:p w:rsidR="00F87C77" w:rsidRDefault="00182041" w:rsidP="00F87C7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146,0</w:t>
      </w:r>
      <w:r w:rsidR="00F87C77">
        <w:rPr>
          <w:sz w:val="28"/>
          <w:szCs w:val="28"/>
        </w:rPr>
        <w:t xml:space="preserve"> тыс. рублей </w:t>
      </w:r>
      <w:r w:rsidR="00F87C77">
        <w:rPr>
          <w:b/>
          <w:i/>
          <w:sz w:val="28"/>
          <w:szCs w:val="28"/>
        </w:rPr>
        <w:t xml:space="preserve">увеличивают </w:t>
      </w:r>
      <w:r w:rsidR="00F87C77">
        <w:rPr>
          <w:sz w:val="28"/>
          <w:szCs w:val="28"/>
        </w:rPr>
        <w:t>расходы на содержание администрации Кировского муниципального района (</w:t>
      </w:r>
      <w:r>
        <w:rPr>
          <w:sz w:val="28"/>
          <w:szCs w:val="28"/>
        </w:rPr>
        <w:t>закупка товаров, работ и услуг</w:t>
      </w:r>
      <w:r w:rsidR="00F87C77">
        <w:rPr>
          <w:sz w:val="28"/>
          <w:szCs w:val="28"/>
        </w:rPr>
        <w:t xml:space="preserve">); </w:t>
      </w:r>
    </w:p>
    <w:p w:rsidR="00182041" w:rsidRDefault="00182041" w:rsidP="00F87C7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200,0 тыс. рублей </w:t>
      </w:r>
      <w:r>
        <w:rPr>
          <w:b/>
          <w:i/>
          <w:sz w:val="28"/>
          <w:szCs w:val="28"/>
        </w:rPr>
        <w:t xml:space="preserve">увеличивают </w:t>
      </w:r>
      <w:r>
        <w:rPr>
          <w:sz w:val="28"/>
          <w:szCs w:val="28"/>
        </w:rPr>
        <w:t>расходы на оценку имущества;</w:t>
      </w:r>
    </w:p>
    <w:p w:rsidR="00182041" w:rsidRDefault="00182041" w:rsidP="00F87C7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110,8 тыс. рублей </w:t>
      </w:r>
      <w:r>
        <w:rPr>
          <w:b/>
          <w:i/>
          <w:sz w:val="28"/>
          <w:szCs w:val="28"/>
        </w:rPr>
        <w:t xml:space="preserve">увеличивают </w:t>
      </w:r>
      <w:r>
        <w:rPr>
          <w:sz w:val="28"/>
          <w:szCs w:val="28"/>
        </w:rPr>
        <w:t>расходы</w:t>
      </w:r>
      <w:r w:rsidRPr="00182041">
        <w:rPr>
          <w:i/>
        </w:rPr>
        <w:t xml:space="preserve"> </w:t>
      </w:r>
      <w:r w:rsidRPr="00182041">
        <w:rPr>
          <w:sz w:val="28"/>
          <w:szCs w:val="28"/>
        </w:rPr>
        <w:t>на мероприятия по инвентаризации кладбищ</w:t>
      </w:r>
      <w:r>
        <w:rPr>
          <w:sz w:val="28"/>
          <w:szCs w:val="28"/>
        </w:rPr>
        <w:t>;</w:t>
      </w:r>
    </w:p>
    <w:p w:rsidR="00182041" w:rsidRDefault="00182041" w:rsidP="00F87C7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14 172,3 тыс. рублей </w:t>
      </w:r>
      <w:r>
        <w:rPr>
          <w:b/>
          <w:i/>
          <w:sz w:val="28"/>
          <w:szCs w:val="28"/>
        </w:rPr>
        <w:t xml:space="preserve">увеличивают </w:t>
      </w:r>
      <w:r>
        <w:rPr>
          <w:sz w:val="28"/>
          <w:szCs w:val="28"/>
        </w:rPr>
        <w:t xml:space="preserve">расходы на </w:t>
      </w:r>
      <w:r w:rsidRPr="00182041">
        <w:rPr>
          <w:sz w:val="28"/>
          <w:szCs w:val="28"/>
        </w:rPr>
        <w:t>развитие турист</w:t>
      </w:r>
      <w:r w:rsidR="00382034">
        <w:rPr>
          <w:sz w:val="28"/>
          <w:szCs w:val="28"/>
        </w:rPr>
        <w:t xml:space="preserve">ической </w:t>
      </w:r>
      <w:r w:rsidRPr="00182041">
        <w:rPr>
          <w:sz w:val="28"/>
          <w:szCs w:val="28"/>
        </w:rPr>
        <w:t>инфраструктуры</w:t>
      </w:r>
      <w:r w:rsidR="00382034">
        <w:rPr>
          <w:sz w:val="28"/>
          <w:szCs w:val="28"/>
        </w:rPr>
        <w:t>;</w:t>
      </w:r>
    </w:p>
    <w:p w:rsidR="00382034" w:rsidRDefault="00382034" w:rsidP="00F87C7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8 000,0 </w:t>
      </w:r>
      <w:r w:rsidR="001E521E">
        <w:rPr>
          <w:sz w:val="28"/>
          <w:szCs w:val="28"/>
        </w:rPr>
        <w:t xml:space="preserve">тыс. рублей </w:t>
      </w:r>
      <w:r w:rsidR="001E521E">
        <w:rPr>
          <w:b/>
          <w:i/>
          <w:sz w:val="28"/>
          <w:szCs w:val="28"/>
        </w:rPr>
        <w:t xml:space="preserve">увеличивают </w:t>
      </w:r>
      <w:r w:rsidR="001E521E">
        <w:rPr>
          <w:sz w:val="28"/>
          <w:szCs w:val="28"/>
        </w:rPr>
        <w:t xml:space="preserve">расходы на </w:t>
      </w:r>
      <w:r w:rsidR="00393208" w:rsidRPr="00BE27D8">
        <w:rPr>
          <w:sz w:val="28"/>
          <w:szCs w:val="28"/>
        </w:rPr>
        <w:t>капитальный ремонт и ремонт автомобильных дорог общего пользования населенных пунктов</w:t>
      </w:r>
      <w:r w:rsidR="00393208">
        <w:rPr>
          <w:sz w:val="28"/>
          <w:szCs w:val="28"/>
        </w:rPr>
        <w:t>;</w:t>
      </w:r>
    </w:p>
    <w:p w:rsidR="00393208" w:rsidRDefault="00393208" w:rsidP="00F87C7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722,9 тыс. рублей </w:t>
      </w:r>
      <w:r w:rsidRPr="00393208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реализацию программ</w:t>
      </w:r>
      <w:r w:rsidR="003F6A13">
        <w:rPr>
          <w:sz w:val="28"/>
          <w:szCs w:val="28"/>
        </w:rPr>
        <w:t>ных</w:t>
      </w:r>
      <w:r>
        <w:rPr>
          <w:sz w:val="28"/>
          <w:szCs w:val="28"/>
        </w:rPr>
        <w:t xml:space="preserve"> мероприятий по поддержке молодых семей в приобретении жилого помещения или строительств</w:t>
      </w:r>
      <w:r w:rsidR="003F6A13">
        <w:rPr>
          <w:sz w:val="28"/>
          <w:szCs w:val="28"/>
        </w:rPr>
        <w:t>е</w:t>
      </w:r>
      <w:r>
        <w:rPr>
          <w:sz w:val="28"/>
          <w:szCs w:val="28"/>
        </w:rPr>
        <w:t xml:space="preserve"> жилого дома;</w:t>
      </w:r>
    </w:p>
    <w:p w:rsidR="00393208" w:rsidRDefault="00393208" w:rsidP="00F87C7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485,0 тыс. рублей </w:t>
      </w:r>
      <w:r w:rsidRPr="00393208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реализацию программ</w:t>
      </w:r>
      <w:r w:rsidR="003F6A13">
        <w:rPr>
          <w:sz w:val="28"/>
          <w:szCs w:val="28"/>
        </w:rPr>
        <w:t>ных</w:t>
      </w:r>
      <w:r>
        <w:rPr>
          <w:sz w:val="28"/>
          <w:szCs w:val="28"/>
        </w:rPr>
        <w:t xml:space="preserve"> мероприятий по трудоустройству несовершеннолетних.</w:t>
      </w:r>
    </w:p>
    <w:p w:rsidR="00393208" w:rsidRDefault="00393208" w:rsidP="00F87C77">
      <w:pPr>
        <w:spacing w:line="276" w:lineRule="auto"/>
        <w:ind w:firstLine="708"/>
        <w:jc w:val="both"/>
        <w:rPr>
          <w:sz w:val="28"/>
          <w:szCs w:val="28"/>
        </w:rPr>
      </w:pPr>
    </w:p>
    <w:p w:rsidR="00F87C77" w:rsidRDefault="00B01B9A" w:rsidP="00F87C7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F87C77">
        <w:rPr>
          <w:b/>
          <w:sz w:val="28"/>
          <w:szCs w:val="28"/>
        </w:rPr>
        <w:t xml:space="preserve">. </w:t>
      </w:r>
      <w:r w:rsidR="00F87C77">
        <w:rPr>
          <w:sz w:val="28"/>
          <w:szCs w:val="28"/>
        </w:rPr>
        <w:t xml:space="preserve"> В приложениях 3 и 4 Проекта решения предложена </w:t>
      </w:r>
      <w:r w:rsidR="00F87C77">
        <w:rPr>
          <w:b/>
          <w:i/>
          <w:sz w:val="28"/>
          <w:szCs w:val="28"/>
        </w:rPr>
        <w:t xml:space="preserve">передвижка </w:t>
      </w:r>
      <w:r w:rsidR="00F87C77">
        <w:rPr>
          <w:sz w:val="28"/>
          <w:szCs w:val="28"/>
        </w:rPr>
        <w:t xml:space="preserve">бюджетных ассигнований между </w:t>
      </w:r>
      <w:r w:rsidR="00393208">
        <w:rPr>
          <w:sz w:val="28"/>
          <w:szCs w:val="28"/>
        </w:rPr>
        <w:t xml:space="preserve">муниципальными подпрограммами, </w:t>
      </w:r>
      <w:r w:rsidR="00F87C77">
        <w:rPr>
          <w:sz w:val="28"/>
          <w:szCs w:val="28"/>
        </w:rPr>
        <w:t xml:space="preserve">разделами, подразделами и видами расходов бюджета района в общей сумме на </w:t>
      </w:r>
      <w:r w:rsidR="00393208">
        <w:rPr>
          <w:b/>
          <w:i/>
          <w:sz w:val="28"/>
          <w:szCs w:val="28"/>
        </w:rPr>
        <w:t>19 319,7</w:t>
      </w:r>
      <w:r w:rsidR="00F87C77" w:rsidRPr="009A6A80">
        <w:rPr>
          <w:b/>
          <w:i/>
          <w:sz w:val="28"/>
          <w:szCs w:val="28"/>
        </w:rPr>
        <w:t xml:space="preserve"> тыс. рублей</w:t>
      </w:r>
      <w:r w:rsidR="00F87C77">
        <w:rPr>
          <w:sz w:val="28"/>
          <w:szCs w:val="28"/>
        </w:rPr>
        <w:t xml:space="preserve">, в том числе на: </w:t>
      </w:r>
    </w:p>
    <w:p w:rsidR="00393208" w:rsidRDefault="00393208" w:rsidP="00F87C7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77,4 тыс. рублей </w:t>
      </w:r>
      <w:proofErr w:type="gramStart"/>
      <w:r>
        <w:rPr>
          <w:b/>
          <w:i/>
          <w:sz w:val="28"/>
          <w:szCs w:val="28"/>
        </w:rPr>
        <w:t xml:space="preserve">перераспределяются </w:t>
      </w:r>
      <w:r>
        <w:rPr>
          <w:sz w:val="28"/>
          <w:szCs w:val="28"/>
        </w:rPr>
        <w:t xml:space="preserve"> расходы</w:t>
      </w:r>
      <w:proofErr w:type="gramEnd"/>
      <w:r>
        <w:rPr>
          <w:sz w:val="28"/>
          <w:szCs w:val="28"/>
        </w:rPr>
        <w:t xml:space="preserve"> </w:t>
      </w:r>
      <w:r w:rsidR="00C658CD">
        <w:rPr>
          <w:sz w:val="28"/>
          <w:szCs w:val="28"/>
        </w:rPr>
        <w:t xml:space="preserve">на актуализацию сметы ремонта кровли МБОУ СОШ № 2 </w:t>
      </w:r>
      <w:r>
        <w:rPr>
          <w:sz w:val="28"/>
          <w:szCs w:val="28"/>
        </w:rPr>
        <w:t xml:space="preserve"> между </w:t>
      </w:r>
      <w:r w:rsidR="00C658CD">
        <w:rPr>
          <w:sz w:val="28"/>
          <w:szCs w:val="28"/>
        </w:rPr>
        <w:t>кодами бюджетной классификации РФ;</w:t>
      </w:r>
    </w:p>
    <w:p w:rsidR="00F87C77" w:rsidRDefault="00393208" w:rsidP="00F87C7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18 914,8</w:t>
      </w:r>
      <w:r w:rsidR="00F87C77">
        <w:rPr>
          <w:sz w:val="28"/>
          <w:szCs w:val="28"/>
        </w:rPr>
        <w:t xml:space="preserve"> тыс. рублей </w:t>
      </w:r>
      <w:proofErr w:type="gramStart"/>
      <w:r w:rsidR="00F87C77">
        <w:rPr>
          <w:b/>
          <w:i/>
          <w:sz w:val="28"/>
          <w:szCs w:val="28"/>
        </w:rPr>
        <w:t xml:space="preserve">перераспределяются </w:t>
      </w:r>
      <w:r w:rsidR="00F87C77">
        <w:rPr>
          <w:sz w:val="28"/>
          <w:szCs w:val="28"/>
        </w:rPr>
        <w:t xml:space="preserve"> расходы</w:t>
      </w:r>
      <w:proofErr w:type="gramEnd"/>
      <w:r w:rsidR="00F87C77">
        <w:rPr>
          <w:sz w:val="28"/>
          <w:szCs w:val="28"/>
        </w:rPr>
        <w:t xml:space="preserve"> </w:t>
      </w:r>
      <w:r w:rsidR="00C658CD">
        <w:rPr>
          <w:sz w:val="28"/>
          <w:szCs w:val="28"/>
        </w:rPr>
        <w:t xml:space="preserve">на питание детей в общеобразовательных организациях </w:t>
      </w:r>
      <w:r w:rsidR="00F87C77">
        <w:rPr>
          <w:sz w:val="28"/>
          <w:szCs w:val="28"/>
        </w:rPr>
        <w:t xml:space="preserve"> </w:t>
      </w:r>
      <w:r>
        <w:rPr>
          <w:sz w:val="28"/>
          <w:szCs w:val="28"/>
        </w:rPr>
        <w:t>между муниципальными подпрограммами № 1 «Развитие и поддержка муниципальных образовательных учреждений» и № 10 «Организация здорового питания в образовательных организациях»</w:t>
      </w:r>
      <w:r w:rsidR="00F87C77">
        <w:rPr>
          <w:sz w:val="28"/>
          <w:szCs w:val="28"/>
        </w:rPr>
        <w:t>;</w:t>
      </w:r>
    </w:p>
    <w:p w:rsidR="00F87C77" w:rsidRDefault="00393208" w:rsidP="00F87C7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140</w:t>
      </w:r>
      <w:r w:rsidR="00F87C77">
        <w:rPr>
          <w:sz w:val="28"/>
          <w:szCs w:val="28"/>
        </w:rPr>
        <w:t xml:space="preserve">,0 тыс. рублей </w:t>
      </w:r>
      <w:r w:rsidR="00F87C77" w:rsidRPr="006178F1">
        <w:rPr>
          <w:b/>
          <w:i/>
          <w:sz w:val="28"/>
          <w:szCs w:val="28"/>
        </w:rPr>
        <w:t>перераспределяются</w:t>
      </w:r>
      <w:r w:rsidR="00F87C77">
        <w:rPr>
          <w:sz w:val="28"/>
          <w:szCs w:val="28"/>
        </w:rPr>
        <w:t xml:space="preserve"> средства резервного фонда администрации Кировского муниципального района на выплату материальной помощи родственникам погибших участников СВО;</w:t>
      </w:r>
    </w:p>
    <w:p w:rsidR="00F87C77" w:rsidRDefault="00393208" w:rsidP="00F87C7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109,5</w:t>
      </w:r>
      <w:r w:rsidR="00F87C77">
        <w:rPr>
          <w:sz w:val="28"/>
          <w:szCs w:val="28"/>
        </w:rPr>
        <w:t xml:space="preserve"> тыс. рублей </w:t>
      </w:r>
      <w:r w:rsidR="00F87C77" w:rsidRPr="005C31CC">
        <w:rPr>
          <w:b/>
          <w:i/>
          <w:sz w:val="28"/>
          <w:szCs w:val="28"/>
        </w:rPr>
        <w:t>перераспределяются</w:t>
      </w:r>
      <w:r w:rsidR="00F87C77">
        <w:rPr>
          <w:b/>
          <w:i/>
          <w:sz w:val="28"/>
          <w:szCs w:val="28"/>
        </w:rPr>
        <w:t xml:space="preserve"> </w:t>
      </w:r>
      <w:r w:rsidR="00F87C77">
        <w:rPr>
          <w:sz w:val="28"/>
          <w:szCs w:val="28"/>
        </w:rPr>
        <w:t>средства резервного фонда администрации Кировского муниципального района на изготовление баннеров и листовок, в целях информирования населения</w:t>
      </w:r>
      <w:r>
        <w:rPr>
          <w:sz w:val="28"/>
          <w:szCs w:val="28"/>
        </w:rPr>
        <w:t>;</w:t>
      </w:r>
    </w:p>
    <w:p w:rsidR="00393208" w:rsidRPr="0009403C" w:rsidRDefault="00393208" w:rsidP="00F87C77">
      <w:pPr>
        <w:spacing w:line="276" w:lineRule="auto"/>
        <w:ind w:firstLine="708"/>
        <w:jc w:val="both"/>
        <w:rPr>
          <w:i/>
        </w:rPr>
      </w:pPr>
      <w:r>
        <w:rPr>
          <w:sz w:val="28"/>
          <w:szCs w:val="28"/>
        </w:rPr>
        <w:t xml:space="preserve">78,0 тыс. рублей </w:t>
      </w:r>
      <w:r w:rsidRPr="005C31CC">
        <w:rPr>
          <w:b/>
          <w:i/>
          <w:sz w:val="28"/>
          <w:szCs w:val="28"/>
        </w:rPr>
        <w:t>перераспределяются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средства резервного фонда администрации Кировского муниципального района на приобретение материальных запасов для ликвидации ЧС.</w:t>
      </w:r>
    </w:p>
    <w:p w:rsidR="00F87C77" w:rsidRPr="003A1071" w:rsidRDefault="00F87C77" w:rsidP="00F87C77">
      <w:pPr>
        <w:pStyle w:val="ConsPlusNormal"/>
        <w:spacing w:line="276" w:lineRule="auto"/>
        <w:ind w:firstLine="708"/>
        <w:jc w:val="both"/>
        <w:rPr>
          <w:i w:val="0"/>
          <w:sz w:val="16"/>
          <w:szCs w:val="16"/>
        </w:rPr>
      </w:pPr>
    </w:p>
    <w:p w:rsidR="00F87C77" w:rsidRDefault="00F87C77" w:rsidP="00F87C77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b/>
          <w:i/>
        </w:rPr>
        <w:tab/>
      </w:r>
      <w:r>
        <w:rPr>
          <w:b/>
          <w:i/>
        </w:rPr>
        <w:tab/>
      </w:r>
      <w:r w:rsidR="00393208">
        <w:rPr>
          <w:b/>
          <w:sz w:val="28"/>
          <w:szCs w:val="28"/>
        </w:rPr>
        <w:t>8</w:t>
      </w:r>
      <w:r w:rsidRPr="008C60D8">
        <w:rPr>
          <w:b/>
          <w:sz w:val="28"/>
          <w:szCs w:val="28"/>
        </w:rPr>
        <w:t xml:space="preserve">. </w:t>
      </w:r>
      <w:r w:rsidRPr="008C60D8">
        <w:rPr>
          <w:sz w:val="28"/>
          <w:szCs w:val="28"/>
        </w:rPr>
        <w:t xml:space="preserve">Приложением 5 Проекта решения </w:t>
      </w:r>
      <w:proofErr w:type="gramStart"/>
      <w:r w:rsidRPr="008C60D8">
        <w:rPr>
          <w:b/>
          <w:i/>
          <w:sz w:val="28"/>
          <w:szCs w:val="28"/>
        </w:rPr>
        <w:t xml:space="preserve">корректируются </w:t>
      </w:r>
      <w:r w:rsidRPr="008C60D8">
        <w:rPr>
          <w:i/>
          <w:sz w:val="28"/>
          <w:szCs w:val="28"/>
        </w:rPr>
        <w:t xml:space="preserve"> </w:t>
      </w:r>
      <w:r w:rsidRPr="008C60D8">
        <w:rPr>
          <w:sz w:val="28"/>
          <w:szCs w:val="28"/>
        </w:rPr>
        <w:t>расходы</w:t>
      </w:r>
      <w:proofErr w:type="gramEnd"/>
      <w:r w:rsidRPr="008C60D8">
        <w:rPr>
          <w:sz w:val="28"/>
          <w:szCs w:val="28"/>
        </w:rPr>
        <w:t xml:space="preserve"> по финансовому обеспечению муниципальных программ (подпрограмм) в общей сумме </w:t>
      </w:r>
      <w:r w:rsidRPr="00215209">
        <w:rPr>
          <w:sz w:val="28"/>
          <w:szCs w:val="28"/>
        </w:rPr>
        <w:t xml:space="preserve">на </w:t>
      </w:r>
      <w:r w:rsidRPr="00215209">
        <w:rPr>
          <w:b/>
          <w:i/>
          <w:sz w:val="28"/>
          <w:szCs w:val="28"/>
        </w:rPr>
        <w:t xml:space="preserve"> </w:t>
      </w:r>
      <w:r w:rsidR="00AC569F">
        <w:rPr>
          <w:b/>
          <w:i/>
          <w:sz w:val="28"/>
          <w:szCs w:val="28"/>
        </w:rPr>
        <w:t>32 674,4</w:t>
      </w:r>
      <w:r>
        <w:rPr>
          <w:b/>
          <w:i/>
          <w:sz w:val="28"/>
          <w:szCs w:val="28"/>
        </w:rPr>
        <w:t xml:space="preserve"> </w:t>
      </w:r>
      <w:r w:rsidRPr="00215209">
        <w:rPr>
          <w:b/>
          <w:i/>
          <w:sz w:val="28"/>
          <w:szCs w:val="28"/>
        </w:rPr>
        <w:t xml:space="preserve"> тыс. рублей</w:t>
      </w:r>
      <w:r w:rsidRPr="008C60D8">
        <w:rPr>
          <w:sz w:val="28"/>
          <w:szCs w:val="28"/>
        </w:rPr>
        <w:t>, в том числе на:</w:t>
      </w:r>
    </w:p>
    <w:p w:rsidR="00905D52" w:rsidRDefault="00905D52" w:rsidP="00905D52">
      <w:pPr>
        <w:pStyle w:val="ConsPlusNormal"/>
        <w:spacing w:line="276" w:lineRule="auto"/>
        <w:ind w:firstLine="708"/>
        <w:jc w:val="both"/>
        <w:rPr>
          <w:i w:val="0"/>
        </w:rPr>
      </w:pPr>
      <w:r w:rsidRPr="00905D52">
        <w:rPr>
          <w:i w:val="0"/>
        </w:rPr>
        <w:t>17 787,5</w:t>
      </w:r>
      <w:r>
        <w:rPr>
          <w:i w:val="0"/>
        </w:rPr>
        <w:t xml:space="preserve"> тыс. рублей </w:t>
      </w:r>
      <w:r>
        <w:rPr>
          <w:b/>
        </w:rPr>
        <w:t xml:space="preserve">сокращаются </w:t>
      </w:r>
      <w:r>
        <w:rPr>
          <w:i w:val="0"/>
        </w:rPr>
        <w:t xml:space="preserve">расходы по </w:t>
      </w:r>
      <w:proofErr w:type="gramStart"/>
      <w:r>
        <w:rPr>
          <w:i w:val="0"/>
        </w:rPr>
        <w:t>подпрограмме  №</w:t>
      </w:r>
      <w:proofErr w:type="gramEnd"/>
      <w:r>
        <w:rPr>
          <w:i w:val="0"/>
        </w:rPr>
        <w:t xml:space="preserve"> 1 «Развитие и поддержка муниципальных образовательных учреждений», уточненный план – 408 811, тыс. рублей;</w:t>
      </w:r>
    </w:p>
    <w:p w:rsidR="00905D52" w:rsidRDefault="00905D52" w:rsidP="00905D52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 xml:space="preserve">1 300,0 тыс. рублей </w:t>
      </w:r>
      <w:proofErr w:type="gramStart"/>
      <w:r>
        <w:rPr>
          <w:b/>
        </w:rPr>
        <w:t xml:space="preserve">увеличиваются </w:t>
      </w:r>
      <w:r>
        <w:rPr>
          <w:i w:val="0"/>
        </w:rPr>
        <w:t xml:space="preserve"> расходы</w:t>
      </w:r>
      <w:proofErr w:type="gramEnd"/>
      <w:r>
        <w:rPr>
          <w:i w:val="0"/>
        </w:rPr>
        <w:t xml:space="preserve"> по подпрограмме  № 2 «Развитие дошкольного образования», уточненный план – 99 751,1 тыс. рублей;</w:t>
      </w:r>
    </w:p>
    <w:p w:rsidR="00C7556E" w:rsidRDefault="00905D52" w:rsidP="00905D52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 xml:space="preserve">190,9 тыс. рублей </w:t>
      </w:r>
      <w:r>
        <w:rPr>
          <w:b/>
        </w:rPr>
        <w:t>увеличиваются</w:t>
      </w:r>
      <w:r w:rsidRPr="00321128">
        <w:rPr>
          <w:i w:val="0"/>
        </w:rPr>
        <w:t xml:space="preserve"> расходы по подпрограмме № </w:t>
      </w:r>
      <w:r>
        <w:rPr>
          <w:i w:val="0"/>
        </w:rPr>
        <w:t>3 «Безопасность образовательных учреждений</w:t>
      </w:r>
      <w:r w:rsidR="00C7556E">
        <w:rPr>
          <w:i w:val="0"/>
        </w:rPr>
        <w:t>», уточненный план 1 440,9 тыс. рублей;</w:t>
      </w:r>
    </w:p>
    <w:p w:rsidR="00C7556E" w:rsidRDefault="00C7556E" w:rsidP="00C7556E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1 900,</w:t>
      </w:r>
      <w:proofErr w:type="gramStart"/>
      <w:r>
        <w:rPr>
          <w:i w:val="0"/>
        </w:rPr>
        <w:t xml:space="preserve">0 </w:t>
      </w:r>
      <w:r w:rsidR="00905D52">
        <w:rPr>
          <w:i w:val="0"/>
        </w:rPr>
        <w:t xml:space="preserve"> </w:t>
      </w:r>
      <w:r>
        <w:rPr>
          <w:i w:val="0"/>
        </w:rPr>
        <w:t>тыс.</w:t>
      </w:r>
      <w:proofErr w:type="gramEnd"/>
      <w:r>
        <w:rPr>
          <w:i w:val="0"/>
        </w:rPr>
        <w:t xml:space="preserve"> рублей </w:t>
      </w:r>
      <w:r>
        <w:rPr>
          <w:b/>
        </w:rPr>
        <w:t>увеличиваются</w:t>
      </w:r>
      <w:r w:rsidRPr="00321128">
        <w:rPr>
          <w:i w:val="0"/>
        </w:rPr>
        <w:t xml:space="preserve"> расходы по подпрограмме № </w:t>
      </w:r>
      <w:r>
        <w:rPr>
          <w:i w:val="0"/>
        </w:rPr>
        <w:t>4 «Развитие внешкольного образования», уточненный план 29 472,0 тыс. рублей;</w:t>
      </w:r>
    </w:p>
    <w:p w:rsidR="00905D52" w:rsidRDefault="00C7556E" w:rsidP="00905D52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lastRenderedPageBreak/>
        <w:t>3 666,1</w:t>
      </w:r>
      <w:r w:rsidR="00905D52">
        <w:rPr>
          <w:i w:val="0"/>
        </w:rPr>
        <w:t xml:space="preserve"> тыс. рублей </w:t>
      </w:r>
      <w:r w:rsidR="00905D52">
        <w:rPr>
          <w:b/>
        </w:rPr>
        <w:t>увеличиваются</w:t>
      </w:r>
      <w:r w:rsidR="00905D52">
        <w:rPr>
          <w:i w:val="0"/>
        </w:rPr>
        <w:t xml:space="preserve"> расходы по подпрограмме № 7 </w:t>
      </w:r>
      <w:r w:rsidR="00905D52">
        <w:rPr>
          <w:rFonts w:eastAsia="Calibri"/>
          <w:i w:val="0"/>
          <w:lang w:eastAsia="en-US"/>
        </w:rPr>
        <w:t>«Другие вопросы в области образования</w:t>
      </w:r>
      <w:r w:rsidR="00905D52">
        <w:rPr>
          <w:rFonts w:eastAsia="Calibri"/>
          <w:i w:val="0"/>
          <w:sz w:val="27"/>
          <w:szCs w:val="27"/>
          <w:lang w:eastAsia="en-US"/>
        </w:rPr>
        <w:t xml:space="preserve">», </w:t>
      </w:r>
      <w:r w:rsidR="00905D52">
        <w:rPr>
          <w:i w:val="0"/>
        </w:rPr>
        <w:t xml:space="preserve">уточненный план – </w:t>
      </w:r>
      <w:r>
        <w:rPr>
          <w:i w:val="0"/>
        </w:rPr>
        <w:t>55 100,9</w:t>
      </w:r>
      <w:r w:rsidR="00905D52">
        <w:rPr>
          <w:i w:val="0"/>
        </w:rPr>
        <w:t xml:space="preserve"> тыс. рублей; </w:t>
      </w:r>
    </w:p>
    <w:p w:rsidR="00C7556E" w:rsidRDefault="00C7556E" w:rsidP="00905D52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18 914,8 тыс. рублей предусмотрены расходы по подпрограмме № 10 «Организация здорового питания в образовательных учреждениях», плановый показатель составит 18 914,8 тыс. рублей;</w:t>
      </w:r>
    </w:p>
    <w:p w:rsidR="00C7556E" w:rsidRDefault="00C7556E" w:rsidP="00C7556E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 xml:space="preserve">1 110,0 тыс. рублей </w:t>
      </w:r>
      <w:r>
        <w:rPr>
          <w:b/>
        </w:rPr>
        <w:t>увеличиваются</w:t>
      </w:r>
      <w:r>
        <w:rPr>
          <w:i w:val="0"/>
        </w:rPr>
        <w:t xml:space="preserve"> расходы по программе </w:t>
      </w:r>
      <w:r w:rsidRPr="00321128">
        <w:rPr>
          <w:i w:val="0"/>
        </w:rPr>
        <w:t>«</w:t>
      </w:r>
      <w:r>
        <w:rPr>
          <w:i w:val="0"/>
        </w:rPr>
        <w:t>Сохранение и развитие культуры в Кировском муниципальном районе на 2023-2027 годы»</w:t>
      </w:r>
      <w:r w:rsidRPr="00321128">
        <w:rPr>
          <w:i w:val="0"/>
        </w:rPr>
        <w:t xml:space="preserve">», уточненный план – </w:t>
      </w:r>
      <w:r>
        <w:rPr>
          <w:i w:val="0"/>
        </w:rPr>
        <w:t>45 917,3</w:t>
      </w:r>
      <w:r w:rsidRPr="00321128">
        <w:rPr>
          <w:i w:val="0"/>
        </w:rPr>
        <w:t xml:space="preserve"> тыс. рублей</w:t>
      </w:r>
      <w:r>
        <w:rPr>
          <w:i w:val="0"/>
        </w:rPr>
        <w:t>;</w:t>
      </w:r>
    </w:p>
    <w:p w:rsidR="00905D52" w:rsidRDefault="00C7556E" w:rsidP="00905D52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8 000,0</w:t>
      </w:r>
      <w:r w:rsidR="00905D52">
        <w:rPr>
          <w:i w:val="0"/>
        </w:rPr>
        <w:t xml:space="preserve"> тыс. рублей </w:t>
      </w:r>
      <w:r w:rsidR="00905D52">
        <w:rPr>
          <w:b/>
        </w:rPr>
        <w:t>увеличиваются</w:t>
      </w:r>
      <w:r w:rsidR="00905D52">
        <w:rPr>
          <w:i w:val="0"/>
        </w:rPr>
        <w:t xml:space="preserve"> расходы по программе </w:t>
      </w:r>
      <w:r w:rsidR="00905D52" w:rsidRPr="00321128">
        <w:rPr>
          <w:i w:val="0"/>
        </w:rPr>
        <w:t>«Развитие и осуществление дорожной деятельности в отношении автомобильных дорог местного значения в границах Кировского муниципального района на 20</w:t>
      </w:r>
      <w:r w:rsidR="00905D52">
        <w:rPr>
          <w:i w:val="0"/>
        </w:rPr>
        <w:t>23</w:t>
      </w:r>
      <w:r w:rsidR="00905D52" w:rsidRPr="00321128">
        <w:rPr>
          <w:i w:val="0"/>
        </w:rPr>
        <w:t>-202</w:t>
      </w:r>
      <w:r w:rsidR="00905D52">
        <w:rPr>
          <w:i w:val="0"/>
        </w:rPr>
        <w:t>7</w:t>
      </w:r>
      <w:r w:rsidR="00905D52" w:rsidRPr="00321128">
        <w:rPr>
          <w:i w:val="0"/>
        </w:rPr>
        <w:t xml:space="preserve"> гг.», уточненный план – </w:t>
      </w:r>
      <w:r>
        <w:rPr>
          <w:i w:val="0"/>
        </w:rPr>
        <w:t>51 653,3</w:t>
      </w:r>
      <w:r w:rsidR="00905D52" w:rsidRPr="00321128">
        <w:rPr>
          <w:i w:val="0"/>
        </w:rPr>
        <w:t xml:space="preserve"> тыс. рублей</w:t>
      </w:r>
      <w:r w:rsidR="00905D52">
        <w:rPr>
          <w:i w:val="0"/>
        </w:rPr>
        <w:t>;</w:t>
      </w:r>
    </w:p>
    <w:p w:rsidR="00C7556E" w:rsidRDefault="00C7556E" w:rsidP="00C7556E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C7556E">
        <w:rPr>
          <w:i/>
          <w:sz w:val="28"/>
          <w:szCs w:val="28"/>
        </w:rPr>
        <w:tab/>
      </w:r>
      <w:r w:rsidRPr="00C7556E">
        <w:rPr>
          <w:sz w:val="28"/>
          <w:szCs w:val="28"/>
        </w:rPr>
        <w:t xml:space="preserve">722,9 тыс. рублей </w:t>
      </w:r>
      <w:r w:rsidRPr="00C7556E">
        <w:rPr>
          <w:b/>
          <w:i/>
          <w:sz w:val="28"/>
          <w:szCs w:val="28"/>
        </w:rPr>
        <w:t>увеличиваются</w:t>
      </w:r>
      <w:r w:rsidRPr="00C7556E">
        <w:rPr>
          <w:sz w:val="28"/>
          <w:szCs w:val="28"/>
        </w:rPr>
        <w:t xml:space="preserve"> расходы по программе «Обеспечение жильем молодых семей Кировского муниципального района на 2023-2027 годы»</w:t>
      </w:r>
      <w:r>
        <w:rPr>
          <w:sz w:val="28"/>
          <w:szCs w:val="28"/>
        </w:rPr>
        <w:t xml:space="preserve">, </w:t>
      </w:r>
      <w:r w:rsidRPr="00C7556E">
        <w:rPr>
          <w:sz w:val="28"/>
          <w:szCs w:val="28"/>
        </w:rPr>
        <w:t xml:space="preserve">уточненный план – </w:t>
      </w:r>
      <w:r>
        <w:rPr>
          <w:sz w:val="28"/>
          <w:szCs w:val="28"/>
        </w:rPr>
        <w:t>1 911,3</w:t>
      </w:r>
      <w:r w:rsidRPr="00C7556E">
        <w:rPr>
          <w:sz w:val="28"/>
          <w:szCs w:val="28"/>
        </w:rPr>
        <w:t xml:space="preserve"> тыс. рублей;</w:t>
      </w:r>
    </w:p>
    <w:p w:rsidR="00C7556E" w:rsidRDefault="00C7556E" w:rsidP="00C7556E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569F">
        <w:rPr>
          <w:sz w:val="28"/>
          <w:szCs w:val="28"/>
        </w:rPr>
        <w:tab/>
      </w:r>
      <w:r>
        <w:rPr>
          <w:sz w:val="28"/>
          <w:szCs w:val="28"/>
        </w:rPr>
        <w:t>485,0</w:t>
      </w:r>
      <w:r w:rsidR="00AC569F">
        <w:rPr>
          <w:sz w:val="28"/>
          <w:szCs w:val="28"/>
        </w:rPr>
        <w:t xml:space="preserve"> </w:t>
      </w:r>
      <w:r w:rsidRPr="00C7556E">
        <w:rPr>
          <w:sz w:val="28"/>
          <w:szCs w:val="28"/>
        </w:rPr>
        <w:t xml:space="preserve">тыс. рублей </w:t>
      </w:r>
      <w:r w:rsidRPr="00C7556E">
        <w:rPr>
          <w:b/>
          <w:i/>
          <w:sz w:val="28"/>
          <w:szCs w:val="28"/>
        </w:rPr>
        <w:t>увеличиваются</w:t>
      </w:r>
      <w:r w:rsidRPr="00C7556E">
        <w:rPr>
          <w:sz w:val="28"/>
          <w:szCs w:val="28"/>
        </w:rPr>
        <w:t xml:space="preserve"> расходы по программе</w:t>
      </w:r>
      <w:r>
        <w:rPr>
          <w:sz w:val="28"/>
          <w:szCs w:val="28"/>
        </w:rPr>
        <w:t xml:space="preserve"> «Профилактика безнадзорности, беспризорности и правонарушений несовершеннолетних на 2023-2027 годы», уточненный план </w:t>
      </w:r>
      <w:r w:rsidR="00AC569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C569F">
        <w:rPr>
          <w:sz w:val="28"/>
          <w:szCs w:val="28"/>
        </w:rPr>
        <w:t xml:space="preserve">1 470,0 тыс. рублей; </w:t>
      </w:r>
    </w:p>
    <w:p w:rsidR="00AC569F" w:rsidRPr="00C7556E" w:rsidRDefault="00AC569F" w:rsidP="00C7556E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14 172,3 </w:t>
      </w:r>
      <w:r w:rsidRPr="00C7556E">
        <w:rPr>
          <w:sz w:val="28"/>
          <w:szCs w:val="28"/>
        </w:rPr>
        <w:t xml:space="preserve">тыс. рублей </w:t>
      </w:r>
      <w:r w:rsidRPr="00C7556E">
        <w:rPr>
          <w:b/>
          <w:i/>
          <w:sz w:val="28"/>
          <w:szCs w:val="28"/>
        </w:rPr>
        <w:t>увеличиваются</w:t>
      </w:r>
      <w:r w:rsidRPr="00C7556E">
        <w:rPr>
          <w:sz w:val="28"/>
          <w:szCs w:val="28"/>
        </w:rPr>
        <w:t xml:space="preserve"> расходы по программе</w:t>
      </w:r>
      <w:r>
        <w:rPr>
          <w:sz w:val="28"/>
          <w:szCs w:val="28"/>
        </w:rPr>
        <w:t xml:space="preserve"> «Развитие туризма на территории Кировского муниципального района» на 2024-2026 годы, уточненный план – 65 605,0 тыс. рублей.</w:t>
      </w:r>
    </w:p>
    <w:p w:rsidR="00F87C77" w:rsidRPr="009F491F" w:rsidRDefault="00F87C77" w:rsidP="00F87C7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F87C77" w:rsidRDefault="00F87C77" w:rsidP="00F87C7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данным приложением</w:t>
      </w:r>
      <w:r>
        <w:rPr>
          <w:b/>
          <w:i/>
          <w:sz w:val="28"/>
          <w:szCs w:val="28"/>
        </w:rPr>
        <w:t xml:space="preserve"> увеличиваются </w:t>
      </w:r>
      <w:r>
        <w:rPr>
          <w:sz w:val="28"/>
          <w:szCs w:val="28"/>
        </w:rPr>
        <w:t>расходы, связанные с непрограммными направлениями деятельности, в общей сумме на</w:t>
      </w:r>
      <w:r>
        <w:rPr>
          <w:i/>
          <w:sz w:val="28"/>
          <w:szCs w:val="28"/>
        </w:rPr>
        <w:t xml:space="preserve"> </w:t>
      </w:r>
      <w:r w:rsidR="00AC569F">
        <w:rPr>
          <w:b/>
          <w:i/>
          <w:sz w:val="28"/>
          <w:szCs w:val="28"/>
        </w:rPr>
        <w:t>456,</w:t>
      </w:r>
      <w:proofErr w:type="gramStart"/>
      <w:r w:rsidR="00AC569F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 тыс.</w:t>
      </w:r>
      <w:proofErr w:type="gramEnd"/>
      <w:r>
        <w:rPr>
          <w:b/>
          <w:i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уточненный плановый показатель составит </w:t>
      </w:r>
      <w:r w:rsidR="00AC569F">
        <w:rPr>
          <w:sz w:val="28"/>
          <w:szCs w:val="28"/>
        </w:rPr>
        <w:t>96 295,0</w:t>
      </w:r>
      <w:r>
        <w:rPr>
          <w:sz w:val="28"/>
          <w:szCs w:val="28"/>
        </w:rPr>
        <w:t xml:space="preserve"> тыс. рублей.</w:t>
      </w:r>
    </w:p>
    <w:p w:rsidR="00F87C77" w:rsidRPr="008E1225" w:rsidRDefault="00F87C77" w:rsidP="00F87C77">
      <w:pPr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C658CD" w:rsidRPr="003C157C" w:rsidRDefault="00C658CD" w:rsidP="00C658CD">
      <w:pPr>
        <w:pStyle w:val="ConsPlusNormal"/>
        <w:spacing w:line="276" w:lineRule="auto"/>
        <w:ind w:firstLine="708"/>
        <w:jc w:val="both"/>
        <w:rPr>
          <w:i w:val="0"/>
        </w:rPr>
      </w:pPr>
      <w:r w:rsidRPr="0083569C">
        <w:rPr>
          <w:rFonts w:eastAsiaTheme="minorHAnsi"/>
          <w:b/>
          <w:bCs/>
          <w:i w:val="0"/>
          <w:iCs w:val="0"/>
          <w:lang w:eastAsia="en-US"/>
        </w:rPr>
        <w:t>9</w:t>
      </w:r>
      <w:r w:rsidR="00F87C77" w:rsidRPr="0083569C">
        <w:rPr>
          <w:rFonts w:eastAsiaTheme="minorHAnsi"/>
          <w:bCs/>
          <w:lang w:eastAsia="en-US"/>
        </w:rPr>
        <w:t xml:space="preserve">. </w:t>
      </w:r>
      <w:r w:rsidRPr="0083569C">
        <w:rPr>
          <w:rFonts w:eastAsiaTheme="minorHAnsi"/>
          <w:bCs/>
          <w:i w:val="0"/>
          <w:iCs w:val="0"/>
          <w:lang w:eastAsia="en-US"/>
        </w:rPr>
        <w:t>Приложением</w:t>
      </w:r>
      <w:r w:rsidRPr="00C658CD">
        <w:rPr>
          <w:rFonts w:eastAsiaTheme="minorHAnsi"/>
          <w:bCs/>
          <w:i w:val="0"/>
          <w:iCs w:val="0"/>
          <w:lang w:eastAsia="en-US"/>
        </w:rPr>
        <w:t xml:space="preserve"> № 6 Проекта решения </w:t>
      </w:r>
      <w:r w:rsidR="0083569C" w:rsidRPr="0083569C">
        <w:rPr>
          <w:rFonts w:eastAsiaTheme="minorHAnsi"/>
          <w:b/>
          <w:bCs/>
          <w:iCs w:val="0"/>
          <w:lang w:eastAsia="en-US"/>
        </w:rPr>
        <w:t>сокращается</w:t>
      </w:r>
      <w:r>
        <w:rPr>
          <w:rFonts w:eastAsiaTheme="minorHAnsi"/>
          <w:bCs/>
          <w:iCs w:val="0"/>
          <w:lang w:eastAsia="en-US"/>
        </w:rPr>
        <w:t xml:space="preserve"> </w:t>
      </w:r>
      <w:r>
        <w:rPr>
          <w:i w:val="0"/>
        </w:rPr>
        <w:t xml:space="preserve">объем </w:t>
      </w:r>
      <w:r w:rsidRPr="003C157C">
        <w:rPr>
          <w:i w:val="0"/>
        </w:rPr>
        <w:t xml:space="preserve">бюджетных ассигнований на </w:t>
      </w:r>
      <w:r w:rsidRPr="0083569C">
        <w:rPr>
          <w:i w:val="0"/>
        </w:rPr>
        <w:t>исполнение публичных</w:t>
      </w:r>
      <w:r w:rsidRPr="003C157C">
        <w:rPr>
          <w:i w:val="0"/>
        </w:rPr>
        <w:t xml:space="preserve"> нормативных обязательств </w:t>
      </w:r>
      <w:r w:rsidR="0083569C">
        <w:rPr>
          <w:i w:val="0"/>
        </w:rPr>
        <w:t>в части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 w:rsidR="00A22DDC">
        <w:rPr>
          <w:i w:val="0"/>
        </w:rPr>
        <w:t>,</w:t>
      </w:r>
      <w:bookmarkStart w:id="0" w:name="_GoBack"/>
      <w:bookmarkEnd w:id="0"/>
      <w:r w:rsidR="0083569C">
        <w:rPr>
          <w:i w:val="0"/>
        </w:rPr>
        <w:t xml:space="preserve"> </w:t>
      </w:r>
      <w:r w:rsidRPr="003C157C">
        <w:rPr>
          <w:i w:val="0"/>
        </w:rPr>
        <w:t xml:space="preserve">в общей </w:t>
      </w:r>
      <w:proofErr w:type="gramStart"/>
      <w:r w:rsidRPr="003C157C">
        <w:rPr>
          <w:i w:val="0"/>
        </w:rPr>
        <w:t>сумме  на</w:t>
      </w:r>
      <w:proofErr w:type="gramEnd"/>
      <w:r w:rsidRPr="003C157C">
        <w:rPr>
          <w:i w:val="0"/>
        </w:rPr>
        <w:t xml:space="preserve"> </w:t>
      </w:r>
      <w:r w:rsidR="0083569C">
        <w:rPr>
          <w:b/>
        </w:rPr>
        <w:t>268,9</w:t>
      </w:r>
      <w:r w:rsidRPr="00DA6CA7">
        <w:rPr>
          <w:b/>
        </w:rPr>
        <w:t xml:space="preserve"> тыс. рублей</w:t>
      </w:r>
      <w:r w:rsidRPr="003C157C">
        <w:rPr>
          <w:i w:val="0"/>
        </w:rPr>
        <w:t>, в том числе:</w:t>
      </w:r>
    </w:p>
    <w:p w:rsidR="00C658CD" w:rsidRDefault="00C658CD" w:rsidP="00C658CD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2024</w:t>
      </w:r>
      <w:r w:rsidR="0083569C">
        <w:rPr>
          <w:i w:val="0"/>
        </w:rPr>
        <w:t xml:space="preserve"> год – </w:t>
      </w:r>
      <w:r w:rsidR="003F6A13">
        <w:rPr>
          <w:i w:val="0"/>
        </w:rPr>
        <w:t xml:space="preserve">на </w:t>
      </w:r>
      <w:r w:rsidR="0083569C">
        <w:rPr>
          <w:i w:val="0"/>
        </w:rPr>
        <w:t>86,2 тыс. рублей;</w:t>
      </w:r>
    </w:p>
    <w:p w:rsidR="00C658CD" w:rsidRDefault="00C658CD" w:rsidP="00C658CD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2025</w:t>
      </w:r>
      <w:r w:rsidR="0083569C">
        <w:rPr>
          <w:i w:val="0"/>
        </w:rPr>
        <w:t xml:space="preserve"> год – </w:t>
      </w:r>
      <w:r w:rsidR="003F6A13">
        <w:rPr>
          <w:i w:val="0"/>
        </w:rPr>
        <w:t xml:space="preserve">на </w:t>
      </w:r>
      <w:r w:rsidR="0083569C">
        <w:rPr>
          <w:i w:val="0"/>
        </w:rPr>
        <w:t>89,6 тыс. рублей;</w:t>
      </w:r>
    </w:p>
    <w:p w:rsidR="00C658CD" w:rsidRPr="00B94EF5" w:rsidRDefault="00C658CD" w:rsidP="00C658CD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2026</w:t>
      </w:r>
      <w:r w:rsidR="0083569C">
        <w:rPr>
          <w:i w:val="0"/>
        </w:rPr>
        <w:t xml:space="preserve"> год -  </w:t>
      </w:r>
      <w:r w:rsidR="003F6A13">
        <w:rPr>
          <w:i w:val="0"/>
        </w:rPr>
        <w:t xml:space="preserve">на </w:t>
      </w:r>
      <w:r w:rsidR="0083569C">
        <w:rPr>
          <w:i w:val="0"/>
        </w:rPr>
        <w:t>93,2 тыс. рублей.</w:t>
      </w:r>
      <w:r>
        <w:rPr>
          <w:i w:val="0"/>
        </w:rPr>
        <w:t xml:space="preserve"> </w:t>
      </w:r>
    </w:p>
    <w:p w:rsidR="00F87C77" w:rsidRPr="008E1225" w:rsidRDefault="00F87C77" w:rsidP="00C658C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F87C77" w:rsidRDefault="00F87C77" w:rsidP="00F87C7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F87C77" w:rsidRDefault="00F87C77" w:rsidP="00F87C7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F87C77" w:rsidRDefault="00F87C77" w:rsidP="00F87C7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Объем предусмотренных Проектом решения расходов соответствует суммарному объему доходов и поступлений источников финансирования его дефицита, что </w:t>
      </w:r>
      <w:proofErr w:type="gramStart"/>
      <w:r>
        <w:rPr>
          <w:rFonts w:eastAsiaTheme="minorHAnsi"/>
          <w:sz w:val="28"/>
          <w:szCs w:val="28"/>
          <w:lang w:eastAsia="en-US"/>
        </w:rPr>
        <w:t>отвечает  принципу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сбалансированности бюджета, определенному статьей 33 БК РФ, в связи с чем Контрольно-счетная комиссия считает возможным </w:t>
      </w:r>
      <w:r w:rsidRPr="00203956">
        <w:rPr>
          <w:rFonts w:eastAsiaTheme="minorHAnsi"/>
          <w:b/>
          <w:i/>
          <w:sz w:val="28"/>
          <w:szCs w:val="28"/>
          <w:lang w:eastAsia="en-US"/>
        </w:rPr>
        <w:t>рассмотреть</w:t>
      </w:r>
      <w:r>
        <w:rPr>
          <w:rFonts w:eastAsiaTheme="minorHAnsi"/>
          <w:sz w:val="28"/>
          <w:szCs w:val="28"/>
          <w:lang w:eastAsia="en-US"/>
        </w:rPr>
        <w:t xml:space="preserve"> предложенный Проект решения на заседании Думы Кировского муниципального района.</w:t>
      </w:r>
    </w:p>
    <w:p w:rsidR="00F87C77" w:rsidRPr="00AC2E9C" w:rsidRDefault="00F87C77" w:rsidP="00F87C7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F87C77" w:rsidRPr="005D0A58" w:rsidRDefault="00F87C77" w:rsidP="00F87C7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87C77" w:rsidRDefault="00F87C77" w:rsidP="00F87C7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87C77" w:rsidRDefault="00F87C77" w:rsidP="00F87C7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87C77" w:rsidRDefault="00F87C77" w:rsidP="00F87C77">
      <w:pPr>
        <w:autoSpaceDE w:val="0"/>
        <w:autoSpaceDN w:val="0"/>
        <w:adjustRightInd w:val="0"/>
        <w:spacing w:line="276" w:lineRule="auto"/>
        <w:jc w:val="both"/>
      </w:pPr>
      <w:r>
        <w:rPr>
          <w:rFonts w:eastAsiaTheme="minorHAnsi"/>
          <w:sz w:val="28"/>
          <w:szCs w:val="28"/>
          <w:lang w:eastAsia="en-US"/>
        </w:rPr>
        <w:t xml:space="preserve">Председатель                                                                                           С.В. </w:t>
      </w:r>
      <w:proofErr w:type="spellStart"/>
      <w:r>
        <w:rPr>
          <w:rFonts w:eastAsiaTheme="minorHAnsi"/>
          <w:sz w:val="28"/>
          <w:szCs w:val="28"/>
          <w:lang w:eastAsia="en-US"/>
        </w:rPr>
        <w:t>Куничак</w:t>
      </w:r>
      <w:proofErr w:type="spellEnd"/>
    </w:p>
    <w:p w:rsidR="00F87C77" w:rsidRDefault="00F87C77" w:rsidP="00F87C77"/>
    <w:p w:rsidR="00B103D0" w:rsidRDefault="00B103D0"/>
    <w:sectPr w:rsidR="00B103D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9E5" w:rsidRDefault="001249E5">
      <w:r>
        <w:separator/>
      </w:r>
    </w:p>
  </w:endnote>
  <w:endnote w:type="continuationSeparator" w:id="0">
    <w:p w:rsidR="001249E5" w:rsidRDefault="0012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5396689"/>
      <w:docPartObj>
        <w:docPartGallery w:val="Page Numbers (Bottom of Page)"/>
        <w:docPartUnique/>
      </w:docPartObj>
    </w:sdtPr>
    <w:sdtEndPr/>
    <w:sdtContent>
      <w:p w:rsidR="003A23F1" w:rsidRDefault="001D5EB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DDC">
          <w:rPr>
            <w:noProof/>
          </w:rPr>
          <w:t>7</w:t>
        </w:r>
        <w:r>
          <w:fldChar w:fldCharType="end"/>
        </w:r>
      </w:p>
    </w:sdtContent>
  </w:sdt>
  <w:p w:rsidR="003A23F1" w:rsidRDefault="001249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9E5" w:rsidRDefault="001249E5">
      <w:r>
        <w:separator/>
      </w:r>
    </w:p>
  </w:footnote>
  <w:footnote w:type="continuationSeparator" w:id="0">
    <w:p w:rsidR="001249E5" w:rsidRDefault="001249E5">
      <w:r>
        <w:continuationSeparator/>
      </w:r>
    </w:p>
  </w:footnote>
  <w:footnote w:id="1">
    <w:p w:rsidR="00DD418B" w:rsidRDefault="00DD418B">
      <w:pPr>
        <w:pStyle w:val="a6"/>
      </w:pPr>
      <w:r>
        <w:rPr>
          <w:rStyle w:val="a8"/>
        </w:rPr>
        <w:footnoteRef/>
      </w:r>
      <w:r>
        <w:t xml:space="preserve"> </w:t>
      </w:r>
      <w:r w:rsidRPr="00DD418B">
        <w:t xml:space="preserve">Постановление Правительства Приморского края от 01.04.2024 </w:t>
      </w:r>
      <w:r>
        <w:t xml:space="preserve">№ </w:t>
      </w:r>
      <w:r w:rsidRPr="00DD418B">
        <w:t xml:space="preserve">196-пп </w:t>
      </w:r>
      <w:r>
        <w:t>«</w:t>
      </w:r>
      <w:r w:rsidRPr="00DD418B">
        <w:t>Об утверждении распределения дотаций на поддержку мер по обеспечению сбалансированности местных бюджетов на 2024 год</w:t>
      </w:r>
      <w:r>
        <w:t>».</w:t>
      </w:r>
    </w:p>
  </w:footnote>
  <w:footnote w:id="2">
    <w:p w:rsidR="00BE27D8" w:rsidRDefault="00BE27D8" w:rsidP="00BE27D8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B01B9A">
        <w:t>Закон Приморского</w:t>
      </w:r>
      <w:r>
        <w:t xml:space="preserve"> края </w:t>
      </w:r>
      <w:r w:rsidRPr="00A31896">
        <w:rPr>
          <w:sz w:val="22"/>
          <w:szCs w:val="22"/>
        </w:rPr>
        <w:t xml:space="preserve">Приморского края от 20.12.2022 № 253-КЗ </w:t>
      </w:r>
      <w:r>
        <w:rPr>
          <w:sz w:val="22"/>
          <w:szCs w:val="22"/>
        </w:rPr>
        <w:t>«</w:t>
      </w:r>
      <w:r w:rsidRPr="00A31896">
        <w:rPr>
          <w:sz w:val="22"/>
          <w:szCs w:val="22"/>
        </w:rPr>
        <w:t>О краевом бюджете на 2023 год и плановый период 2024</w:t>
      </w:r>
      <w:r>
        <w:rPr>
          <w:sz w:val="22"/>
          <w:szCs w:val="22"/>
        </w:rPr>
        <w:t xml:space="preserve"> и 2025 годов».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17"/>
    <w:rsid w:val="000D59B7"/>
    <w:rsid w:val="001249E5"/>
    <w:rsid w:val="00182041"/>
    <w:rsid w:val="001D5EBA"/>
    <w:rsid w:val="001E521E"/>
    <w:rsid w:val="002B4821"/>
    <w:rsid w:val="00382034"/>
    <w:rsid w:val="00393208"/>
    <w:rsid w:val="003F6A13"/>
    <w:rsid w:val="00456C60"/>
    <w:rsid w:val="00656745"/>
    <w:rsid w:val="0083047A"/>
    <w:rsid w:val="0083569C"/>
    <w:rsid w:val="008F101B"/>
    <w:rsid w:val="00905D52"/>
    <w:rsid w:val="009D1024"/>
    <w:rsid w:val="00A22DDC"/>
    <w:rsid w:val="00AC569F"/>
    <w:rsid w:val="00B01B9A"/>
    <w:rsid w:val="00B103D0"/>
    <w:rsid w:val="00B36E3F"/>
    <w:rsid w:val="00B71507"/>
    <w:rsid w:val="00BA3117"/>
    <w:rsid w:val="00BE27D8"/>
    <w:rsid w:val="00C658CD"/>
    <w:rsid w:val="00C7556E"/>
    <w:rsid w:val="00DD418B"/>
    <w:rsid w:val="00F77807"/>
    <w:rsid w:val="00F87C77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321A9-BBDF-4F1C-B190-944F7EA0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C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table" w:styleId="a3">
    <w:name w:val="Table Grid"/>
    <w:basedOn w:val="a1"/>
    <w:rsid w:val="00F87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87C7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7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D59B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D59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0D59B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356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56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E48D-1563-4AC2-8D49-5DCA56D4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2024-04-24T23:07:00Z</cp:lastPrinted>
  <dcterms:created xsi:type="dcterms:W3CDTF">2024-04-22T23:07:00Z</dcterms:created>
  <dcterms:modified xsi:type="dcterms:W3CDTF">2024-04-24T23:25:00Z</dcterms:modified>
</cp:coreProperties>
</file>