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F7F" w:rsidRPr="00B21F7F" w:rsidRDefault="00B21F7F" w:rsidP="00B21F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F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Прокуратура Кировского района сообщает населению </w:t>
      </w:r>
      <w:r w:rsidRPr="00B21F7F">
        <w:rPr>
          <w:rFonts w:ascii="Times New Roman" w:hAnsi="Times New Roman" w:cs="Times New Roman"/>
          <w:b/>
          <w:sz w:val="28"/>
          <w:szCs w:val="28"/>
        </w:rPr>
        <w:t xml:space="preserve">о правилах предоставления субсидий на оплату жилого помещения и коммунальных услуг с 26.03.2020 </w:t>
      </w:r>
    </w:p>
    <w:p w:rsidR="00B21F7F" w:rsidRPr="00B21F7F" w:rsidRDefault="00B21F7F" w:rsidP="00B21F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1F7F" w:rsidRPr="00B21F7F" w:rsidRDefault="00B21F7F" w:rsidP="00B21F7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F7F">
        <w:rPr>
          <w:sz w:val="28"/>
          <w:szCs w:val="28"/>
        </w:rPr>
        <w:t>Ввиду с возникшей пандемией COVID-19,</w:t>
      </w:r>
      <w:r>
        <w:rPr>
          <w:sz w:val="28"/>
          <w:szCs w:val="28"/>
        </w:rPr>
        <w:t xml:space="preserve"> Постановлением </w:t>
      </w:r>
      <w:r w:rsidRPr="00B21F7F">
        <w:rPr>
          <w:sz w:val="28"/>
          <w:szCs w:val="28"/>
        </w:rPr>
        <w:t>Правительства РФ от 02.04.2020 № 420 внесены изменения в </w:t>
      </w:r>
      <w:hyperlink r:id="rId4" w:anchor="/document/12143735/entry/1000" w:history="1">
        <w:r w:rsidRPr="00B21F7F">
          <w:rPr>
            <w:rStyle w:val="a3"/>
            <w:color w:val="auto"/>
            <w:sz w:val="28"/>
            <w:szCs w:val="28"/>
            <w:u w:val="none"/>
          </w:rPr>
          <w:t>Правила</w:t>
        </w:r>
      </w:hyperlink>
      <w:r w:rsidRPr="00B21F7F">
        <w:rPr>
          <w:sz w:val="28"/>
          <w:szCs w:val="28"/>
        </w:rPr>
        <w:t> предоставления субсидий на оплату жилого помещения и коммунальных услуг, утвержденных Постановлением Правительства РФ от 14.12.2020 № 761 (далее - Постановление).</w:t>
      </w:r>
    </w:p>
    <w:p w:rsidR="00B21F7F" w:rsidRPr="00B21F7F" w:rsidRDefault="00B21F7F" w:rsidP="00B21F7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F7F">
        <w:rPr>
          <w:sz w:val="28"/>
          <w:szCs w:val="28"/>
        </w:rPr>
        <w:t>В отношении граждан, являющихся получателями субсидий на оплату жилого помещения и коммунальных услуг, до 01 октября 2020г. приостанавливается действие </w:t>
      </w:r>
      <w:proofErr w:type="spellStart"/>
      <w:r w:rsidRPr="00B21F7F">
        <w:rPr>
          <w:sz w:val="28"/>
          <w:szCs w:val="28"/>
        </w:rPr>
        <w:fldChar w:fldCharType="begin"/>
      </w:r>
      <w:r w:rsidRPr="00B21F7F">
        <w:rPr>
          <w:sz w:val="28"/>
          <w:szCs w:val="28"/>
        </w:rPr>
        <w:instrText xml:space="preserve"> HYPERLINK "https://internet.garant.ru/" \l "/document/12143735/entry/10412" </w:instrText>
      </w:r>
      <w:r w:rsidRPr="00B21F7F">
        <w:rPr>
          <w:sz w:val="28"/>
          <w:szCs w:val="28"/>
        </w:rPr>
        <w:fldChar w:fldCharType="separate"/>
      </w:r>
      <w:r w:rsidRPr="00B21F7F">
        <w:rPr>
          <w:rStyle w:val="a3"/>
          <w:color w:val="auto"/>
          <w:sz w:val="28"/>
          <w:szCs w:val="28"/>
          <w:u w:val="none"/>
        </w:rPr>
        <w:t>абз</w:t>
      </w:r>
      <w:proofErr w:type="spellEnd"/>
      <w:r w:rsidRPr="00B21F7F">
        <w:rPr>
          <w:rStyle w:val="a3"/>
          <w:color w:val="auto"/>
          <w:sz w:val="28"/>
          <w:szCs w:val="28"/>
          <w:u w:val="none"/>
        </w:rPr>
        <w:t>. 2 п. 41</w:t>
      </w:r>
      <w:r w:rsidRPr="00B21F7F">
        <w:rPr>
          <w:sz w:val="28"/>
          <w:szCs w:val="28"/>
        </w:rPr>
        <w:fldChar w:fldCharType="end"/>
      </w:r>
      <w:r w:rsidRPr="00B21F7F">
        <w:rPr>
          <w:sz w:val="28"/>
          <w:szCs w:val="28"/>
        </w:rPr>
        <w:t> указанных Правил о том, что субсидия предоставляется сроком на 6 месяцев.</w:t>
      </w:r>
    </w:p>
    <w:p w:rsidR="00B21F7F" w:rsidRPr="00B21F7F" w:rsidRDefault="00B21F7F" w:rsidP="00B21F7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F7F">
        <w:rPr>
          <w:sz w:val="28"/>
          <w:szCs w:val="28"/>
        </w:rPr>
        <w:t>Согласно </w:t>
      </w:r>
      <w:hyperlink r:id="rId5" w:anchor="/document/73841784/entry/3" w:history="1">
        <w:r w:rsidRPr="00B21F7F">
          <w:rPr>
            <w:rStyle w:val="a3"/>
            <w:color w:val="auto"/>
            <w:sz w:val="28"/>
            <w:szCs w:val="28"/>
            <w:u w:val="none"/>
          </w:rPr>
          <w:t>п. 3</w:t>
        </w:r>
      </w:hyperlink>
      <w:r w:rsidRPr="00B21F7F">
        <w:rPr>
          <w:sz w:val="28"/>
          <w:szCs w:val="28"/>
        </w:rPr>
        <w:t> Постановления</w:t>
      </w:r>
      <w:r>
        <w:rPr>
          <w:sz w:val="28"/>
          <w:szCs w:val="28"/>
        </w:rPr>
        <w:t>,</w:t>
      </w:r>
      <w:r w:rsidRPr="00B21F7F">
        <w:rPr>
          <w:sz w:val="28"/>
          <w:szCs w:val="28"/>
        </w:rPr>
        <w:t xml:space="preserve"> в случае</w:t>
      </w:r>
      <w:r>
        <w:rPr>
          <w:sz w:val="28"/>
          <w:szCs w:val="28"/>
        </w:rPr>
        <w:t>,</w:t>
      </w:r>
      <w:r w:rsidRPr="00B21F7F">
        <w:rPr>
          <w:sz w:val="28"/>
          <w:szCs w:val="28"/>
        </w:rPr>
        <w:t xml:space="preserve"> если срок предоставления субсидии на оплату жилого помещения и коммунальных услуг ис</w:t>
      </w:r>
      <w:r>
        <w:rPr>
          <w:sz w:val="28"/>
          <w:szCs w:val="28"/>
        </w:rPr>
        <w:t>текает в период с 1 апреля 2020</w:t>
      </w:r>
      <w:r w:rsidRPr="00B21F7F">
        <w:rPr>
          <w:sz w:val="28"/>
          <w:szCs w:val="28"/>
        </w:rPr>
        <w:t xml:space="preserve">г. по 1 октября 2020г., субсидия предоставляется в том же размере на следующие 6 месяцев в </w:t>
      </w:r>
      <w:proofErr w:type="spellStart"/>
      <w:r w:rsidRPr="00B21F7F">
        <w:rPr>
          <w:sz w:val="28"/>
          <w:szCs w:val="28"/>
        </w:rPr>
        <w:t>беззаявительном</w:t>
      </w:r>
      <w:proofErr w:type="spellEnd"/>
      <w:r w:rsidRPr="00B21F7F">
        <w:rPr>
          <w:sz w:val="28"/>
          <w:szCs w:val="28"/>
        </w:rPr>
        <w:t xml:space="preserve"> порядке с перерасчетом ее размера после представления документов в соответствии с </w:t>
      </w:r>
      <w:hyperlink r:id="rId6" w:anchor="/document/12143735/entry/200" w:history="1">
        <w:r w:rsidRPr="00B21F7F">
          <w:rPr>
            <w:rStyle w:val="a3"/>
            <w:color w:val="auto"/>
            <w:sz w:val="28"/>
            <w:szCs w:val="28"/>
            <w:u w:val="none"/>
          </w:rPr>
          <w:t>разделом II</w:t>
        </w:r>
      </w:hyperlink>
      <w:r w:rsidRPr="00B21F7F">
        <w:rPr>
          <w:sz w:val="28"/>
          <w:szCs w:val="28"/>
        </w:rPr>
        <w:t> Правил. При этом</w:t>
      </w:r>
      <w:r>
        <w:rPr>
          <w:sz w:val="28"/>
          <w:szCs w:val="28"/>
        </w:rPr>
        <w:t>,</w:t>
      </w:r>
      <w:r w:rsidRPr="00B21F7F">
        <w:rPr>
          <w:sz w:val="28"/>
          <w:szCs w:val="28"/>
        </w:rPr>
        <w:t xml:space="preserve"> расчетный период для определения совокупного дохода семьи или одиноко проживающего гражданина для предоставления субсидии в </w:t>
      </w:r>
      <w:proofErr w:type="spellStart"/>
      <w:r w:rsidRPr="00B21F7F">
        <w:rPr>
          <w:sz w:val="28"/>
          <w:szCs w:val="28"/>
        </w:rPr>
        <w:t>беззаявительном</w:t>
      </w:r>
      <w:proofErr w:type="spellEnd"/>
      <w:r w:rsidRPr="00B21F7F">
        <w:rPr>
          <w:sz w:val="28"/>
          <w:szCs w:val="28"/>
        </w:rPr>
        <w:t xml:space="preserve"> порядке принимается равным сроку, за который такая субсидия была предоставлена.</w:t>
      </w:r>
    </w:p>
    <w:p w:rsidR="00B21F7F" w:rsidRPr="00B21F7F" w:rsidRDefault="00B21F7F" w:rsidP="00B21F7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F7F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B21F7F">
        <w:rPr>
          <w:sz w:val="28"/>
          <w:szCs w:val="28"/>
        </w:rPr>
        <w:t xml:space="preserve"> если размер субсидии, исчисленный исходя из документов, представленных в соответствии с </w:t>
      </w:r>
      <w:proofErr w:type="spellStart"/>
      <w:r w:rsidRPr="00B21F7F">
        <w:rPr>
          <w:sz w:val="28"/>
          <w:szCs w:val="28"/>
        </w:rPr>
        <w:fldChar w:fldCharType="begin"/>
      </w:r>
      <w:r w:rsidRPr="00B21F7F">
        <w:rPr>
          <w:sz w:val="28"/>
          <w:szCs w:val="28"/>
        </w:rPr>
        <w:instrText xml:space="preserve"> HYPERLINK "https://internet.garant.ru/" \l "/document/73841784/entry/3" </w:instrText>
      </w:r>
      <w:r w:rsidRPr="00B21F7F">
        <w:rPr>
          <w:sz w:val="28"/>
          <w:szCs w:val="28"/>
        </w:rPr>
        <w:fldChar w:fldCharType="separate"/>
      </w:r>
      <w:r w:rsidRPr="00B21F7F">
        <w:rPr>
          <w:rStyle w:val="a3"/>
          <w:color w:val="auto"/>
          <w:sz w:val="28"/>
          <w:szCs w:val="28"/>
          <w:u w:val="none"/>
        </w:rPr>
        <w:t>абз</w:t>
      </w:r>
      <w:proofErr w:type="spellEnd"/>
      <w:r w:rsidRPr="00B21F7F">
        <w:rPr>
          <w:rStyle w:val="a3"/>
          <w:color w:val="auto"/>
          <w:sz w:val="28"/>
          <w:szCs w:val="28"/>
          <w:u w:val="none"/>
        </w:rPr>
        <w:t>. 1 п. 3</w:t>
      </w:r>
      <w:r w:rsidRPr="00B21F7F">
        <w:rPr>
          <w:sz w:val="28"/>
          <w:szCs w:val="28"/>
        </w:rPr>
        <w:fldChar w:fldCharType="end"/>
      </w:r>
      <w:r w:rsidRPr="00B21F7F">
        <w:rPr>
          <w:sz w:val="28"/>
          <w:szCs w:val="28"/>
        </w:rPr>
        <w:t xml:space="preserve"> Постановления, меньше размера выплаченной субсидии, предоставленной в </w:t>
      </w:r>
      <w:proofErr w:type="spellStart"/>
      <w:r w:rsidRPr="00B21F7F">
        <w:rPr>
          <w:sz w:val="28"/>
          <w:szCs w:val="28"/>
        </w:rPr>
        <w:t>беззаявительном</w:t>
      </w:r>
      <w:proofErr w:type="spellEnd"/>
      <w:r w:rsidRPr="00B21F7F">
        <w:rPr>
          <w:sz w:val="28"/>
          <w:szCs w:val="28"/>
        </w:rPr>
        <w:t xml:space="preserve"> порядке, возврат излишне выплаченных средств за </w:t>
      </w:r>
      <w:r>
        <w:rPr>
          <w:sz w:val="28"/>
          <w:szCs w:val="28"/>
        </w:rPr>
        <w:t>период с 1 апреля 2020</w:t>
      </w:r>
      <w:r w:rsidRPr="00B21F7F">
        <w:rPr>
          <w:sz w:val="28"/>
          <w:szCs w:val="28"/>
        </w:rPr>
        <w:t>г. по 1 октября 2020г. не производится.</w:t>
      </w:r>
    </w:p>
    <w:p w:rsidR="00B21F7F" w:rsidRPr="00B21F7F" w:rsidRDefault="00B21F7F" w:rsidP="00B21F7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21F7F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B21F7F">
        <w:rPr>
          <w:sz w:val="28"/>
          <w:szCs w:val="28"/>
        </w:rPr>
        <w:t xml:space="preserve"> если размер субсидии, исчисленный исходя из документов, представленных в соответствии с </w:t>
      </w:r>
      <w:proofErr w:type="spellStart"/>
      <w:r w:rsidRPr="00B21F7F">
        <w:rPr>
          <w:sz w:val="28"/>
          <w:szCs w:val="28"/>
        </w:rPr>
        <w:fldChar w:fldCharType="begin"/>
      </w:r>
      <w:r w:rsidRPr="00B21F7F">
        <w:rPr>
          <w:sz w:val="28"/>
          <w:szCs w:val="28"/>
        </w:rPr>
        <w:instrText xml:space="preserve"> HYPERLINK "https://internet.garant.ru/" \l "/document/73841784/entry/3" </w:instrText>
      </w:r>
      <w:r w:rsidRPr="00B21F7F">
        <w:rPr>
          <w:sz w:val="28"/>
          <w:szCs w:val="28"/>
        </w:rPr>
        <w:fldChar w:fldCharType="separate"/>
      </w:r>
      <w:r w:rsidRPr="00B21F7F">
        <w:rPr>
          <w:rStyle w:val="a3"/>
          <w:color w:val="auto"/>
          <w:sz w:val="28"/>
          <w:szCs w:val="28"/>
          <w:u w:val="none"/>
        </w:rPr>
        <w:t>абз</w:t>
      </w:r>
      <w:proofErr w:type="spellEnd"/>
      <w:r w:rsidRPr="00B21F7F">
        <w:rPr>
          <w:rStyle w:val="a3"/>
          <w:color w:val="auto"/>
          <w:sz w:val="28"/>
          <w:szCs w:val="28"/>
          <w:u w:val="none"/>
        </w:rPr>
        <w:t>. 1 п. 3</w:t>
      </w:r>
      <w:r w:rsidRPr="00B21F7F">
        <w:rPr>
          <w:sz w:val="28"/>
          <w:szCs w:val="28"/>
        </w:rPr>
        <w:fldChar w:fldCharType="end"/>
      </w:r>
      <w:r w:rsidRPr="00B21F7F">
        <w:rPr>
          <w:sz w:val="28"/>
          <w:szCs w:val="28"/>
        </w:rPr>
        <w:t xml:space="preserve"> Постановления, превышает размер выплаченной субсидии, предоставленной в </w:t>
      </w:r>
      <w:proofErr w:type="spellStart"/>
      <w:r w:rsidRPr="00B21F7F">
        <w:rPr>
          <w:sz w:val="28"/>
          <w:szCs w:val="28"/>
        </w:rPr>
        <w:t>беззаявительном</w:t>
      </w:r>
      <w:proofErr w:type="spellEnd"/>
      <w:r w:rsidRPr="00B21F7F">
        <w:rPr>
          <w:sz w:val="28"/>
          <w:szCs w:val="28"/>
        </w:rPr>
        <w:t xml:space="preserve"> порядке, средства, не доплач</w:t>
      </w:r>
      <w:r>
        <w:rPr>
          <w:sz w:val="28"/>
          <w:szCs w:val="28"/>
        </w:rPr>
        <w:t>енные за период с 1 апреля 2020</w:t>
      </w:r>
      <w:r w:rsidRPr="00B21F7F">
        <w:rPr>
          <w:sz w:val="28"/>
          <w:szCs w:val="28"/>
        </w:rPr>
        <w:t>г. по 1 октября 2020г., подлежат перечислению получателю субсидии в порядке, установленном </w:t>
      </w:r>
      <w:r>
        <w:rPr>
          <w:sz w:val="28"/>
          <w:szCs w:val="28"/>
        </w:rPr>
        <w:t xml:space="preserve">     </w:t>
      </w:r>
      <w:hyperlink r:id="rId7" w:anchor="/document/12143735/entry/1050" w:history="1">
        <w:r w:rsidRPr="00B21F7F">
          <w:rPr>
            <w:rStyle w:val="a3"/>
            <w:color w:val="auto"/>
            <w:sz w:val="28"/>
            <w:szCs w:val="28"/>
            <w:u w:val="none"/>
          </w:rPr>
          <w:t>п. 50</w:t>
        </w:r>
      </w:hyperlink>
      <w:r w:rsidRPr="00B21F7F">
        <w:rPr>
          <w:sz w:val="28"/>
          <w:szCs w:val="28"/>
        </w:rPr>
        <w:t> Правил.</w:t>
      </w:r>
    </w:p>
    <w:p w:rsidR="00B21F7F" w:rsidRPr="00987291" w:rsidRDefault="00B21F7F" w:rsidP="00B21F7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7291">
        <w:rPr>
          <w:sz w:val="28"/>
          <w:szCs w:val="28"/>
        </w:rPr>
        <w:t>Действие </w:t>
      </w:r>
      <w:hyperlink r:id="rId8" w:anchor="/document/73841784/entry/0" w:history="1">
        <w:r w:rsidRPr="00987291">
          <w:rPr>
            <w:rStyle w:val="a3"/>
            <w:color w:val="auto"/>
            <w:sz w:val="28"/>
            <w:szCs w:val="28"/>
            <w:u w:val="none"/>
          </w:rPr>
          <w:t>Постановления</w:t>
        </w:r>
      </w:hyperlink>
      <w:r w:rsidRPr="00987291">
        <w:rPr>
          <w:sz w:val="28"/>
          <w:szCs w:val="28"/>
        </w:rPr>
        <w:t> распространяется на правоотношения по предоставлению субсидий на оплату жилого помещения и коммунальных услуг гражданам, являющимся получателями таких субсидий, возникшие с 26 марта 2020г.</w:t>
      </w:r>
    </w:p>
    <w:p w:rsidR="00B21F7F" w:rsidRPr="00987291" w:rsidRDefault="00B21F7F" w:rsidP="00B21F7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87291" w:rsidRPr="00987291" w:rsidRDefault="00987291" w:rsidP="0098729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7FA3"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Е.В.Катанова</w:t>
      </w:r>
    </w:p>
    <w:p w:rsidR="00B21F7F" w:rsidRPr="00B21F7F" w:rsidRDefault="00B21F7F" w:rsidP="00B21F7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B00AF" w:rsidRPr="00B21F7F" w:rsidRDefault="00F67FA3" w:rsidP="00B21F7F">
      <w:pPr>
        <w:spacing w:after="0" w:line="240" w:lineRule="auto"/>
        <w:ind w:firstLine="709"/>
        <w:rPr>
          <w:sz w:val="28"/>
          <w:szCs w:val="28"/>
        </w:rPr>
      </w:pPr>
    </w:p>
    <w:sectPr w:rsidR="000B00AF" w:rsidRPr="00B21F7F" w:rsidSect="008C1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F7F"/>
    <w:rsid w:val="00312F82"/>
    <w:rsid w:val="00844F8C"/>
    <w:rsid w:val="008C13A6"/>
    <w:rsid w:val="00987291"/>
    <w:rsid w:val="00B21F7F"/>
    <w:rsid w:val="00F6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39BFA4-3322-4774-9F85-43B1BFF8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2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21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21F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Пользователь Windows</cp:lastModifiedBy>
  <cp:revision>4</cp:revision>
  <dcterms:created xsi:type="dcterms:W3CDTF">2020-05-06T17:26:00Z</dcterms:created>
  <dcterms:modified xsi:type="dcterms:W3CDTF">2020-05-08T02:05:00Z</dcterms:modified>
</cp:coreProperties>
</file>