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8A" w:rsidRPr="00FC1D8A" w:rsidRDefault="00FC1D8A" w:rsidP="003F4F2B">
      <w:pPr>
        <w:spacing w:before="100" w:beforeAutospacing="1" w:after="100" w:afterAutospacing="1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1D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неформальной занятости</w:t>
      </w:r>
    </w:p>
    <w:p w:rsidR="00AB6C91" w:rsidRDefault="00FC1D8A" w:rsidP="00AB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D8A">
        <w:rPr>
          <w:rFonts w:ascii="Times New Roman" w:eastAsia="Times New Roman" w:hAnsi="Times New Roman" w:cs="Times New Roman"/>
          <w:b/>
          <w:bCs/>
          <w:sz w:val="24"/>
          <w:szCs w:val="24"/>
        </w:rPr>
        <w:t>В настоящее время неформальная занятость (незаключ</w:t>
      </w:r>
      <w:r w:rsidR="00424014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FC1D8A">
        <w:rPr>
          <w:rFonts w:ascii="Times New Roman" w:eastAsia="Times New Roman" w:hAnsi="Times New Roman" w:cs="Times New Roman"/>
          <w:b/>
          <w:bCs/>
          <w:sz w:val="24"/>
          <w:szCs w:val="24"/>
        </w:rPr>
        <w:t>нные трудовые договоры с работниками), легализация «</w:t>
      </w:r>
      <w:r w:rsidR="00957224">
        <w:rPr>
          <w:rFonts w:ascii="Times New Roman" w:eastAsia="Times New Roman" w:hAnsi="Times New Roman" w:cs="Times New Roman"/>
          <w:b/>
          <w:bCs/>
          <w:sz w:val="24"/>
          <w:szCs w:val="24"/>
        </w:rPr>
        <w:t>серой</w:t>
      </w:r>
      <w:r w:rsidRPr="00FC1D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заработной платы и создание условий для своевременной ее выплаты остаются одними из основных задач в сфере </w:t>
      </w:r>
    </w:p>
    <w:p w:rsidR="00FC1D8A" w:rsidRDefault="00FC1D8A" w:rsidP="00AB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D8A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социально-трудовых отношений.</w:t>
      </w:r>
    </w:p>
    <w:p w:rsidR="00AB6C91" w:rsidRPr="00FC1D8A" w:rsidRDefault="00AB6C91" w:rsidP="00AB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08D8" w:rsidRDefault="004A7135" w:rsidP="00AB6C91">
      <w:pPr>
        <w:spacing w:after="0" w:line="240" w:lineRule="auto"/>
        <w:ind w:firstLine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число организаций малого и среднего бизнеса, не желая уплачивать налоги с фонда оплаты труда в полном объеме, </w:t>
      </w:r>
      <w:r w:rsidR="00AB6C91" w:rsidRPr="00FC1D8A">
        <w:rPr>
          <w:rFonts w:ascii="Times New Roman" w:eastAsia="Times New Roman" w:hAnsi="Times New Roman" w:cs="Times New Roman"/>
          <w:sz w:val="24"/>
          <w:szCs w:val="24"/>
        </w:rPr>
        <w:t>большую ча</w:t>
      </w:r>
      <w:r w:rsidR="00AB6C91">
        <w:rPr>
          <w:rFonts w:ascii="Times New Roman" w:eastAsia="Times New Roman" w:hAnsi="Times New Roman" w:cs="Times New Roman"/>
          <w:sz w:val="24"/>
          <w:szCs w:val="24"/>
        </w:rPr>
        <w:t xml:space="preserve">сть заработной платы, </w:t>
      </w:r>
      <w:r w:rsidR="00AB6C91" w:rsidRPr="00FC1D8A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="002604B7" w:rsidRPr="00FC1D8A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="0026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C91">
        <w:rPr>
          <w:rFonts w:ascii="Times New Roman" w:eastAsia="Times New Roman" w:hAnsi="Times New Roman" w:cs="Times New Roman"/>
          <w:sz w:val="24"/>
          <w:szCs w:val="24"/>
        </w:rPr>
        <w:t xml:space="preserve">заработную плату </w:t>
      </w:r>
      <w:r w:rsidR="00AB6C91" w:rsidRPr="00FC1D8A">
        <w:rPr>
          <w:rFonts w:ascii="Times New Roman" w:eastAsia="Times New Roman" w:hAnsi="Times New Roman" w:cs="Times New Roman"/>
          <w:sz w:val="24"/>
          <w:szCs w:val="24"/>
        </w:rPr>
        <w:t xml:space="preserve">выплачивают </w:t>
      </w:r>
      <w:r w:rsidR="00AB6C91">
        <w:rPr>
          <w:rFonts w:ascii="Times New Roman" w:eastAsia="Times New Roman" w:hAnsi="Times New Roman" w:cs="Times New Roman"/>
          <w:sz w:val="24"/>
          <w:szCs w:val="24"/>
        </w:rPr>
        <w:t>в «конвертах».</w:t>
      </w:r>
      <w:r w:rsidR="00AB6C91" w:rsidRPr="00FC1D8A">
        <w:rPr>
          <w:rFonts w:ascii="Times New Roman" w:eastAsia="Times New Roman" w:hAnsi="Times New Roman" w:cs="Times New Roman"/>
          <w:sz w:val="24"/>
          <w:szCs w:val="24"/>
        </w:rPr>
        <w:br/>
      </w:r>
      <w:r w:rsidR="0095722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t>Сокрытие сумм реально выплачиваемой заработной платы, занижение работодателями суммы страховых взносов, перечисляемых в Пенсионный фонд</w:t>
      </w:r>
      <w:r w:rsidR="009572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t>ведут к нарушению конституционных прав граждан на получение трудов</w:t>
      </w:r>
      <w:r w:rsidR="002604B7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t xml:space="preserve"> пенси</w:t>
      </w:r>
      <w:r w:rsidR="002604B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объеме. «</w:t>
      </w:r>
      <w:r w:rsidR="00957224">
        <w:rPr>
          <w:rFonts w:ascii="Times New Roman" w:eastAsia="Times New Roman" w:hAnsi="Times New Roman" w:cs="Times New Roman"/>
          <w:sz w:val="24"/>
          <w:szCs w:val="24"/>
        </w:rPr>
        <w:t>Серая</w:t>
      </w:r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t>» заработная плата не обеспечивает социальной защищенности наемных работников. Распространено явление, когда работодатели используют труд наемных работников без оформления трудовых договоров, тем самым лиша</w:t>
      </w:r>
      <w:r w:rsidR="0095722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t xml:space="preserve"> своих сотрудников заслуженного пенсионного обеспечения. А сами граждане, соглашаясь с такой формой расчетов за труд, лишают себя, в свою очередь, возможности оплаты больничных листов и других видов пособий</w:t>
      </w:r>
      <w:r w:rsidR="00AB6C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t xml:space="preserve"> и в перспективе могут рассчитывать только на минимальные пенсии, т. к. при начислении любых выплат учитываются только официальные данные, представленные работодателями. У такого работника не </w:t>
      </w:r>
      <w:r w:rsidR="00957224">
        <w:rPr>
          <w:rFonts w:ascii="Times New Roman" w:eastAsia="Times New Roman" w:hAnsi="Times New Roman" w:cs="Times New Roman"/>
          <w:sz w:val="24"/>
          <w:szCs w:val="24"/>
        </w:rPr>
        <w:t>накапливается</w:t>
      </w:r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t xml:space="preserve"> трудовой стаж, в том числе льготный, который необходим для ряда категорий работников для досрочного получения трудовой пенсии по старости в соответствии с Федеральным законом «О трудовых </w:t>
      </w:r>
      <w:proofErr w:type="gramStart"/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t>пенсиях</w:t>
      </w:r>
      <w:proofErr w:type="gramEnd"/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Федерации». Работник также не защищен от травматизма и профессиональных заболеваний, так как он исключается из сферы действия Закона «Об обязательном социальном страховании от несчастных случаев на производстве и профессиональных заболеваний».</w:t>
      </w:r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22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t xml:space="preserve"> Работник, трудясь в условиях «серой схемы трудовых отношений», остается полностью незащищенным в своих взаимоотношениях с работодателем; он не в состоянии отст</w:t>
      </w:r>
      <w:r w:rsidR="00957224">
        <w:rPr>
          <w:rFonts w:ascii="Times New Roman" w:eastAsia="Times New Roman" w:hAnsi="Times New Roman" w:cs="Times New Roman"/>
          <w:sz w:val="24"/>
          <w:szCs w:val="24"/>
        </w:rPr>
        <w:t>аивать</w:t>
      </w:r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t xml:space="preserve"> и защитить свои права и законные интересы в том случае, когда их нарушает или ущемляет работодатель.</w:t>
      </w:r>
    </w:p>
    <w:p w:rsidR="003F4F2B" w:rsidRDefault="004A7135" w:rsidP="00CE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74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  <w:r w:rsidR="003F4F2B">
        <w:rPr>
          <w:rFonts w:ascii="Times New Roman" w:eastAsia="Times New Roman" w:hAnsi="Times New Roman" w:cs="Times New Roman"/>
          <w:sz w:val="24"/>
          <w:szCs w:val="24"/>
        </w:rPr>
        <w:t xml:space="preserve"> Кировского муниципального </w:t>
      </w:r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3F4F2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t xml:space="preserve"> действует телефон «горячей линии»,</w:t>
      </w:r>
      <w:r w:rsidR="003F4F2B">
        <w:rPr>
          <w:rFonts w:ascii="Times New Roman" w:eastAsia="Times New Roman" w:hAnsi="Times New Roman" w:cs="Times New Roman"/>
          <w:sz w:val="24"/>
          <w:szCs w:val="24"/>
        </w:rPr>
        <w:t xml:space="preserve"> 21-9-57</w:t>
      </w:r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t xml:space="preserve"> по которому можно сообщить о фактах выплаты заработной платы «в конверте», не</w:t>
      </w:r>
      <w:r w:rsidR="003F4F2B">
        <w:rPr>
          <w:rFonts w:ascii="Times New Roman" w:eastAsia="Times New Roman" w:hAnsi="Times New Roman" w:cs="Times New Roman"/>
          <w:sz w:val="24"/>
          <w:szCs w:val="24"/>
        </w:rPr>
        <w:t>формальных трудовых отношениях.</w:t>
      </w:r>
    </w:p>
    <w:p w:rsidR="00FC1D8A" w:rsidRPr="00FC1D8A" w:rsidRDefault="00957224" w:rsidP="004A71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FC1D8A" w:rsidRPr="00FC1D8A">
        <w:rPr>
          <w:rFonts w:ascii="Times New Roman" w:eastAsia="Times New Roman" w:hAnsi="Times New Roman" w:cs="Times New Roman"/>
          <w:b/>
          <w:bCs/>
          <w:sz w:val="24"/>
          <w:szCs w:val="24"/>
        </w:rPr>
        <w:t>За нелегальн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ую</w:t>
      </w:r>
      <w:r w:rsidR="00FC1D8A" w:rsidRPr="00FC1D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выплат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FC1D8A" w:rsidRPr="00FC1D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заработной платы работодателю грозит ответственность в соответствии со статьей 122 Налогового кодекса РФ, административная ответственность по ст. 15.11 </w:t>
      </w:r>
      <w:proofErr w:type="spellStart"/>
      <w:r w:rsidR="00FC1D8A" w:rsidRPr="00FC1D8A">
        <w:rPr>
          <w:rFonts w:ascii="Times New Roman" w:eastAsia="Times New Roman" w:hAnsi="Times New Roman" w:cs="Times New Roman"/>
          <w:b/>
          <w:bCs/>
          <w:sz w:val="24"/>
          <w:szCs w:val="24"/>
        </w:rPr>
        <w:t>КоАП</w:t>
      </w:r>
      <w:proofErr w:type="spellEnd"/>
      <w:r w:rsidR="00FC1D8A" w:rsidRPr="00FC1D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РФ, а в крайних случаях - уголовная ответственность согласно Уголовному кодексу РФ. Поводом для проведения проверки может стать обращение гражданина или организации.</w:t>
      </w:r>
    </w:p>
    <w:p w:rsidR="00FC1D8A" w:rsidRPr="00FC1D8A" w:rsidRDefault="00A11862" w:rsidP="00A11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t xml:space="preserve">Напоминаем гражданам, что по вопросам нарушения трудовых прав (задолженность по выплате заработной платы, работа без заключения трудового договора,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выплата </w:t>
      </w:r>
      <w:r w:rsidR="00653D62">
        <w:rPr>
          <w:rFonts w:ascii="Times New Roman" w:eastAsia="Times New Roman" w:hAnsi="Times New Roman" w:cs="Times New Roman"/>
          <w:sz w:val="24"/>
          <w:szCs w:val="24"/>
        </w:rPr>
        <w:t>заработной плат</w:t>
      </w:r>
      <w:r>
        <w:rPr>
          <w:rFonts w:ascii="Times New Roman" w:eastAsia="Times New Roman" w:hAnsi="Times New Roman" w:cs="Times New Roman"/>
          <w:sz w:val="24"/>
          <w:szCs w:val="24"/>
        </w:rPr>
        <w:t>ы ниже минимальной</w:t>
      </w:r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t xml:space="preserve"> и др.) в</w:t>
      </w:r>
      <w:r w:rsidR="00653D62">
        <w:rPr>
          <w:rFonts w:ascii="Times New Roman" w:eastAsia="Times New Roman" w:hAnsi="Times New Roman" w:cs="Times New Roman"/>
          <w:sz w:val="24"/>
          <w:szCs w:val="24"/>
        </w:rPr>
        <w:t>ы можете обратиться по телефону</w:t>
      </w:r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t xml:space="preserve"> «горячей линии»: </w:t>
      </w:r>
      <w:r w:rsidR="00653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F2B">
        <w:rPr>
          <w:rFonts w:ascii="Times New Roman" w:eastAsia="Times New Roman" w:hAnsi="Times New Roman" w:cs="Times New Roman"/>
          <w:sz w:val="24"/>
          <w:szCs w:val="24"/>
        </w:rPr>
        <w:t>21-9-57</w:t>
      </w:r>
    </w:p>
    <w:p w:rsidR="00FC1D8A" w:rsidRPr="00FC1D8A" w:rsidRDefault="00FC1D8A" w:rsidP="004A71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D8A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руководители организаций и индивидуальные предприниматели, работающие на территории</w:t>
      </w:r>
      <w:r w:rsidR="003F4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Кировского муниципального района</w:t>
      </w:r>
      <w:r w:rsidRPr="00FC1D8A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5F6FF0" w:rsidRDefault="006614CD" w:rsidP="00BC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F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r w:rsidR="003F4F2B">
        <w:rPr>
          <w:rFonts w:ascii="Times New Roman" w:eastAsia="Times New Roman" w:hAnsi="Times New Roman" w:cs="Times New Roman"/>
          <w:sz w:val="24"/>
          <w:szCs w:val="24"/>
        </w:rPr>
        <w:t xml:space="preserve">проведением месячника  по легализации трудовых отношений </w:t>
      </w:r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FC1D8A" w:rsidRPr="00BE1FE7">
        <w:rPr>
          <w:rFonts w:ascii="Times New Roman" w:eastAsia="Times New Roman" w:hAnsi="Times New Roman" w:cs="Times New Roman"/>
          <w:sz w:val="24"/>
          <w:szCs w:val="24"/>
        </w:rPr>
        <w:t>образования «</w:t>
      </w:r>
      <w:r w:rsidR="00BE1FE7" w:rsidRPr="00BE1FE7">
        <w:rPr>
          <w:rFonts w:ascii="Times New Roman" w:eastAsia="Times New Roman" w:hAnsi="Times New Roman" w:cs="Times New Roman"/>
          <w:sz w:val="24"/>
          <w:szCs w:val="24"/>
        </w:rPr>
        <w:t>Кировский</w:t>
      </w:r>
      <w:r w:rsidR="00FC1D8A" w:rsidRPr="00BE1FE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t xml:space="preserve">» по снижению неформальной занятости </w:t>
      </w:r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обращаем ваше внимание на необходимость легализации трудовых отношений с работниками путем заключения трудовых договоров.</w:t>
      </w:r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C1D8A" w:rsidRPr="00FC1D8A">
        <w:rPr>
          <w:rFonts w:ascii="Times New Roman" w:eastAsia="Times New Roman" w:hAnsi="Times New Roman" w:cs="Times New Roman"/>
          <w:sz w:val="24"/>
          <w:szCs w:val="24"/>
        </w:rPr>
        <w:t>В соответствии с частью 2 статьи 15 Трудового кодекса Российской Федерации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5F6FF0" w:rsidRPr="005F6FF0" w:rsidRDefault="00FC1D8A" w:rsidP="005F6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8A">
        <w:rPr>
          <w:rFonts w:ascii="Times New Roman" w:eastAsia="Times New Roman" w:hAnsi="Times New Roman" w:cs="Times New Roman"/>
          <w:sz w:val="24"/>
          <w:szCs w:val="24"/>
        </w:rPr>
        <w:br/>
      </w:r>
      <w:r w:rsidR="006614CD" w:rsidRPr="005F6FF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3D2496" w:rsidRPr="005F6FF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3D2496" w:rsidRPr="005F6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496" w:rsidRPr="005F6FF0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в редакции  от 03.07.2016г. № 272 ФЗ </w:t>
      </w:r>
      <w:r w:rsidR="005F6FF0" w:rsidRPr="005F6FF0">
        <w:rPr>
          <w:rFonts w:ascii="Times New Roman" w:eastAsia="Times New Roman" w:hAnsi="Times New Roman" w:cs="Times New Roman"/>
          <w:sz w:val="24"/>
          <w:szCs w:val="24"/>
        </w:rPr>
        <w:t xml:space="preserve">статья 5.27 </w:t>
      </w:r>
    </w:p>
    <w:p w:rsidR="005F6FF0" w:rsidRPr="005F6FF0" w:rsidRDefault="005F6FF0" w:rsidP="005F6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F0">
        <w:rPr>
          <w:rFonts w:ascii="Times New Roman" w:eastAsia="Times New Roman" w:hAnsi="Times New Roman" w:cs="Times New Roman"/>
          <w:sz w:val="24"/>
          <w:szCs w:val="24"/>
        </w:rPr>
        <w:t>п.4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6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Par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F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D2496" w:rsidRPr="005F6FF0">
        <w:rPr>
          <w:rFonts w:ascii="Times New Roman" w:hAnsi="Times New Roman" w:cs="Times New Roman"/>
          <w:sz w:val="24"/>
          <w:szCs w:val="24"/>
        </w:rPr>
        <w:t xml:space="preserve">Уклонение от оформления или ненадлежащее оформление трудового договора либо </w:t>
      </w:r>
      <w:hyperlink r:id="rId7" w:history="1">
        <w:r w:rsidR="003D2496" w:rsidRPr="005F6FF0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="003D2496" w:rsidRPr="005F6FF0">
        <w:rPr>
          <w:rFonts w:ascii="Times New Roman" w:hAnsi="Times New Roman" w:cs="Times New Roman"/>
          <w:sz w:val="24"/>
          <w:szCs w:val="24"/>
        </w:rPr>
        <w:t xml:space="preserve"> гражданско-правового договора, фактически регулирующего трудовые отношения ме</w:t>
      </w:r>
      <w:r w:rsidRPr="005F6FF0">
        <w:rPr>
          <w:rFonts w:ascii="Times New Roman" w:hAnsi="Times New Roman" w:cs="Times New Roman"/>
          <w:sz w:val="24"/>
          <w:szCs w:val="24"/>
        </w:rPr>
        <w:t>жду работником и работодателем, -</w:t>
      </w:r>
    </w:p>
    <w:p w:rsidR="00A11862" w:rsidRDefault="003D2496" w:rsidP="005F6F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6FF0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должностных лиц в размере </w:t>
      </w:r>
      <w:proofErr w:type="gramStart"/>
      <w:r w:rsidRPr="005F6FF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F6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FF0" w:rsidRPr="005F6FF0" w:rsidRDefault="005F6FF0" w:rsidP="00A1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F0">
        <w:rPr>
          <w:rFonts w:ascii="Times New Roman" w:hAnsi="Times New Roman" w:cs="Times New Roman"/>
          <w:sz w:val="24"/>
          <w:szCs w:val="24"/>
        </w:rPr>
        <w:t>10 000</w:t>
      </w:r>
      <w:r w:rsidR="003D2496" w:rsidRPr="005F6FF0">
        <w:rPr>
          <w:rFonts w:ascii="Times New Roman" w:hAnsi="Times New Roman" w:cs="Times New Roman"/>
          <w:sz w:val="24"/>
          <w:szCs w:val="24"/>
        </w:rPr>
        <w:t xml:space="preserve"> до </w:t>
      </w:r>
      <w:r w:rsidR="00A11862">
        <w:rPr>
          <w:rFonts w:ascii="Times New Roman" w:hAnsi="Times New Roman" w:cs="Times New Roman"/>
          <w:sz w:val="24"/>
          <w:szCs w:val="24"/>
        </w:rPr>
        <w:t>20 000 рублей</w:t>
      </w:r>
      <w:r w:rsidR="003D2496" w:rsidRPr="005F6FF0">
        <w:rPr>
          <w:rFonts w:ascii="Times New Roman" w:hAnsi="Times New Roman" w:cs="Times New Roman"/>
          <w:sz w:val="24"/>
          <w:szCs w:val="24"/>
        </w:rPr>
        <w:t xml:space="preserve">; на лиц, осуществляющих предпринимательскую деятельность без образования юридического лица, - от </w:t>
      </w:r>
      <w:r w:rsidRPr="005F6FF0">
        <w:rPr>
          <w:rFonts w:ascii="Times New Roman" w:hAnsi="Times New Roman" w:cs="Times New Roman"/>
          <w:sz w:val="24"/>
          <w:szCs w:val="24"/>
        </w:rPr>
        <w:t>5 000</w:t>
      </w:r>
      <w:r w:rsidR="003D2496" w:rsidRPr="005F6FF0">
        <w:rPr>
          <w:rFonts w:ascii="Times New Roman" w:hAnsi="Times New Roman" w:cs="Times New Roman"/>
          <w:sz w:val="24"/>
          <w:szCs w:val="24"/>
        </w:rPr>
        <w:t xml:space="preserve"> до </w:t>
      </w:r>
      <w:r w:rsidRPr="005F6FF0">
        <w:rPr>
          <w:rFonts w:ascii="Times New Roman" w:hAnsi="Times New Roman" w:cs="Times New Roman"/>
          <w:sz w:val="24"/>
          <w:szCs w:val="24"/>
        </w:rPr>
        <w:t>10 000</w:t>
      </w:r>
      <w:r w:rsidR="003D2496" w:rsidRPr="005F6FF0">
        <w:rPr>
          <w:rFonts w:ascii="Times New Roman" w:hAnsi="Times New Roman" w:cs="Times New Roman"/>
          <w:sz w:val="24"/>
          <w:szCs w:val="24"/>
        </w:rPr>
        <w:t xml:space="preserve"> рублей; на юридических лиц - от </w:t>
      </w:r>
      <w:r w:rsidRPr="005F6FF0">
        <w:rPr>
          <w:rFonts w:ascii="Times New Roman" w:hAnsi="Times New Roman" w:cs="Times New Roman"/>
          <w:sz w:val="24"/>
          <w:szCs w:val="24"/>
        </w:rPr>
        <w:t>50 000</w:t>
      </w:r>
      <w:r w:rsidR="003D2496" w:rsidRPr="005F6FF0">
        <w:rPr>
          <w:rFonts w:ascii="Times New Roman" w:hAnsi="Times New Roman" w:cs="Times New Roman"/>
          <w:sz w:val="24"/>
          <w:szCs w:val="24"/>
        </w:rPr>
        <w:t xml:space="preserve"> до </w:t>
      </w:r>
      <w:r w:rsidRPr="005F6FF0">
        <w:rPr>
          <w:rFonts w:ascii="Times New Roman" w:hAnsi="Times New Roman" w:cs="Times New Roman"/>
          <w:sz w:val="24"/>
          <w:szCs w:val="24"/>
        </w:rPr>
        <w:t>100 000 рублей».</w:t>
      </w:r>
    </w:p>
    <w:p w:rsidR="003D2496" w:rsidRPr="005F6FF0" w:rsidRDefault="005F6FF0" w:rsidP="005F6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5F6FF0">
        <w:rPr>
          <w:rFonts w:ascii="Times New Roman" w:hAnsi="Times New Roman" w:cs="Times New Roman"/>
          <w:sz w:val="24"/>
          <w:szCs w:val="24"/>
        </w:rPr>
        <w:t>п.</w:t>
      </w:r>
      <w:r w:rsidR="003D2496" w:rsidRPr="005F6FF0">
        <w:rPr>
          <w:rFonts w:ascii="Times New Roman" w:hAnsi="Times New Roman" w:cs="Times New Roman"/>
          <w:sz w:val="24"/>
          <w:szCs w:val="24"/>
        </w:rPr>
        <w:t xml:space="preserve">6. </w:t>
      </w:r>
      <w:r w:rsidRPr="005F6FF0">
        <w:rPr>
          <w:rFonts w:ascii="Times New Roman" w:hAnsi="Times New Roman" w:cs="Times New Roman"/>
          <w:sz w:val="24"/>
          <w:szCs w:val="24"/>
        </w:rPr>
        <w:t>«</w:t>
      </w:r>
      <w:r w:rsidR="003D2496" w:rsidRPr="005F6FF0">
        <w:rPr>
          <w:rFonts w:ascii="Times New Roman" w:hAnsi="Times New Roman" w:cs="Times New Roman"/>
          <w:sz w:val="24"/>
          <w:szCs w:val="24"/>
        </w:rPr>
        <w:t xml:space="preserve"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8" w:history="1">
        <w:r w:rsidR="003D2496" w:rsidRPr="005F6FF0">
          <w:rPr>
            <w:rFonts w:ascii="Times New Roman" w:hAnsi="Times New Roman" w:cs="Times New Roman"/>
            <w:sz w:val="24"/>
            <w:szCs w:val="24"/>
          </w:rPr>
          <w:t>деяния</w:t>
        </w:r>
      </w:hyperlink>
      <w:r w:rsidR="003D2496" w:rsidRPr="005F6FF0">
        <w:rPr>
          <w:rFonts w:ascii="Times New Roman" w:hAnsi="Times New Roman" w:cs="Times New Roman"/>
          <w:sz w:val="24"/>
          <w:szCs w:val="24"/>
        </w:rPr>
        <w:t xml:space="preserve">, либо установление заработной платы в размере менее </w:t>
      </w:r>
      <w:hyperlink r:id="rId9" w:history="1">
        <w:r w:rsidR="003D2496" w:rsidRPr="005F6FF0">
          <w:rPr>
            <w:rFonts w:ascii="Times New Roman" w:hAnsi="Times New Roman" w:cs="Times New Roman"/>
            <w:sz w:val="24"/>
            <w:szCs w:val="24"/>
          </w:rPr>
          <w:t>размера</w:t>
        </w:r>
      </w:hyperlink>
      <w:r w:rsidR="003D2496" w:rsidRPr="005F6FF0">
        <w:rPr>
          <w:rFonts w:ascii="Times New Roman" w:hAnsi="Times New Roman" w:cs="Times New Roman"/>
          <w:sz w:val="24"/>
          <w:szCs w:val="24"/>
        </w:rPr>
        <w:t>, предусмотренного трудовым законодательством, -</w:t>
      </w:r>
    </w:p>
    <w:p w:rsidR="003D2496" w:rsidRDefault="003D2496" w:rsidP="003D2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F0">
        <w:rPr>
          <w:rFonts w:ascii="Times New Roman" w:hAnsi="Times New Roman" w:cs="Times New Roman"/>
          <w:sz w:val="24"/>
          <w:szCs w:val="24"/>
        </w:rPr>
        <w:t xml:space="preserve">влечет предупреждение или наложение административного штрафа на должностных лиц в размере от </w:t>
      </w:r>
      <w:r w:rsidR="005F6FF0" w:rsidRPr="005F6FF0">
        <w:rPr>
          <w:rFonts w:ascii="Times New Roman" w:hAnsi="Times New Roman" w:cs="Times New Roman"/>
          <w:sz w:val="24"/>
          <w:szCs w:val="24"/>
        </w:rPr>
        <w:t>10 000</w:t>
      </w:r>
      <w:r w:rsidRPr="005F6FF0">
        <w:rPr>
          <w:rFonts w:ascii="Times New Roman" w:hAnsi="Times New Roman" w:cs="Times New Roman"/>
          <w:sz w:val="24"/>
          <w:szCs w:val="24"/>
        </w:rPr>
        <w:t xml:space="preserve"> до </w:t>
      </w:r>
      <w:r w:rsidR="005F6FF0" w:rsidRPr="005F6FF0">
        <w:rPr>
          <w:rFonts w:ascii="Times New Roman" w:hAnsi="Times New Roman" w:cs="Times New Roman"/>
          <w:sz w:val="24"/>
          <w:szCs w:val="24"/>
        </w:rPr>
        <w:t>20 000</w:t>
      </w:r>
      <w:r>
        <w:rPr>
          <w:rFonts w:ascii="Times New Roman" w:hAnsi="Times New Roman" w:cs="Times New Roman"/>
          <w:sz w:val="24"/>
          <w:szCs w:val="24"/>
        </w:rPr>
        <w:t xml:space="preserve"> рублей; на лиц, осуществляющих предпринимательскую деятельность без образования юридического лица, - от </w:t>
      </w:r>
      <w:r w:rsidR="005F6FF0">
        <w:rPr>
          <w:rFonts w:ascii="Times New Roman" w:hAnsi="Times New Roman" w:cs="Times New Roman"/>
          <w:sz w:val="24"/>
          <w:szCs w:val="24"/>
        </w:rPr>
        <w:t>1 000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5F6FF0">
        <w:rPr>
          <w:rFonts w:ascii="Times New Roman" w:hAnsi="Times New Roman" w:cs="Times New Roman"/>
          <w:sz w:val="24"/>
          <w:szCs w:val="24"/>
        </w:rPr>
        <w:t>5 000</w:t>
      </w:r>
      <w:r>
        <w:rPr>
          <w:rFonts w:ascii="Times New Roman" w:hAnsi="Times New Roman" w:cs="Times New Roman"/>
          <w:sz w:val="24"/>
          <w:szCs w:val="24"/>
        </w:rPr>
        <w:t xml:space="preserve"> рублей; на юридических лиц - от </w:t>
      </w:r>
      <w:r w:rsidR="005F6FF0">
        <w:rPr>
          <w:rFonts w:ascii="Times New Roman" w:hAnsi="Times New Roman" w:cs="Times New Roman"/>
          <w:sz w:val="24"/>
          <w:szCs w:val="24"/>
        </w:rPr>
        <w:t>30 000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5F6FF0">
        <w:rPr>
          <w:rFonts w:ascii="Times New Roman" w:hAnsi="Times New Roman" w:cs="Times New Roman"/>
          <w:sz w:val="24"/>
          <w:szCs w:val="24"/>
        </w:rPr>
        <w:t>50 000 рублей».</w:t>
      </w:r>
    </w:p>
    <w:p w:rsidR="00EE0234" w:rsidRDefault="00EE0234" w:rsidP="003D2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234" w:rsidRDefault="00EE0234" w:rsidP="003D2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234" w:rsidRDefault="00EE0234" w:rsidP="00EE02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Кировского муниципального района.</w:t>
      </w:r>
    </w:p>
    <w:sectPr w:rsidR="00EE0234" w:rsidSect="00D7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594" w:rsidRDefault="00CD7594" w:rsidP="003D2496">
      <w:pPr>
        <w:spacing w:after="0" w:line="240" w:lineRule="auto"/>
      </w:pPr>
      <w:r>
        <w:separator/>
      </w:r>
    </w:p>
  </w:endnote>
  <w:endnote w:type="continuationSeparator" w:id="1">
    <w:p w:rsidR="00CD7594" w:rsidRDefault="00CD7594" w:rsidP="003D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594" w:rsidRDefault="00CD7594" w:rsidP="003D2496">
      <w:pPr>
        <w:spacing w:after="0" w:line="240" w:lineRule="auto"/>
      </w:pPr>
      <w:r>
        <w:separator/>
      </w:r>
    </w:p>
  </w:footnote>
  <w:footnote w:type="continuationSeparator" w:id="1">
    <w:p w:rsidR="00CD7594" w:rsidRDefault="00CD7594" w:rsidP="003D2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1D8A"/>
    <w:rsid w:val="00053546"/>
    <w:rsid w:val="002604B7"/>
    <w:rsid w:val="00274CA4"/>
    <w:rsid w:val="003D2496"/>
    <w:rsid w:val="003F4F2B"/>
    <w:rsid w:val="00424014"/>
    <w:rsid w:val="004A7135"/>
    <w:rsid w:val="005F6FF0"/>
    <w:rsid w:val="00653D62"/>
    <w:rsid w:val="006614CD"/>
    <w:rsid w:val="00957224"/>
    <w:rsid w:val="00A11862"/>
    <w:rsid w:val="00A75593"/>
    <w:rsid w:val="00A8559C"/>
    <w:rsid w:val="00AB6C91"/>
    <w:rsid w:val="00BC3D90"/>
    <w:rsid w:val="00BE1FE7"/>
    <w:rsid w:val="00C72938"/>
    <w:rsid w:val="00C73CE8"/>
    <w:rsid w:val="00CD7594"/>
    <w:rsid w:val="00CE08D8"/>
    <w:rsid w:val="00D73C02"/>
    <w:rsid w:val="00DA3BD9"/>
    <w:rsid w:val="00DE7933"/>
    <w:rsid w:val="00E31935"/>
    <w:rsid w:val="00EE0234"/>
    <w:rsid w:val="00F106ED"/>
    <w:rsid w:val="00FC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02"/>
  </w:style>
  <w:style w:type="paragraph" w:styleId="1">
    <w:name w:val="heading 1"/>
    <w:basedOn w:val="a"/>
    <w:link w:val="10"/>
    <w:uiPriority w:val="9"/>
    <w:qFormat/>
    <w:rsid w:val="00FC1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D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1D8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D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496"/>
  </w:style>
  <w:style w:type="paragraph" w:styleId="a7">
    <w:name w:val="footer"/>
    <w:basedOn w:val="a"/>
    <w:link w:val="a8"/>
    <w:uiPriority w:val="99"/>
    <w:semiHidden/>
    <w:unhideWhenUsed/>
    <w:rsid w:val="003D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7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2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1417142A9319FD3D0A2554BCBA31725D162CB2F048270CB4CFE7917AE46469B45F60AB2j3R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71417142A9319FD3D0A2554BCBA31725D16AC220088270CB4CFE7917AE46469B45F609B038B6FDjER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71417142A9319FD3D0A2554BCBA31725D16AC220088270CB4CFE7917AE46469B45F609B43EjBR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5B19-8578-456F-900E-56E79A66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15</cp:revision>
  <dcterms:created xsi:type="dcterms:W3CDTF">2016-05-03T23:34:00Z</dcterms:created>
  <dcterms:modified xsi:type="dcterms:W3CDTF">2017-04-04T21:33:00Z</dcterms:modified>
</cp:coreProperties>
</file>