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866A9E" w:rsidRPr="00866A9E" w:rsidRDefault="003C782E" w:rsidP="00866A9E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704F93">
              <w:rPr>
                <w:b/>
                <w:color w:val="auto"/>
                <w:sz w:val="26"/>
                <w:szCs w:val="26"/>
              </w:rPr>
              <w:t xml:space="preserve">         </w:t>
            </w:r>
            <w:r w:rsidR="00866A9E">
              <w:rPr>
                <w:b/>
                <w:color w:val="auto"/>
                <w:sz w:val="26"/>
                <w:szCs w:val="26"/>
              </w:rPr>
              <w:t xml:space="preserve">               </w:t>
            </w:r>
            <w:r w:rsidR="00866A9E" w:rsidRPr="00866A9E">
              <w:rPr>
                <w:b/>
                <w:color w:val="auto"/>
                <w:sz w:val="26"/>
                <w:szCs w:val="26"/>
              </w:rPr>
              <w:t>Что делать, если налогов</w:t>
            </w:r>
            <w:r w:rsidR="00866A9E">
              <w:rPr>
                <w:b/>
                <w:color w:val="auto"/>
                <w:sz w:val="26"/>
                <w:szCs w:val="26"/>
              </w:rPr>
              <w:t>ое уведомление не получено</w:t>
            </w:r>
            <w:proofErr w:type="gramStart"/>
            <w:r w:rsidR="00866A9E">
              <w:rPr>
                <w:b/>
                <w:color w:val="auto"/>
                <w:sz w:val="26"/>
                <w:szCs w:val="26"/>
              </w:rPr>
              <w:t xml:space="preserve"> .</w:t>
            </w:r>
            <w:proofErr w:type="gramEnd"/>
          </w:p>
          <w:p w:rsid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866A9E" w:rsidRP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Н</w:t>
            </w:r>
            <w:r w:rsidRPr="00866A9E">
              <w:rPr>
                <w:color w:val="auto"/>
                <w:sz w:val="26"/>
                <w:szCs w:val="26"/>
              </w:rPr>
              <w:t>алоговые уведомления владельцам налогооблагаемых объектов направляются и размещаются в личном кабинете налогоплательщика не позднее 30 дней до наступления срока их уплаты. Но не позднее 1 декабря года, следующего за истекшим налоговым периодом, за который они уплачиваются.</w:t>
            </w:r>
          </w:p>
          <w:p w:rsidR="00866A9E" w:rsidRP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66A9E">
              <w:rPr>
                <w:color w:val="auto"/>
                <w:sz w:val="26"/>
                <w:szCs w:val="26"/>
              </w:rPr>
              <w:t>При этом налоговые уведомления не направляются по почте на бумажном носителе в следующих случаях:</w:t>
            </w:r>
          </w:p>
          <w:p w:rsidR="00866A9E" w:rsidRP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866A9E">
              <w:rPr>
                <w:color w:val="auto"/>
                <w:sz w:val="26"/>
                <w:szCs w:val="26"/>
              </w:rPr>
      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      </w:r>
          </w:p>
          <w:p w:rsidR="00866A9E" w:rsidRP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866A9E">
              <w:rPr>
                <w:color w:val="auto"/>
                <w:sz w:val="26"/>
                <w:szCs w:val="26"/>
              </w:rPr>
              <w:t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этого уведомления;</w:t>
            </w:r>
          </w:p>
          <w:p w:rsidR="00866A9E" w:rsidRP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866A9E">
              <w:rPr>
                <w:color w:val="auto"/>
                <w:sz w:val="26"/>
                <w:szCs w:val="26"/>
              </w:rPr>
              <w:t xml:space="preserve">3) налогоплательщик является пользователем </w:t>
            </w:r>
            <w:proofErr w:type="gramStart"/>
            <w:r w:rsidRPr="00866A9E">
              <w:rPr>
                <w:color w:val="auto"/>
                <w:sz w:val="26"/>
                <w:szCs w:val="26"/>
              </w:rPr>
              <w:t>интернет-сервиса</w:t>
            </w:r>
            <w:proofErr w:type="gramEnd"/>
            <w:r w:rsidRPr="00866A9E">
              <w:rPr>
                <w:color w:val="auto"/>
                <w:sz w:val="26"/>
                <w:szCs w:val="26"/>
              </w:rPr>
              <w:t xml:space="preserve"> «ФНС России – личный кабинет налогоплательщика» и при этом не направил в налоговый орган уведомление о необходимости получения налоговых документов на бумажном носителе.</w:t>
            </w:r>
          </w:p>
          <w:p w:rsidR="00866A9E" w:rsidRP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66A9E">
              <w:rPr>
                <w:color w:val="auto"/>
                <w:sz w:val="26"/>
                <w:szCs w:val="26"/>
              </w:rPr>
              <w:t xml:space="preserve">В иных случаях при неполучении до 1 ноября уведомления за период владения </w:t>
            </w:r>
            <w:proofErr w:type="gramStart"/>
            <w:r w:rsidRPr="00866A9E">
              <w:rPr>
                <w:color w:val="auto"/>
                <w:sz w:val="26"/>
                <w:szCs w:val="26"/>
              </w:rPr>
              <w:t>налогооблагаемыми</w:t>
            </w:r>
            <w:proofErr w:type="gramEnd"/>
            <w:r w:rsidRPr="00866A9E">
              <w:rPr>
                <w:color w:val="auto"/>
                <w:sz w:val="26"/>
                <w:szCs w:val="26"/>
              </w:rPr>
              <w:t xml:space="preserve"> недвижимостью или транспортным средством налогоплательщику нужно обратиться в инспекцию либо направить информацию через «Личный кабинет налогоплательщика» или с использованием интернет-сервиса «Обратиться в ФНС России».</w:t>
            </w:r>
          </w:p>
          <w:p w:rsidR="00866A9E" w:rsidRPr="00866A9E" w:rsidRDefault="00866A9E" w:rsidP="00866A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66A9E">
              <w:rPr>
                <w:color w:val="auto"/>
                <w:sz w:val="26"/>
                <w:szCs w:val="26"/>
              </w:rPr>
      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      </w:r>
          </w:p>
          <w:p w:rsidR="00955034" w:rsidRDefault="00955034" w:rsidP="00866A9E">
            <w:pPr>
              <w:spacing w:line="360" w:lineRule="exact"/>
              <w:jc w:val="both"/>
            </w:pPr>
            <w:bookmarkStart w:id="0" w:name="_GoBack"/>
            <w:bookmarkEnd w:id="0"/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274A1B"/>
    <w:rsid w:val="00341690"/>
    <w:rsid w:val="003C782E"/>
    <w:rsid w:val="00704F93"/>
    <w:rsid w:val="00866A9E"/>
    <w:rsid w:val="00955034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2021-10-08T05:23:00Z</dcterms:created>
  <dcterms:modified xsi:type="dcterms:W3CDTF">2021-10-19T01:07:00Z</dcterms:modified>
</cp:coreProperties>
</file>