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99" w:rsidRDefault="00A46199" w:rsidP="00A461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A46199" w:rsidRDefault="00A46199" w:rsidP="00A461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A46199" w:rsidRDefault="00A46199" w:rsidP="00A46199">
      <w:pPr>
        <w:jc w:val="center"/>
        <w:rPr>
          <w:b/>
          <w:sz w:val="26"/>
          <w:szCs w:val="26"/>
        </w:rPr>
      </w:pPr>
    </w:p>
    <w:p w:rsidR="00A46199" w:rsidRDefault="00A46199" w:rsidP="00A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46199" w:rsidRDefault="00A46199" w:rsidP="00A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 внесении изменений в муниципальную программу «Развитие физической культуры и спорта в Кировском муниципальном районе на 2018 - 2022 годы»</w:t>
      </w:r>
    </w:p>
    <w:p w:rsidR="00A46199" w:rsidRDefault="00A46199" w:rsidP="00A46199">
      <w:pPr>
        <w:jc w:val="center"/>
        <w:rPr>
          <w:b/>
          <w:sz w:val="28"/>
          <w:szCs w:val="28"/>
        </w:rPr>
      </w:pPr>
    </w:p>
    <w:p w:rsidR="00A46199" w:rsidRDefault="00DD5BFC" w:rsidP="00A4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мая</w:t>
      </w:r>
      <w:r w:rsidR="00A46199">
        <w:rPr>
          <w:b/>
          <w:sz w:val="28"/>
          <w:szCs w:val="28"/>
        </w:rPr>
        <w:t xml:space="preserve"> 2022 года                                              </w:t>
      </w:r>
      <w:r>
        <w:rPr>
          <w:b/>
          <w:sz w:val="28"/>
          <w:szCs w:val="28"/>
        </w:rPr>
        <w:t xml:space="preserve">        </w:t>
      </w:r>
      <w:r w:rsidR="00A46199">
        <w:rPr>
          <w:b/>
          <w:sz w:val="28"/>
          <w:szCs w:val="28"/>
        </w:rPr>
        <w:t xml:space="preserve">                     </w:t>
      </w:r>
      <w:proofErr w:type="spellStart"/>
      <w:r w:rsidR="00A46199">
        <w:rPr>
          <w:b/>
          <w:sz w:val="28"/>
          <w:szCs w:val="28"/>
        </w:rPr>
        <w:t>пгт</w:t>
      </w:r>
      <w:proofErr w:type="spellEnd"/>
      <w:r w:rsidR="00A46199">
        <w:rPr>
          <w:b/>
          <w:sz w:val="28"/>
          <w:szCs w:val="28"/>
        </w:rPr>
        <w:t xml:space="preserve">  </w:t>
      </w:r>
      <w:proofErr w:type="gramStart"/>
      <w:r w:rsidR="00A46199">
        <w:rPr>
          <w:b/>
          <w:sz w:val="28"/>
          <w:szCs w:val="28"/>
        </w:rPr>
        <w:t>Кировский</w:t>
      </w:r>
      <w:proofErr w:type="gramEnd"/>
    </w:p>
    <w:p w:rsidR="00A46199" w:rsidRDefault="00A46199" w:rsidP="00A46199">
      <w:pPr>
        <w:rPr>
          <w:b/>
          <w:sz w:val="12"/>
          <w:szCs w:val="12"/>
        </w:rPr>
      </w:pPr>
    </w:p>
    <w:p w:rsidR="00A46199" w:rsidRDefault="00A46199" w:rsidP="00A46199">
      <w:pPr>
        <w:spacing w:line="288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Финансово-экономическая экспертиза на проект постановления администрации Кировского муниципального района «О внесении изменений в  муниципальную программу «Развитие физической культуры и спорта в  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A46199" w:rsidRDefault="00A46199" w:rsidP="00A46199">
      <w:pPr>
        <w:tabs>
          <w:tab w:val="left" w:pos="1134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46199" w:rsidRDefault="00A46199" w:rsidP="00A4619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Предлагаемым проектом Программы, в сравнении с редакцией от </w:t>
      </w:r>
      <w:r w:rsidR="00DD5BFC">
        <w:rPr>
          <w:sz w:val="28"/>
          <w:szCs w:val="28"/>
        </w:rPr>
        <w:t>17.03.2022</w:t>
      </w:r>
      <w:r>
        <w:rPr>
          <w:sz w:val="28"/>
          <w:szCs w:val="28"/>
        </w:rPr>
        <w:t xml:space="preserve"> № </w:t>
      </w:r>
      <w:r w:rsidR="00DD5BFC">
        <w:rPr>
          <w:sz w:val="28"/>
          <w:szCs w:val="28"/>
        </w:rPr>
        <w:t>65</w:t>
      </w:r>
      <w:r>
        <w:rPr>
          <w:sz w:val="28"/>
          <w:szCs w:val="28"/>
        </w:rPr>
        <w:t>, администрация Кировского муниципального района планирует:</w:t>
      </w:r>
    </w:p>
    <w:p w:rsidR="00A46199" w:rsidRDefault="00A46199" w:rsidP="00A46199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скорректировать объем финансирования части программных мероприятий.</w:t>
      </w:r>
    </w:p>
    <w:p w:rsidR="00A46199" w:rsidRDefault="00A46199" w:rsidP="00A46199">
      <w:pPr>
        <w:pStyle w:val="a5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A46199" w:rsidRDefault="00A46199" w:rsidP="00A461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A46199" w:rsidRDefault="00A46199" w:rsidP="00A461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1.2 паспорта Программы, а  также в текстовой части (раздел 6)  проекта Программы предлагается </w:t>
      </w:r>
      <w:r w:rsidR="00DD5BFC">
        <w:rPr>
          <w:b/>
          <w:i/>
          <w:sz w:val="28"/>
          <w:szCs w:val="28"/>
        </w:rPr>
        <w:t>увеличить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программных мероприятий </w:t>
      </w:r>
      <w:r w:rsidRPr="00DD5BFC">
        <w:rPr>
          <w:sz w:val="28"/>
          <w:szCs w:val="28"/>
        </w:rPr>
        <w:t>на 2022 год</w:t>
      </w:r>
      <w:r>
        <w:rPr>
          <w:sz w:val="28"/>
          <w:szCs w:val="28"/>
        </w:rPr>
        <w:t xml:space="preserve">  в общей сумме на </w:t>
      </w:r>
      <w:r w:rsidR="00DD5BFC">
        <w:rPr>
          <w:b/>
          <w:i/>
          <w:sz w:val="28"/>
          <w:szCs w:val="28"/>
        </w:rPr>
        <w:t>1 984,3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уточненный плановый показатель составит </w:t>
      </w:r>
      <w:r w:rsidR="00DD5BFC">
        <w:rPr>
          <w:sz w:val="28"/>
          <w:szCs w:val="28"/>
        </w:rPr>
        <w:t>5 617,0</w:t>
      </w:r>
      <w:r>
        <w:rPr>
          <w:sz w:val="28"/>
          <w:szCs w:val="28"/>
        </w:rPr>
        <w:t xml:space="preserve"> тыс. рублей (с 3</w:t>
      </w:r>
      <w:r w:rsidR="00DD5BFC">
        <w:rPr>
          <w:sz w:val="28"/>
          <w:szCs w:val="28"/>
        </w:rPr>
        <w:t> 632,7</w:t>
      </w:r>
      <w:r>
        <w:rPr>
          <w:sz w:val="28"/>
          <w:szCs w:val="28"/>
        </w:rPr>
        <w:t xml:space="preserve"> до </w:t>
      </w:r>
      <w:r w:rsidR="00DD5BFC">
        <w:rPr>
          <w:sz w:val="28"/>
          <w:szCs w:val="28"/>
        </w:rPr>
        <w:t>5 617,0</w:t>
      </w:r>
      <w:r>
        <w:rPr>
          <w:sz w:val="28"/>
          <w:szCs w:val="28"/>
        </w:rPr>
        <w:t xml:space="preserve"> тыс. рублей). </w:t>
      </w:r>
    </w:p>
    <w:p w:rsidR="00DD5BFC" w:rsidRDefault="00A46199" w:rsidP="00A4619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BFC">
        <w:rPr>
          <w:sz w:val="28"/>
          <w:szCs w:val="28"/>
        </w:rPr>
        <w:t>При этом о</w:t>
      </w:r>
      <w:r>
        <w:rPr>
          <w:sz w:val="28"/>
          <w:szCs w:val="28"/>
        </w:rPr>
        <w:t xml:space="preserve">бъем бюджетных ассигнований </w:t>
      </w:r>
      <w:r w:rsidRPr="00DD5BFC">
        <w:rPr>
          <w:sz w:val="28"/>
          <w:szCs w:val="28"/>
        </w:rPr>
        <w:t>на 2022 год,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предусмотренный на реализацию программных мероприятий</w:t>
      </w:r>
      <w:r w:rsidR="00DD5BFC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 </w:t>
      </w:r>
      <w:r w:rsidR="00DD5BFC" w:rsidRPr="00FE4775">
        <w:rPr>
          <w:b/>
          <w:i/>
          <w:sz w:val="28"/>
          <w:szCs w:val="28"/>
        </w:rPr>
        <w:t>увеличится</w:t>
      </w:r>
      <w:r w:rsidR="00DD5BFC" w:rsidRPr="00FE4775">
        <w:rPr>
          <w:sz w:val="28"/>
          <w:szCs w:val="28"/>
        </w:rPr>
        <w:t>:</w:t>
      </w:r>
    </w:p>
    <w:p w:rsidR="00DD5BFC" w:rsidRDefault="00DD5BFC" w:rsidP="00A4619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199">
        <w:rPr>
          <w:sz w:val="28"/>
          <w:szCs w:val="28"/>
        </w:rPr>
        <w:t>за счет сре</w:t>
      </w:r>
      <w:proofErr w:type="gramStart"/>
      <w:r w:rsidR="00A46199">
        <w:rPr>
          <w:sz w:val="28"/>
          <w:szCs w:val="28"/>
        </w:rPr>
        <w:t>дств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>аевого</w:t>
      </w:r>
      <w:r w:rsidR="00A46199" w:rsidRPr="00DD5BFC">
        <w:rPr>
          <w:sz w:val="28"/>
          <w:szCs w:val="28"/>
        </w:rPr>
        <w:t xml:space="preserve"> бюджета</w:t>
      </w:r>
      <w:r w:rsidRPr="00DD5BFC">
        <w:rPr>
          <w:sz w:val="28"/>
          <w:szCs w:val="28"/>
        </w:rPr>
        <w:t xml:space="preserve"> на</w:t>
      </w:r>
      <w:r>
        <w:rPr>
          <w:b/>
          <w:i/>
          <w:sz w:val="28"/>
          <w:szCs w:val="28"/>
        </w:rPr>
        <w:t xml:space="preserve"> </w:t>
      </w:r>
      <w:r w:rsidRPr="00DD5BFC">
        <w:rPr>
          <w:b/>
          <w:i/>
          <w:sz w:val="28"/>
          <w:szCs w:val="28"/>
        </w:rPr>
        <w:t>73,2</w:t>
      </w:r>
      <w:r>
        <w:rPr>
          <w:b/>
          <w:i/>
          <w:sz w:val="28"/>
          <w:szCs w:val="28"/>
        </w:rPr>
        <w:t xml:space="preserve"> тыс. рублей</w:t>
      </w:r>
      <w:r w:rsidR="00A46199">
        <w:rPr>
          <w:b/>
          <w:i/>
          <w:sz w:val="28"/>
          <w:szCs w:val="28"/>
        </w:rPr>
        <w:t xml:space="preserve"> </w:t>
      </w:r>
      <w:r w:rsidR="00A46199">
        <w:rPr>
          <w:sz w:val="28"/>
          <w:szCs w:val="28"/>
        </w:rPr>
        <w:t>и составит</w:t>
      </w:r>
      <w:r w:rsidR="00A461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3 331,</w:t>
      </w:r>
      <w:r w:rsidR="00953454">
        <w:rPr>
          <w:sz w:val="28"/>
          <w:szCs w:val="28"/>
        </w:rPr>
        <w:t>7</w:t>
      </w:r>
      <w:r w:rsidR="00A4619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D5BFC" w:rsidRDefault="00DD5BFC" w:rsidP="00A4619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счет средств местного бюджета на  </w:t>
      </w:r>
      <w:r w:rsidRPr="00DD5BFC">
        <w:rPr>
          <w:b/>
          <w:i/>
          <w:sz w:val="28"/>
          <w:szCs w:val="28"/>
        </w:rPr>
        <w:t>1 911,1 тыс. рублей</w:t>
      </w:r>
      <w:r>
        <w:rPr>
          <w:sz w:val="28"/>
          <w:szCs w:val="28"/>
        </w:rPr>
        <w:t xml:space="preserve"> и составит 2 285,2 тыс. рублей.</w:t>
      </w:r>
    </w:p>
    <w:p w:rsidR="00953454" w:rsidRPr="00953454" w:rsidRDefault="00A46199" w:rsidP="00953454">
      <w:pPr>
        <w:pStyle w:val="a3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D5BFC" w:rsidRPr="00953454" w:rsidRDefault="00DD5BFC" w:rsidP="0095345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53454">
        <w:rPr>
          <w:sz w:val="28"/>
          <w:szCs w:val="28"/>
        </w:rPr>
        <w:t xml:space="preserve">2. Приложениями № 3 и № 4 проекта Программы предлагается </w:t>
      </w:r>
      <w:r w:rsidR="00FE4775">
        <w:rPr>
          <w:b/>
          <w:i/>
          <w:sz w:val="28"/>
          <w:szCs w:val="28"/>
        </w:rPr>
        <w:t>скорректировать</w:t>
      </w:r>
      <w:r w:rsidRPr="00953454">
        <w:rPr>
          <w:b/>
          <w:i/>
          <w:sz w:val="28"/>
          <w:szCs w:val="28"/>
        </w:rPr>
        <w:t xml:space="preserve"> </w:t>
      </w:r>
      <w:r w:rsidRPr="00953454">
        <w:rPr>
          <w:sz w:val="28"/>
          <w:szCs w:val="28"/>
        </w:rPr>
        <w:t>объем финансирования</w:t>
      </w:r>
      <w:bookmarkStart w:id="0" w:name="_GoBack"/>
      <w:bookmarkEnd w:id="0"/>
      <w:r w:rsidRPr="00953454">
        <w:rPr>
          <w:sz w:val="28"/>
          <w:szCs w:val="28"/>
        </w:rPr>
        <w:t xml:space="preserve"> на 2022 год  </w:t>
      </w:r>
      <w:r w:rsidRPr="00953454">
        <w:rPr>
          <w:b/>
          <w:i/>
          <w:sz w:val="28"/>
          <w:szCs w:val="28"/>
        </w:rPr>
        <w:t xml:space="preserve">в разрезе </w:t>
      </w:r>
      <w:r w:rsidRPr="00953454">
        <w:rPr>
          <w:sz w:val="28"/>
          <w:szCs w:val="28"/>
        </w:rPr>
        <w:t xml:space="preserve">программных мероприятий, в том числе </w:t>
      </w:r>
      <w:proofErr w:type="gramStart"/>
      <w:r w:rsidRPr="00953454">
        <w:rPr>
          <w:sz w:val="28"/>
          <w:szCs w:val="28"/>
        </w:rPr>
        <w:t>на</w:t>
      </w:r>
      <w:proofErr w:type="gramEnd"/>
      <w:r w:rsidRPr="00953454">
        <w:rPr>
          <w:sz w:val="28"/>
          <w:szCs w:val="28"/>
        </w:rPr>
        <w:t>:</w:t>
      </w:r>
    </w:p>
    <w:p w:rsidR="00DD5BFC" w:rsidRPr="00657B4A" w:rsidRDefault="00657B4A" w:rsidP="00DD5BFC">
      <w:pPr>
        <w:pStyle w:val="a5"/>
        <w:spacing w:line="276" w:lineRule="auto"/>
        <w:ind w:left="0" w:firstLine="720"/>
        <w:jc w:val="both"/>
        <w:rPr>
          <w:sz w:val="27"/>
          <w:szCs w:val="27"/>
        </w:rPr>
      </w:pPr>
      <w:r w:rsidRPr="00657B4A">
        <w:rPr>
          <w:b/>
          <w:i/>
          <w:sz w:val="28"/>
          <w:szCs w:val="28"/>
        </w:rPr>
        <w:lastRenderedPageBreak/>
        <w:t xml:space="preserve">7,0 </w:t>
      </w:r>
      <w:r w:rsidR="00DD5BFC" w:rsidRPr="00657B4A">
        <w:rPr>
          <w:b/>
          <w:i/>
          <w:sz w:val="28"/>
          <w:szCs w:val="28"/>
        </w:rPr>
        <w:t xml:space="preserve">тыс. рублей </w:t>
      </w:r>
      <w:r w:rsidRPr="00657B4A">
        <w:rPr>
          <w:b/>
          <w:i/>
          <w:sz w:val="28"/>
          <w:szCs w:val="28"/>
        </w:rPr>
        <w:t xml:space="preserve">сократить </w:t>
      </w:r>
      <w:r w:rsidR="00DD5BFC" w:rsidRPr="00657B4A">
        <w:rPr>
          <w:sz w:val="28"/>
          <w:szCs w:val="28"/>
        </w:rPr>
        <w:t xml:space="preserve">расходы на </w:t>
      </w:r>
      <w:r w:rsidRPr="00657B4A">
        <w:rPr>
          <w:sz w:val="28"/>
          <w:szCs w:val="28"/>
        </w:rPr>
        <w:t>районны</w:t>
      </w:r>
      <w:r w:rsidR="00FE4775">
        <w:rPr>
          <w:sz w:val="28"/>
          <w:szCs w:val="28"/>
        </w:rPr>
        <w:t>е</w:t>
      </w:r>
      <w:r w:rsidRPr="00657B4A">
        <w:rPr>
          <w:sz w:val="28"/>
          <w:szCs w:val="28"/>
        </w:rPr>
        <w:t xml:space="preserve"> спортивные игры школьников «Президентские спортивные игры» </w:t>
      </w:r>
      <w:r w:rsidR="00DD5BFC" w:rsidRPr="00657B4A">
        <w:rPr>
          <w:sz w:val="27"/>
          <w:szCs w:val="27"/>
        </w:rPr>
        <w:t xml:space="preserve"> (уточненный план – </w:t>
      </w:r>
      <w:r w:rsidRPr="00657B4A">
        <w:rPr>
          <w:sz w:val="27"/>
          <w:szCs w:val="27"/>
        </w:rPr>
        <w:t>3,0</w:t>
      </w:r>
      <w:r w:rsidR="00DD5BFC" w:rsidRPr="00657B4A">
        <w:rPr>
          <w:sz w:val="27"/>
          <w:szCs w:val="27"/>
        </w:rPr>
        <w:t xml:space="preserve"> тыс. рублей);</w:t>
      </w:r>
    </w:p>
    <w:p w:rsidR="00DD5BFC" w:rsidRPr="006C20DC" w:rsidRDefault="00657B4A" w:rsidP="00DD5BFC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 w:rsidRPr="00657B4A">
        <w:rPr>
          <w:b/>
          <w:i/>
          <w:sz w:val="28"/>
          <w:szCs w:val="28"/>
        </w:rPr>
        <w:t>10,0</w:t>
      </w:r>
      <w:r w:rsidR="00DD5BFC" w:rsidRPr="00657B4A">
        <w:rPr>
          <w:b/>
          <w:i/>
          <w:sz w:val="28"/>
          <w:szCs w:val="28"/>
        </w:rPr>
        <w:t xml:space="preserve"> тыс. рублей</w:t>
      </w:r>
      <w:r w:rsidR="00DD5BFC" w:rsidRPr="00657B4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исключить </w:t>
      </w:r>
      <w:r w:rsidRPr="00657B4A">
        <w:rPr>
          <w:sz w:val="28"/>
          <w:szCs w:val="28"/>
        </w:rPr>
        <w:t>расходы на  районны</w:t>
      </w:r>
      <w:r w:rsidR="00FE4775">
        <w:rPr>
          <w:sz w:val="28"/>
          <w:szCs w:val="28"/>
        </w:rPr>
        <w:t>е</w:t>
      </w:r>
      <w:r w:rsidRPr="00657B4A">
        <w:rPr>
          <w:sz w:val="28"/>
          <w:szCs w:val="28"/>
        </w:rPr>
        <w:t xml:space="preserve"> спортивные игры школьников «Президентские </w:t>
      </w:r>
      <w:r>
        <w:rPr>
          <w:sz w:val="28"/>
          <w:szCs w:val="28"/>
        </w:rPr>
        <w:t>состязания</w:t>
      </w:r>
      <w:r w:rsidRPr="00657B4A">
        <w:rPr>
          <w:sz w:val="28"/>
          <w:szCs w:val="28"/>
        </w:rPr>
        <w:t xml:space="preserve">» </w:t>
      </w:r>
      <w:r w:rsidRPr="00657B4A">
        <w:rPr>
          <w:sz w:val="27"/>
          <w:szCs w:val="27"/>
        </w:rPr>
        <w:t xml:space="preserve"> (уточненный план – </w:t>
      </w:r>
      <w:r>
        <w:rPr>
          <w:sz w:val="27"/>
          <w:szCs w:val="27"/>
        </w:rPr>
        <w:t>0</w:t>
      </w:r>
      <w:r w:rsidRPr="00657B4A">
        <w:rPr>
          <w:sz w:val="27"/>
          <w:szCs w:val="27"/>
        </w:rPr>
        <w:t>,0 тыс. рублей);</w:t>
      </w:r>
      <w:r w:rsidRPr="00657B4A">
        <w:rPr>
          <w:sz w:val="28"/>
          <w:szCs w:val="28"/>
        </w:rPr>
        <w:t xml:space="preserve"> </w:t>
      </w:r>
    </w:p>
    <w:p w:rsidR="00657B4A" w:rsidRPr="006C20DC" w:rsidRDefault="00657B4A" w:rsidP="00657B4A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64,1</w:t>
      </w:r>
      <w:r w:rsidRPr="00657B4A">
        <w:rPr>
          <w:b/>
          <w:i/>
          <w:sz w:val="28"/>
          <w:szCs w:val="28"/>
        </w:rPr>
        <w:t xml:space="preserve"> тыс. рублей</w:t>
      </w:r>
      <w:r w:rsidRPr="00657B4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увеличить </w:t>
      </w:r>
      <w:r w:rsidRPr="00657B4A">
        <w:rPr>
          <w:sz w:val="28"/>
          <w:szCs w:val="28"/>
        </w:rPr>
        <w:t xml:space="preserve">расходы на  </w:t>
      </w:r>
      <w:r>
        <w:rPr>
          <w:sz w:val="28"/>
          <w:szCs w:val="28"/>
        </w:rPr>
        <w:t>мероприятия, проводимые в рамках ГТО</w:t>
      </w:r>
      <w:r w:rsidRPr="00657B4A">
        <w:rPr>
          <w:sz w:val="28"/>
          <w:szCs w:val="28"/>
        </w:rPr>
        <w:t xml:space="preserve"> </w:t>
      </w:r>
      <w:r w:rsidRPr="00657B4A">
        <w:rPr>
          <w:sz w:val="27"/>
          <w:szCs w:val="27"/>
        </w:rPr>
        <w:t xml:space="preserve"> (уточненный план – </w:t>
      </w:r>
      <w:r>
        <w:rPr>
          <w:sz w:val="27"/>
          <w:szCs w:val="27"/>
        </w:rPr>
        <w:t>94,1</w:t>
      </w:r>
      <w:r w:rsidRPr="00657B4A">
        <w:rPr>
          <w:sz w:val="27"/>
          <w:szCs w:val="27"/>
        </w:rPr>
        <w:t xml:space="preserve"> тыс. рублей);</w:t>
      </w:r>
      <w:r w:rsidRPr="00657B4A">
        <w:rPr>
          <w:sz w:val="28"/>
          <w:szCs w:val="28"/>
        </w:rPr>
        <w:t xml:space="preserve"> </w:t>
      </w:r>
    </w:p>
    <w:p w:rsidR="004C3AC4" w:rsidRDefault="004C3AC4" w:rsidP="004C3AC4">
      <w:pPr>
        <w:pStyle w:val="a5"/>
        <w:spacing w:line="276" w:lineRule="auto"/>
        <w:ind w:left="0" w:firstLine="720"/>
        <w:jc w:val="both"/>
        <w:rPr>
          <w:sz w:val="27"/>
          <w:szCs w:val="27"/>
        </w:rPr>
      </w:pPr>
      <w:r>
        <w:rPr>
          <w:b/>
          <w:i/>
          <w:sz w:val="28"/>
          <w:szCs w:val="28"/>
        </w:rPr>
        <w:t>1</w:t>
      </w:r>
      <w:r w:rsidRPr="00657B4A">
        <w:rPr>
          <w:b/>
          <w:i/>
          <w:sz w:val="28"/>
          <w:szCs w:val="28"/>
        </w:rPr>
        <w:t xml:space="preserve">7,0 тыс. рублей </w:t>
      </w:r>
      <w:r>
        <w:rPr>
          <w:b/>
          <w:i/>
          <w:sz w:val="28"/>
          <w:szCs w:val="28"/>
        </w:rPr>
        <w:t>предусмотре</w:t>
      </w:r>
      <w:r w:rsidR="00FE4775">
        <w:rPr>
          <w:b/>
          <w:i/>
          <w:sz w:val="28"/>
          <w:szCs w:val="28"/>
        </w:rPr>
        <w:t>ть</w:t>
      </w:r>
      <w:r>
        <w:rPr>
          <w:b/>
          <w:i/>
          <w:sz w:val="28"/>
          <w:szCs w:val="28"/>
        </w:rPr>
        <w:t xml:space="preserve"> </w:t>
      </w:r>
      <w:r w:rsidRPr="00657B4A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краевые спортивные игры шко</w:t>
      </w:r>
      <w:r w:rsidRPr="00657B4A">
        <w:rPr>
          <w:sz w:val="28"/>
          <w:szCs w:val="28"/>
        </w:rPr>
        <w:t xml:space="preserve">льников «Президентские спортивные игры» </w:t>
      </w:r>
      <w:r w:rsidRPr="00657B4A">
        <w:rPr>
          <w:sz w:val="27"/>
          <w:szCs w:val="27"/>
        </w:rPr>
        <w:t xml:space="preserve"> </w:t>
      </w:r>
      <w:r w:rsidR="00FE4775">
        <w:rPr>
          <w:sz w:val="27"/>
          <w:szCs w:val="27"/>
        </w:rPr>
        <w:t xml:space="preserve">(уточненный </w:t>
      </w:r>
      <w:r w:rsidRPr="00657B4A">
        <w:rPr>
          <w:sz w:val="27"/>
          <w:szCs w:val="27"/>
        </w:rPr>
        <w:t xml:space="preserve">план – </w:t>
      </w:r>
      <w:r>
        <w:rPr>
          <w:sz w:val="27"/>
          <w:szCs w:val="27"/>
        </w:rPr>
        <w:t>17</w:t>
      </w:r>
      <w:r w:rsidRPr="00657B4A">
        <w:rPr>
          <w:sz w:val="27"/>
          <w:szCs w:val="27"/>
        </w:rPr>
        <w:t>,0 тыс. рублей);</w:t>
      </w:r>
    </w:p>
    <w:p w:rsidR="004C3AC4" w:rsidRDefault="004C3AC4" w:rsidP="004C3AC4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 w:rsidRPr="004C3AC4">
        <w:rPr>
          <w:b/>
          <w:i/>
          <w:sz w:val="27"/>
          <w:szCs w:val="27"/>
        </w:rPr>
        <w:t>1 846,9 тыс. рублей</w:t>
      </w:r>
      <w:r>
        <w:rPr>
          <w:sz w:val="27"/>
          <w:szCs w:val="27"/>
        </w:rPr>
        <w:t xml:space="preserve"> </w:t>
      </w:r>
      <w:r>
        <w:rPr>
          <w:b/>
          <w:i/>
          <w:sz w:val="28"/>
          <w:szCs w:val="28"/>
        </w:rPr>
        <w:t>предусмотре</w:t>
      </w:r>
      <w:r w:rsidR="00FE4775">
        <w:rPr>
          <w:b/>
          <w:i/>
          <w:sz w:val="28"/>
          <w:szCs w:val="28"/>
        </w:rPr>
        <w:t>ть</w:t>
      </w:r>
      <w:r>
        <w:rPr>
          <w:b/>
          <w:i/>
          <w:sz w:val="28"/>
          <w:szCs w:val="28"/>
        </w:rPr>
        <w:t xml:space="preserve"> </w:t>
      </w:r>
      <w:r w:rsidRPr="00657B4A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подготовку основания под площадку ГТО (</w:t>
      </w:r>
      <w:r w:rsidR="00FE4775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>план – 1 846,9 тыс. рублей);</w:t>
      </w:r>
    </w:p>
    <w:p w:rsidR="004C3AC4" w:rsidRPr="00657B4A" w:rsidRDefault="00FE4775" w:rsidP="004C3AC4">
      <w:pPr>
        <w:pStyle w:val="a5"/>
        <w:spacing w:line="276" w:lineRule="auto"/>
        <w:ind w:left="0" w:firstLine="720"/>
        <w:jc w:val="both"/>
        <w:rPr>
          <w:sz w:val="27"/>
          <w:szCs w:val="27"/>
        </w:rPr>
      </w:pPr>
      <w:r w:rsidRPr="00FE4775">
        <w:rPr>
          <w:b/>
          <w:i/>
          <w:sz w:val="27"/>
          <w:szCs w:val="27"/>
        </w:rPr>
        <w:t>73,2 тыс. рублей увеличи</w:t>
      </w:r>
      <w:r>
        <w:rPr>
          <w:b/>
          <w:i/>
          <w:sz w:val="27"/>
          <w:szCs w:val="27"/>
        </w:rPr>
        <w:t>ть</w:t>
      </w:r>
      <w:r>
        <w:rPr>
          <w:sz w:val="27"/>
          <w:szCs w:val="27"/>
        </w:rPr>
        <w:t xml:space="preserve"> расходы на организацию физкультурно-спортивной работы по месту жительства (уточненный план  составит – 143,5 тыс. рублей). </w:t>
      </w:r>
    </w:p>
    <w:p w:rsidR="00A46199" w:rsidRDefault="00A46199" w:rsidP="00DD5BFC">
      <w:pPr>
        <w:pStyle w:val="a3"/>
        <w:spacing w:line="276" w:lineRule="auto"/>
        <w:jc w:val="both"/>
        <w:rPr>
          <w:sz w:val="28"/>
          <w:szCs w:val="28"/>
        </w:rPr>
      </w:pPr>
    </w:p>
    <w:p w:rsidR="00A46199" w:rsidRDefault="00A46199" w:rsidP="00A4619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proofErr w:type="gramStart"/>
      <w:r w:rsidR="00953454">
        <w:rPr>
          <w:sz w:val="28"/>
          <w:szCs w:val="28"/>
        </w:rPr>
        <w:t xml:space="preserve">По  итогам финансово-экономической экспертизы Контрольно-счетная комиссия отмечает, что объем финансирования программных мероприятий, представленный проектом Программы, </w:t>
      </w:r>
      <w:r w:rsidR="00953454" w:rsidRPr="0070739F">
        <w:rPr>
          <w:b/>
          <w:i/>
          <w:sz w:val="28"/>
          <w:szCs w:val="28"/>
        </w:rPr>
        <w:t>соответствует</w:t>
      </w:r>
      <w:r w:rsidR="00953454">
        <w:rPr>
          <w:sz w:val="28"/>
          <w:szCs w:val="28"/>
        </w:rPr>
        <w:t xml:space="preserve"> решению о бюджете Кировского муниципального района на 2022 год (в редакции от 28.04.2022 № 71-НПА), в связи с чем, Контрольно-счетная комиссия считает возможным предложить </w:t>
      </w:r>
      <w:proofErr w:type="spellStart"/>
      <w:r w:rsidR="00953454">
        <w:rPr>
          <w:sz w:val="28"/>
          <w:szCs w:val="28"/>
        </w:rPr>
        <w:t>и.о</w:t>
      </w:r>
      <w:proofErr w:type="spellEnd"/>
      <w:r w:rsidR="00953454">
        <w:rPr>
          <w:sz w:val="28"/>
          <w:szCs w:val="28"/>
        </w:rPr>
        <w:t xml:space="preserve">. главы Кировского муниципального района внести изменения в </w:t>
      </w:r>
      <w:r w:rsidR="00953454" w:rsidRPr="006F38D3">
        <w:rPr>
          <w:sz w:val="28"/>
          <w:szCs w:val="28"/>
        </w:rPr>
        <w:t>муниципальн</w:t>
      </w:r>
      <w:r w:rsidR="00953454">
        <w:rPr>
          <w:sz w:val="28"/>
          <w:szCs w:val="28"/>
        </w:rPr>
        <w:t>ую</w:t>
      </w:r>
      <w:r w:rsidR="00953454" w:rsidRPr="006F38D3">
        <w:rPr>
          <w:sz w:val="28"/>
          <w:szCs w:val="28"/>
        </w:rPr>
        <w:t xml:space="preserve"> программ</w:t>
      </w:r>
      <w:r w:rsidR="00953454">
        <w:rPr>
          <w:sz w:val="28"/>
          <w:szCs w:val="28"/>
        </w:rPr>
        <w:t>у «Развитие физической культуры и спорта в Кировском муниципальном районе на</w:t>
      </w:r>
      <w:proofErr w:type="gramEnd"/>
      <w:r w:rsidR="00953454">
        <w:rPr>
          <w:sz w:val="28"/>
          <w:szCs w:val="28"/>
        </w:rPr>
        <w:t xml:space="preserve"> 2018 - 2022 годы»</w:t>
      </w:r>
      <w:r>
        <w:rPr>
          <w:sz w:val="28"/>
          <w:szCs w:val="28"/>
        </w:rPr>
        <w:t>.</w:t>
      </w:r>
    </w:p>
    <w:p w:rsidR="00A46199" w:rsidRDefault="00A46199" w:rsidP="00A4619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46199" w:rsidRDefault="00A46199" w:rsidP="00A46199">
      <w:pPr>
        <w:ind w:firstLine="709"/>
        <w:jc w:val="both"/>
        <w:rPr>
          <w:sz w:val="28"/>
          <w:szCs w:val="28"/>
        </w:rPr>
      </w:pPr>
    </w:p>
    <w:p w:rsidR="00A46199" w:rsidRDefault="00A46199" w:rsidP="00A46199">
      <w:pPr>
        <w:ind w:firstLine="709"/>
        <w:jc w:val="both"/>
        <w:rPr>
          <w:sz w:val="28"/>
          <w:szCs w:val="28"/>
        </w:rPr>
      </w:pPr>
    </w:p>
    <w:p w:rsidR="00A46199" w:rsidRDefault="00A46199" w:rsidP="00A46199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A46199" w:rsidRDefault="00A46199" w:rsidP="00A46199">
      <w:pPr>
        <w:ind w:firstLine="709"/>
        <w:jc w:val="both"/>
        <w:rPr>
          <w:sz w:val="28"/>
          <w:szCs w:val="28"/>
        </w:rPr>
      </w:pPr>
    </w:p>
    <w:p w:rsidR="00A46199" w:rsidRDefault="00A46199" w:rsidP="00A46199">
      <w:pPr>
        <w:spacing w:line="276" w:lineRule="auto"/>
        <w:ind w:firstLine="708"/>
        <w:jc w:val="both"/>
        <w:rPr>
          <w:sz w:val="28"/>
          <w:szCs w:val="28"/>
        </w:rPr>
      </w:pPr>
    </w:p>
    <w:p w:rsidR="00A46199" w:rsidRDefault="00A46199" w:rsidP="00A46199">
      <w:pPr>
        <w:spacing w:line="276" w:lineRule="auto"/>
        <w:ind w:firstLine="708"/>
        <w:jc w:val="both"/>
        <w:rPr>
          <w:sz w:val="16"/>
          <w:szCs w:val="16"/>
        </w:rPr>
      </w:pPr>
    </w:p>
    <w:p w:rsidR="00A46199" w:rsidRDefault="00A46199" w:rsidP="00A46199"/>
    <w:p w:rsidR="00A46199" w:rsidRDefault="00A46199" w:rsidP="00A46199"/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88" w:rsidRDefault="004F6188" w:rsidP="00FE4775">
      <w:r>
        <w:separator/>
      </w:r>
    </w:p>
  </w:endnote>
  <w:endnote w:type="continuationSeparator" w:id="0">
    <w:p w:rsidR="004F6188" w:rsidRDefault="004F6188" w:rsidP="00F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034547"/>
      <w:docPartObj>
        <w:docPartGallery w:val="Page Numbers (Bottom of Page)"/>
        <w:docPartUnique/>
      </w:docPartObj>
    </w:sdtPr>
    <w:sdtContent>
      <w:p w:rsidR="00FE4775" w:rsidRDefault="00FE47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5A">
          <w:rPr>
            <w:noProof/>
          </w:rPr>
          <w:t>2</w:t>
        </w:r>
        <w:r>
          <w:fldChar w:fldCharType="end"/>
        </w:r>
      </w:p>
    </w:sdtContent>
  </w:sdt>
  <w:p w:rsidR="00FE4775" w:rsidRDefault="00FE47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88" w:rsidRDefault="004F6188" w:rsidP="00FE4775">
      <w:r>
        <w:separator/>
      </w:r>
    </w:p>
  </w:footnote>
  <w:footnote w:type="continuationSeparator" w:id="0">
    <w:p w:rsidR="004F6188" w:rsidRDefault="004F6188" w:rsidP="00FE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2D0"/>
    <w:multiLevelType w:val="hybridMultilevel"/>
    <w:tmpl w:val="9BAEF24C"/>
    <w:lvl w:ilvl="0" w:tplc="3A089FB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F"/>
    <w:rsid w:val="003E54F1"/>
    <w:rsid w:val="004C3AC4"/>
    <w:rsid w:val="004F6188"/>
    <w:rsid w:val="0055457A"/>
    <w:rsid w:val="00657B4A"/>
    <w:rsid w:val="00953454"/>
    <w:rsid w:val="009D565A"/>
    <w:rsid w:val="00A46199"/>
    <w:rsid w:val="00B8355F"/>
    <w:rsid w:val="00C54673"/>
    <w:rsid w:val="00DD5BFC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unhideWhenUsed/>
    <w:rsid w:val="00A4619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61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61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4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47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unhideWhenUsed/>
    <w:rsid w:val="00A4619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61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61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4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47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10</cp:revision>
  <cp:lastPrinted>2022-05-27T00:35:00Z</cp:lastPrinted>
  <dcterms:created xsi:type="dcterms:W3CDTF">2022-05-25T23:53:00Z</dcterms:created>
  <dcterms:modified xsi:type="dcterms:W3CDTF">2022-05-27T00:38:00Z</dcterms:modified>
</cp:coreProperties>
</file>