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B0" w:rsidRDefault="00321CB0"/>
    <w:p w:rsidR="00321CB0" w:rsidRDefault="00321CB0"/>
    <w:p w:rsidR="00321CB0" w:rsidRDefault="00321CB0"/>
    <w:p w:rsidR="00321CB0" w:rsidRDefault="00321CB0"/>
    <w:p w:rsidR="00321CB0" w:rsidRPr="00EE0F0F" w:rsidRDefault="00321CB0" w:rsidP="00321CB0"/>
    <w:p w:rsidR="00321CB0" w:rsidRPr="00EE0F0F" w:rsidRDefault="00321CB0" w:rsidP="00321CB0">
      <w:pPr>
        <w:tabs>
          <w:tab w:val="left" w:pos="3285"/>
        </w:tabs>
        <w:rPr>
          <w:sz w:val="28"/>
          <w:szCs w:val="28"/>
        </w:rPr>
      </w:pPr>
      <w:r w:rsidRPr="00EE0F0F">
        <w:tab/>
      </w:r>
    </w:p>
    <w:tbl>
      <w:tblPr>
        <w:tblpPr w:leftFromText="180" w:rightFromText="180" w:horzAnchor="margin" w:tblpY="876"/>
        <w:tblW w:w="10116" w:type="dxa"/>
        <w:tblLayout w:type="fixed"/>
        <w:tblLook w:val="0000"/>
      </w:tblPr>
      <w:tblGrid>
        <w:gridCol w:w="5577"/>
        <w:gridCol w:w="183"/>
        <w:gridCol w:w="43"/>
        <w:gridCol w:w="1232"/>
        <w:gridCol w:w="193"/>
        <w:gridCol w:w="1385"/>
        <w:gridCol w:w="63"/>
        <w:gridCol w:w="1387"/>
        <w:gridCol w:w="12"/>
        <w:gridCol w:w="41"/>
      </w:tblGrid>
      <w:tr w:rsidR="00417A26" w:rsidRPr="00EE0F0F" w:rsidTr="00A00E46">
        <w:trPr>
          <w:gridAfter w:val="1"/>
          <w:wAfter w:w="41" w:type="dxa"/>
          <w:trHeight w:val="459"/>
        </w:trPr>
        <w:tc>
          <w:tcPr>
            <w:tcW w:w="10075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597F59" w:rsidRDefault="00597F59" w:rsidP="00C82B02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bookmarkStart w:id="0" w:name="RANGE!A1:E39"/>
            <w:bookmarkEnd w:id="0"/>
          </w:p>
          <w:p w:rsidR="00597F59" w:rsidRDefault="00597F59" w:rsidP="00C82B02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</w:p>
          <w:p w:rsidR="00417A26" w:rsidRPr="00EE0F0F" w:rsidRDefault="00417A26" w:rsidP="00C82B02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r w:rsidRPr="00EE0F0F">
              <w:rPr>
                <w:b/>
                <w:bCs/>
                <w:color w:val="808080"/>
                <w:sz w:val="32"/>
                <w:szCs w:val="32"/>
              </w:rPr>
              <w:t>Кировский  муниципальный  район</w:t>
            </w:r>
          </w:p>
        </w:tc>
      </w:tr>
      <w:tr w:rsidR="00417A26" w:rsidRPr="00EE0F0F" w:rsidTr="00A00E46">
        <w:trPr>
          <w:gridAfter w:val="1"/>
          <w:wAfter w:w="41" w:type="dxa"/>
          <w:trHeight w:val="342"/>
        </w:trPr>
        <w:tc>
          <w:tcPr>
            <w:tcW w:w="1007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7A26" w:rsidRPr="00EE0F0F" w:rsidRDefault="00417A26" w:rsidP="005F65B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lastRenderedPageBreak/>
              <w:t>Итоги социально-экономического развития за  3 месяца 201</w:t>
            </w:r>
            <w:r w:rsidR="005F65B7" w:rsidRPr="00EE0F0F">
              <w:rPr>
                <w:b/>
                <w:bCs/>
                <w:sz w:val="28"/>
                <w:szCs w:val="28"/>
              </w:rPr>
              <w:t>6</w:t>
            </w:r>
            <w:r w:rsidRPr="00EE0F0F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417A26" w:rsidRPr="00EE0F0F" w:rsidTr="00A00E46">
        <w:trPr>
          <w:gridAfter w:val="2"/>
          <w:wAfter w:w="53" w:type="dxa"/>
          <w:trHeight w:val="65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417A26" w:rsidP="00C82B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5F65B7" w:rsidP="00C82B0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2015</w:t>
            </w:r>
            <w:r w:rsidR="00417A26" w:rsidRPr="00EE0F0F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417A26" w:rsidP="005F65B7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201</w:t>
            </w:r>
            <w:r w:rsidR="005F65B7" w:rsidRPr="00EE0F0F">
              <w:rPr>
                <w:b/>
                <w:bCs/>
                <w:sz w:val="28"/>
                <w:szCs w:val="28"/>
              </w:rPr>
              <w:t>6</w:t>
            </w:r>
            <w:r w:rsidRPr="00EE0F0F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417A26" w:rsidP="00C82B0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в % к</w:t>
            </w:r>
          </w:p>
          <w:p w:rsidR="00417A26" w:rsidRPr="00EE0F0F" w:rsidRDefault="00417A26" w:rsidP="00C82B0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E0F0F">
                <w:rPr>
                  <w:b/>
                  <w:bCs/>
                  <w:sz w:val="28"/>
                  <w:szCs w:val="28"/>
                </w:rPr>
                <w:t>2014 г</w:t>
              </w:r>
            </w:smartTag>
            <w:r w:rsidRPr="00EE0F0F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17A26" w:rsidRPr="00EE0F0F" w:rsidTr="00A00E46">
        <w:trPr>
          <w:gridAfter w:val="2"/>
          <w:wAfter w:w="53" w:type="dxa"/>
          <w:trHeight w:val="56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EE0F0F">
              <w:rPr>
                <w:b/>
                <w:bCs/>
                <w:sz w:val="25"/>
                <w:szCs w:val="25"/>
              </w:rPr>
              <w:br/>
              <w:t>тыс. чел.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5F65B7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19,6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19,</w:t>
            </w:r>
            <w:r w:rsidR="005F65B7" w:rsidRPr="00EE0F0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417A26" w:rsidP="005F65B7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9</w:t>
            </w:r>
            <w:r w:rsidR="005F65B7" w:rsidRPr="00EE0F0F">
              <w:rPr>
                <w:b/>
                <w:bCs/>
                <w:sz w:val="28"/>
                <w:szCs w:val="28"/>
              </w:rPr>
              <w:t>7,9</w:t>
            </w:r>
            <w:r w:rsidRPr="00EE0F0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17A26" w:rsidRPr="00EE0F0F" w:rsidTr="00A00E46">
        <w:trPr>
          <w:gridAfter w:val="2"/>
          <w:wAfter w:w="53" w:type="dxa"/>
          <w:trHeight w:val="47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DB3431" w:rsidP="00AF0A69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4,3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CF1AC4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4,</w:t>
            </w:r>
            <w:r w:rsidR="00DB3431" w:rsidRPr="00EE0F0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DB3431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95,3%</w:t>
            </w:r>
          </w:p>
        </w:tc>
      </w:tr>
      <w:tr w:rsidR="00417A26" w:rsidRPr="00EE0F0F" w:rsidTr="00A00E46">
        <w:trPr>
          <w:gridAfter w:val="2"/>
          <w:wAfter w:w="53" w:type="dxa"/>
          <w:trHeight w:val="56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5"/>
                <w:szCs w:val="25"/>
              </w:rPr>
              <w:t xml:space="preserve">Численность детей </w:t>
            </w:r>
            <w:r w:rsidRPr="00EE0F0F">
              <w:rPr>
                <w:b/>
                <w:bCs/>
                <w:sz w:val="25"/>
                <w:szCs w:val="25"/>
              </w:rPr>
              <w:br/>
              <w:t>от 0 до 17 лет, тыс. чел.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4,</w:t>
            </w:r>
            <w:r w:rsidR="00CF1AC4" w:rsidRPr="00EE0F0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417A26" w:rsidP="00853CB6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10</w:t>
            </w:r>
            <w:r w:rsidR="00853CB6" w:rsidRPr="00EE0F0F">
              <w:rPr>
                <w:b/>
                <w:bCs/>
                <w:sz w:val="28"/>
                <w:szCs w:val="28"/>
              </w:rPr>
              <w:t>2,2</w:t>
            </w:r>
            <w:r w:rsidRPr="00EE0F0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17A26" w:rsidRPr="00EE0F0F" w:rsidTr="00A00E46">
        <w:trPr>
          <w:gridAfter w:val="2"/>
          <w:wAfter w:w="53" w:type="dxa"/>
          <w:trHeight w:val="462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417A26" w:rsidP="00C82B02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EE0F0F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 w:rsidRPr="00EE0F0F"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EE0F0F">
              <w:rPr>
                <w:b/>
                <w:bCs/>
                <w:color w:val="000000"/>
                <w:sz w:val="25"/>
                <w:szCs w:val="25"/>
              </w:rPr>
              <w:t>кв. км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3483,9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3483,9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E0F0F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5F65B7" w:rsidRPr="00EE0F0F" w:rsidTr="00A00E46">
        <w:trPr>
          <w:gridAfter w:val="2"/>
          <w:wAfter w:w="53" w:type="dxa"/>
          <w:trHeight w:val="56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5F65B7" w:rsidRPr="00EE0F0F" w:rsidRDefault="005F65B7" w:rsidP="005F65B7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EE0F0F">
              <w:rPr>
                <w:b/>
                <w:bCs/>
                <w:color w:val="000000"/>
                <w:sz w:val="25"/>
                <w:szCs w:val="25"/>
              </w:rPr>
              <w:t xml:space="preserve"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млн. руб.  </w:t>
            </w:r>
          </w:p>
          <w:p w:rsidR="005F65B7" w:rsidRPr="00EE0F0F" w:rsidRDefault="005F65B7" w:rsidP="005F65B7">
            <w:pPr>
              <w:ind w:left="-95" w:right="-99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color w:val="000000"/>
                <w:sz w:val="25"/>
                <w:szCs w:val="25"/>
              </w:rPr>
              <w:t>(темп в действующих ценах)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5F65B7" w:rsidRPr="00EE0F0F" w:rsidRDefault="00C06CAB" w:rsidP="00C06CAB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126,3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5F65B7" w:rsidRPr="00EE0F0F" w:rsidRDefault="00C06CAB" w:rsidP="008A4AB4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92,2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5F65B7" w:rsidRPr="00EE0F0F" w:rsidRDefault="00C06CAB" w:rsidP="008A4AB4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73%</w:t>
            </w:r>
          </w:p>
        </w:tc>
      </w:tr>
      <w:tr w:rsidR="005F65B7" w:rsidRPr="00EE0F0F" w:rsidTr="00A00E46">
        <w:trPr>
          <w:gridAfter w:val="2"/>
          <w:wAfter w:w="53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B7" w:rsidRPr="00EE0F0F" w:rsidRDefault="005F65B7" w:rsidP="005F65B7">
            <w:pPr>
              <w:spacing w:before="60"/>
              <w:ind w:left="284"/>
              <w:jc w:val="both"/>
              <w:rPr>
                <w:bCs/>
                <w:color w:val="000000"/>
                <w:sz w:val="25"/>
                <w:szCs w:val="25"/>
              </w:rPr>
            </w:pPr>
            <w:r w:rsidRPr="00EE0F0F">
              <w:rPr>
                <w:b/>
                <w:bCs/>
                <w:color w:val="000000"/>
                <w:sz w:val="25"/>
                <w:szCs w:val="25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%,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5F65B7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0,29%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D72DCA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0,17%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D72DCA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58,6%</w:t>
            </w:r>
          </w:p>
        </w:tc>
      </w:tr>
      <w:tr w:rsidR="005F65B7" w:rsidRPr="00EE0F0F" w:rsidTr="00A00E46">
        <w:trPr>
          <w:gridAfter w:val="2"/>
          <w:wAfter w:w="53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B7" w:rsidRPr="00EE0F0F" w:rsidRDefault="005F65B7" w:rsidP="005F65B7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EE0F0F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5F65B7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0,48%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D72DCA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0,14%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D72DCA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29,2%</w:t>
            </w:r>
          </w:p>
        </w:tc>
      </w:tr>
      <w:tr w:rsidR="005F65B7" w:rsidRPr="00EE0F0F" w:rsidTr="00A00E46">
        <w:trPr>
          <w:gridAfter w:val="2"/>
          <w:wAfter w:w="53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B7" w:rsidRPr="00EE0F0F" w:rsidRDefault="005F65B7" w:rsidP="005F65B7">
            <w:pPr>
              <w:spacing w:before="60"/>
              <w:rPr>
                <w:bCs/>
                <w:sz w:val="28"/>
                <w:szCs w:val="28"/>
              </w:rPr>
            </w:pPr>
            <w:r w:rsidRPr="00EE0F0F">
              <w:rPr>
                <w:color w:val="000000"/>
                <w:sz w:val="25"/>
                <w:szCs w:val="25"/>
              </w:rPr>
              <w:t>Строительство, млн</w:t>
            </w:r>
            <w:proofErr w:type="gramStart"/>
            <w:r w:rsidRPr="00EE0F0F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EE0F0F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5F65B7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5F65B7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5F65B7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-</w:t>
            </w:r>
          </w:p>
        </w:tc>
      </w:tr>
      <w:tr w:rsidR="005F65B7" w:rsidRPr="00EE0F0F" w:rsidTr="00A00E46">
        <w:trPr>
          <w:gridAfter w:val="2"/>
          <w:wAfter w:w="53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B7" w:rsidRPr="00EE0F0F" w:rsidRDefault="005F65B7" w:rsidP="005F65B7">
            <w:pPr>
              <w:spacing w:before="60"/>
              <w:rPr>
                <w:bCs/>
                <w:sz w:val="28"/>
                <w:szCs w:val="28"/>
              </w:rPr>
            </w:pPr>
            <w:r w:rsidRPr="00EE0F0F">
              <w:rPr>
                <w:color w:val="000000"/>
                <w:sz w:val="25"/>
                <w:szCs w:val="25"/>
              </w:rPr>
              <w:t>Производство продукции сельского хозяйства млн</w:t>
            </w:r>
            <w:proofErr w:type="gramStart"/>
            <w:r w:rsidRPr="00EE0F0F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EE0F0F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5F65B7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65,2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A00E46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67,1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A00E46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102,9%</w:t>
            </w:r>
          </w:p>
        </w:tc>
      </w:tr>
      <w:tr w:rsidR="005F65B7" w:rsidRPr="00EE0F0F" w:rsidTr="00A00E46">
        <w:trPr>
          <w:gridAfter w:val="2"/>
          <w:wAfter w:w="53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B7" w:rsidRPr="00EE0F0F" w:rsidRDefault="005F65B7" w:rsidP="005F65B7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EE0F0F">
              <w:rPr>
                <w:color w:val="000000"/>
                <w:sz w:val="25"/>
                <w:szCs w:val="25"/>
              </w:rPr>
              <w:t>Лесозаготовки, млн</w:t>
            </w:r>
            <w:proofErr w:type="gramStart"/>
            <w:r w:rsidRPr="00EE0F0F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EE0F0F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AF0A69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AF0A69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F774B7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-</w:t>
            </w:r>
          </w:p>
        </w:tc>
      </w:tr>
      <w:tr w:rsidR="005F65B7" w:rsidRPr="00EE0F0F" w:rsidTr="00A00E46">
        <w:trPr>
          <w:gridAfter w:val="2"/>
          <w:wAfter w:w="53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5F65B7" w:rsidP="005F65B7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EE0F0F">
              <w:rPr>
                <w:color w:val="000000"/>
                <w:sz w:val="25"/>
                <w:szCs w:val="25"/>
              </w:rPr>
              <w:t>Рыболовство, млн</w:t>
            </w:r>
            <w:proofErr w:type="gramStart"/>
            <w:r w:rsidRPr="00EE0F0F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EE0F0F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5F65B7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8A4AB4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8A4AB4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-</w:t>
            </w:r>
          </w:p>
        </w:tc>
      </w:tr>
      <w:tr w:rsidR="005F65B7" w:rsidRPr="00EE0F0F" w:rsidTr="00A00E46">
        <w:trPr>
          <w:gridAfter w:val="2"/>
          <w:wAfter w:w="53" w:type="dxa"/>
          <w:trHeight w:val="23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5F65B7" w:rsidP="005F65B7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EE0F0F">
              <w:rPr>
                <w:color w:val="000000"/>
                <w:sz w:val="25"/>
                <w:szCs w:val="25"/>
              </w:rPr>
              <w:t>Оборот розничной торговли, млн</w:t>
            </w:r>
            <w:proofErr w:type="gramStart"/>
            <w:r w:rsidRPr="00EE0F0F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EE0F0F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5F65B7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241,5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F774B7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247,8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F774B7" w:rsidP="008A4AB4">
            <w:pPr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102,6%</w:t>
            </w:r>
          </w:p>
        </w:tc>
      </w:tr>
      <w:tr w:rsidR="005F65B7" w:rsidRPr="00EE0F0F" w:rsidTr="00A00E46">
        <w:trPr>
          <w:gridAfter w:val="2"/>
          <w:wAfter w:w="53" w:type="dxa"/>
          <w:trHeight w:val="18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5F65B7" w:rsidP="005F65B7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EE0F0F">
              <w:rPr>
                <w:color w:val="000000"/>
                <w:sz w:val="25"/>
                <w:szCs w:val="25"/>
              </w:rPr>
              <w:t>Оборот общественного питания, млн</w:t>
            </w:r>
            <w:proofErr w:type="gramStart"/>
            <w:r w:rsidRPr="00EE0F0F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EE0F0F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5F65B7" w:rsidP="008A4AB4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49,0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5F65B7" w:rsidP="008A4AB4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9,58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5F65B7" w:rsidP="008A4AB4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98,2</w:t>
            </w:r>
            <w:r w:rsidR="008A4AB4" w:rsidRPr="00EE0F0F">
              <w:rPr>
                <w:sz w:val="28"/>
                <w:szCs w:val="28"/>
              </w:rPr>
              <w:t>%</w:t>
            </w:r>
          </w:p>
        </w:tc>
      </w:tr>
      <w:tr w:rsidR="005F65B7" w:rsidRPr="00EE0F0F" w:rsidTr="00A00E46">
        <w:trPr>
          <w:gridAfter w:val="2"/>
          <w:wAfter w:w="53" w:type="dxa"/>
          <w:trHeight w:val="18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5F65B7" w:rsidP="005F65B7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EE0F0F">
              <w:rPr>
                <w:color w:val="000000"/>
                <w:sz w:val="25"/>
                <w:szCs w:val="25"/>
              </w:rPr>
              <w:t>Объем платных услуг населению, млн</w:t>
            </w:r>
            <w:proofErr w:type="gramStart"/>
            <w:r w:rsidRPr="00EE0F0F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EE0F0F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5F65B7" w:rsidP="008A4AB4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142,8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8A4AB4" w:rsidP="008A4AB4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120,0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EE0F0F" w:rsidRDefault="008A4AB4" w:rsidP="008A4AB4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84,0%</w:t>
            </w:r>
          </w:p>
        </w:tc>
      </w:tr>
      <w:tr w:rsidR="005F65B7" w:rsidRPr="00EE0F0F" w:rsidTr="00A00E46">
        <w:trPr>
          <w:gridAfter w:val="2"/>
          <w:wAfter w:w="53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65B7" w:rsidRPr="00EE0F0F" w:rsidRDefault="005F65B7" w:rsidP="005F65B7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EE0F0F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65B7" w:rsidRPr="00EE0F0F" w:rsidRDefault="005F65B7" w:rsidP="005F65B7">
            <w:pPr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65B7" w:rsidRPr="00EE0F0F" w:rsidRDefault="005F65B7" w:rsidP="005F65B7">
            <w:pPr>
              <w:spacing w:before="120"/>
              <w:ind w:right="227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65B7" w:rsidRPr="00EE0F0F" w:rsidRDefault="005F65B7" w:rsidP="005F65B7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8A4AB4" w:rsidRPr="00EE0F0F" w:rsidTr="00A00E46">
        <w:trPr>
          <w:gridAfter w:val="2"/>
          <w:wAfter w:w="53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spacing w:before="60"/>
              <w:rPr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Малый бизнес, оборот организаций</w:t>
            </w:r>
            <w:r w:rsidRPr="00EE0F0F">
              <w:rPr>
                <w:bCs/>
                <w:sz w:val="28"/>
                <w:szCs w:val="28"/>
              </w:rPr>
              <w:t>, млн. рублей                               (темп роста в действующих ценах)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341,5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CF1AC4" w:rsidP="008A4AB4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312,24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CF1AC4" w:rsidP="008A4AB4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91,4%</w:t>
            </w:r>
          </w:p>
        </w:tc>
      </w:tr>
      <w:tr w:rsidR="008A4AB4" w:rsidRPr="00EE0F0F" w:rsidTr="00A00E46">
        <w:trPr>
          <w:gridAfter w:val="2"/>
          <w:wAfter w:w="53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EE0F0F">
              <w:rPr>
                <w:bCs/>
                <w:color w:val="000000"/>
                <w:sz w:val="25"/>
                <w:szCs w:val="25"/>
              </w:rPr>
              <w:t>Доля малых предприятий в общем обороте МО, %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53,1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CF1AC4" w:rsidP="008A4AB4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52,8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CF1AC4" w:rsidP="008A4AB4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99,4%</w:t>
            </w:r>
          </w:p>
        </w:tc>
      </w:tr>
      <w:tr w:rsidR="008A4AB4" w:rsidRPr="00EE0F0F" w:rsidTr="00A00E46">
        <w:trPr>
          <w:gridAfter w:val="2"/>
          <w:wAfter w:w="53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EE0F0F">
              <w:rPr>
                <w:bCs/>
                <w:color w:val="000000"/>
                <w:sz w:val="25"/>
                <w:szCs w:val="25"/>
              </w:rPr>
              <w:t>Число малых предприятий, ед.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87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CF1AC4" w:rsidP="008A4AB4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90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CF1AC4" w:rsidP="008A4AB4">
            <w:pPr>
              <w:spacing w:before="120"/>
              <w:ind w:right="227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103,4%</w:t>
            </w:r>
          </w:p>
        </w:tc>
      </w:tr>
      <w:tr w:rsidR="008A4AB4" w:rsidRPr="00EE0F0F" w:rsidTr="00A00E46">
        <w:trPr>
          <w:gridAfter w:val="2"/>
          <w:wAfter w:w="53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EE0F0F">
              <w:rPr>
                <w:bCs/>
                <w:color w:val="000000"/>
                <w:sz w:val="25"/>
                <w:szCs w:val="25"/>
              </w:rPr>
              <w:t xml:space="preserve">Численность занятых в малом бизнесе, тыс. чел. </w:t>
            </w:r>
          </w:p>
          <w:p w:rsidR="008A4AB4" w:rsidRPr="00EE0F0F" w:rsidRDefault="008A4AB4" w:rsidP="008A4AB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EE0F0F">
              <w:rPr>
                <w:bCs/>
                <w:color w:val="000000"/>
                <w:sz w:val="25"/>
                <w:szCs w:val="25"/>
              </w:rPr>
              <w:t>(</w:t>
            </w:r>
            <w:r w:rsidRPr="00EE0F0F">
              <w:rPr>
                <w:color w:val="000000"/>
                <w:sz w:val="25"/>
                <w:szCs w:val="25"/>
              </w:rPr>
              <w:t>включая ИП)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1,6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CF1AC4" w:rsidP="008A4AB4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1,89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CF1AC4" w:rsidP="008A4AB4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118%</w:t>
            </w:r>
          </w:p>
        </w:tc>
      </w:tr>
      <w:tr w:rsidR="008A4AB4" w:rsidRPr="00EE0F0F" w:rsidTr="00A00E46">
        <w:trPr>
          <w:gridAfter w:val="2"/>
          <w:wAfter w:w="53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EE0F0F">
              <w:rPr>
                <w:bCs/>
                <w:color w:val="000000"/>
                <w:sz w:val="25"/>
                <w:szCs w:val="25"/>
              </w:rPr>
              <w:t xml:space="preserve">Доля </w:t>
            </w:r>
            <w:proofErr w:type="gramStart"/>
            <w:r w:rsidRPr="00EE0F0F">
              <w:rPr>
                <w:bCs/>
                <w:color w:val="000000"/>
                <w:sz w:val="25"/>
                <w:szCs w:val="25"/>
              </w:rPr>
              <w:t>занятых</w:t>
            </w:r>
            <w:proofErr w:type="gramEnd"/>
            <w:r w:rsidRPr="00EE0F0F">
              <w:rPr>
                <w:bCs/>
                <w:color w:val="000000"/>
                <w:sz w:val="25"/>
                <w:szCs w:val="25"/>
              </w:rPr>
              <w:t xml:space="preserve"> в малом бизнесе в общей численности занятых, %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47,4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CF1AC4" w:rsidP="008A4AB4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46,6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CF1AC4" w:rsidP="008A4AB4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98,3%</w:t>
            </w:r>
          </w:p>
        </w:tc>
      </w:tr>
      <w:tr w:rsidR="008A4AB4" w:rsidRPr="00EE0F0F" w:rsidTr="00A00E46">
        <w:trPr>
          <w:gridAfter w:val="2"/>
          <w:wAfter w:w="53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EE0F0F">
              <w:rPr>
                <w:b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8A4AB4" w:rsidRPr="00EE0F0F" w:rsidTr="00A00E46">
        <w:trPr>
          <w:gridAfter w:val="2"/>
          <w:wAfter w:w="53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EE0F0F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3,6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2B6067" w:rsidP="008A4AB4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4,0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2B6067" w:rsidP="008A4AB4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111%</w:t>
            </w:r>
          </w:p>
        </w:tc>
      </w:tr>
      <w:tr w:rsidR="008A4AB4" w:rsidRPr="00EE0F0F" w:rsidTr="00A00E46">
        <w:trPr>
          <w:gridAfter w:val="2"/>
          <w:wAfter w:w="53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EE0F0F">
              <w:rPr>
                <w:bCs/>
                <w:sz w:val="25"/>
                <w:szCs w:val="25"/>
              </w:rPr>
              <w:t>Среднемесячная заработная плата, 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spacing w:before="120"/>
              <w:ind w:right="227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 xml:space="preserve"> 23654,9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DB3431" w:rsidP="008A4AB4">
            <w:pPr>
              <w:spacing w:before="120"/>
              <w:ind w:right="227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239</w:t>
            </w:r>
            <w:r w:rsidR="00D72DCA" w:rsidRPr="00EE0F0F">
              <w:rPr>
                <w:sz w:val="28"/>
                <w:szCs w:val="28"/>
              </w:rPr>
              <w:t>59,0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DB3431" w:rsidP="008A4AB4">
            <w:pPr>
              <w:spacing w:before="120"/>
              <w:ind w:right="227"/>
              <w:rPr>
                <w:b/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101,2</w:t>
            </w:r>
            <w:r w:rsidR="00D72DCA" w:rsidRPr="00EE0F0F">
              <w:rPr>
                <w:sz w:val="28"/>
                <w:szCs w:val="28"/>
              </w:rPr>
              <w:t>%</w:t>
            </w:r>
          </w:p>
        </w:tc>
      </w:tr>
      <w:tr w:rsidR="008A4AB4" w:rsidRPr="00EE0F0F" w:rsidTr="00A00E46">
        <w:trPr>
          <w:gridAfter w:val="2"/>
          <w:wAfter w:w="53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ind w:left="-95" w:right="-99"/>
              <w:rPr>
                <w:bCs/>
                <w:sz w:val="25"/>
                <w:szCs w:val="25"/>
              </w:rPr>
            </w:pPr>
            <w:r w:rsidRPr="00EE0F0F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-</w:t>
            </w:r>
          </w:p>
        </w:tc>
      </w:tr>
      <w:tr w:rsidR="008A4AB4" w:rsidRPr="00EE0F0F" w:rsidTr="00A00E46">
        <w:trPr>
          <w:gridAfter w:val="2"/>
          <w:wAfter w:w="53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EE0F0F">
              <w:rPr>
                <w:b/>
                <w:bCs/>
                <w:color w:val="000000"/>
                <w:sz w:val="25"/>
                <w:szCs w:val="25"/>
              </w:rPr>
              <w:lastRenderedPageBreak/>
              <w:t>Инвестиционное развитие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E0F0F" w:rsidRDefault="008A4AB4" w:rsidP="008A4AB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7B13D3" w:rsidRPr="00EE0F0F" w:rsidTr="00A00E46">
        <w:trPr>
          <w:gridAfter w:val="2"/>
          <w:wAfter w:w="53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7B13D3" w:rsidP="007B13D3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EE0F0F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7B13D3" w:rsidP="007B13D3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19,3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A00E46" w:rsidP="007B13D3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853CB6" w:rsidP="007B13D3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-</w:t>
            </w:r>
          </w:p>
        </w:tc>
      </w:tr>
      <w:tr w:rsidR="007B13D3" w:rsidRPr="00EE0F0F" w:rsidTr="00A00E46">
        <w:trPr>
          <w:gridAfter w:val="2"/>
          <w:wAfter w:w="53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7B13D3" w:rsidP="007B13D3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EE0F0F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7B13D3" w:rsidP="007B13D3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154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7B13D3" w:rsidP="007B13D3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263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7B13D3" w:rsidP="007B13D3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1,7</w:t>
            </w:r>
            <w:proofErr w:type="gramStart"/>
            <w:r w:rsidRPr="00EE0F0F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7B13D3" w:rsidRPr="00EE0F0F" w:rsidTr="00A00E46">
        <w:trPr>
          <w:gridAfter w:val="2"/>
          <w:wAfter w:w="53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7B13D3" w:rsidP="007B13D3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EE0F0F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7B13D3" w:rsidP="007B13D3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26,5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A00E46" w:rsidP="007B13D3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27,2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A00E46" w:rsidP="007B13D3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EE0F0F">
              <w:rPr>
                <w:sz w:val="28"/>
                <w:szCs w:val="28"/>
              </w:rPr>
              <w:t>102,6%</w:t>
            </w:r>
          </w:p>
        </w:tc>
      </w:tr>
      <w:tr w:rsidR="007B13D3" w:rsidRPr="00EE0F0F" w:rsidTr="00A00E46">
        <w:trPr>
          <w:trHeight w:val="296"/>
        </w:trPr>
        <w:tc>
          <w:tcPr>
            <w:tcW w:w="10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7B13D3" w:rsidRPr="00EE0F0F" w:rsidRDefault="007B13D3" w:rsidP="007B13D3">
            <w:pPr>
              <w:spacing w:before="60"/>
              <w:ind w:left="57" w:right="57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7B13D3" w:rsidRPr="00EE0F0F" w:rsidTr="00A00E46">
        <w:trPr>
          <w:trHeight w:val="20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3D3" w:rsidRPr="00EE0F0F" w:rsidRDefault="007B13D3" w:rsidP="007B13D3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EE0F0F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7B13D3" w:rsidP="007B13D3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>3,6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D3" w:rsidRPr="00EE0F0F" w:rsidRDefault="002B6067" w:rsidP="002B6067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D3" w:rsidRPr="00EE0F0F" w:rsidRDefault="002B6067" w:rsidP="007B13D3">
            <w:pPr>
              <w:ind w:right="227"/>
              <w:jc w:val="right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>111</w:t>
            </w:r>
            <w:r w:rsidR="007B13D3" w:rsidRPr="00EE0F0F">
              <w:rPr>
                <w:bCs/>
                <w:sz w:val="28"/>
                <w:szCs w:val="28"/>
              </w:rPr>
              <w:t>%</w:t>
            </w:r>
          </w:p>
        </w:tc>
      </w:tr>
      <w:tr w:rsidR="007B13D3" w:rsidRPr="00EE0F0F" w:rsidTr="00A00E46">
        <w:trPr>
          <w:trHeight w:val="605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7B13D3" w:rsidP="007B13D3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EE0F0F">
              <w:rPr>
                <w:bCs/>
                <w:color w:val="000000"/>
                <w:sz w:val="25"/>
                <w:szCs w:val="25"/>
              </w:rPr>
              <w:t>Нагрузка незанятого населения на 1 заявленную вакансию, человек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3" w:rsidRPr="00EE0F0F" w:rsidRDefault="007B13D3" w:rsidP="007B13D3">
            <w:pPr>
              <w:ind w:right="227"/>
              <w:jc w:val="center"/>
              <w:rPr>
                <w:bCs/>
                <w:sz w:val="28"/>
                <w:szCs w:val="28"/>
              </w:rPr>
            </w:pPr>
          </w:p>
          <w:p w:rsidR="007B13D3" w:rsidRPr="00EE0F0F" w:rsidRDefault="007B13D3" w:rsidP="007B13D3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>1,3</w:t>
            </w:r>
          </w:p>
          <w:p w:rsidR="007B13D3" w:rsidRPr="00EE0F0F" w:rsidRDefault="007B13D3" w:rsidP="007B13D3">
            <w:pPr>
              <w:ind w:right="22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3" w:rsidRPr="00EE0F0F" w:rsidRDefault="007B13D3" w:rsidP="007B13D3">
            <w:pPr>
              <w:ind w:right="227"/>
              <w:rPr>
                <w:bCs/>
                <w:sz w:val="28"/>
                <w:szCs w:val="28"/>
              </w:rPr>
            </w:pPr>
          </w:p>
          <w:p w:rsidR="002B6067" w:rsidRPr="00EE0F0F" w:rsidRDefault="002B6067" w:rsidP="002B6067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>1,05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D3" w:rsidRPr="00EE0F0F" w:rsidRDefault="002B6067" w:rsidP="002B6067">
            <w:pPr>
              <w:ind w:right="227"/>
              <w:jc w:val="right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>80</w:t>
            </w:r>
            <w:r w:rsidR="007B13D3" w:rsidRPr="00EE0F0F">
              <w:rPr>
                <w:bCs/>
                <w:sz w:val="28"/>
                <w:szCs w:val="28"/>
              </w:rPr>
              <w:t>,</w:t>
            </w:r>
            <w:r w:rsidRPr="00EE0F0F">
              <w:rPr>
                <w:bCs/>
                <w:sz w:val="28"/>
                <w:szCs w:val="28"/>
              </w:rPr>
              <w:t>7</w:t>
            </w:r>
            <w:r w:rsidR="007B13D3" w:rsidRPr="00EE0F0F">
              <w:rPr>
                <w:bCs/>
                <w:sz w:val="28"/>
                <w:szCs w:val="28"/>
              </w:rPr>
              <w:t>%</w:t>
            </w:r>
          </w:p>
        </w:tc>
      </w:tr>
      <w:tr w:rsidR="007B13D3" w:rsidRPr="00EE0F0F" w:rsidTr="00A00E46">
        <w:trPr>
          <w:trHeight w:val="212"/>
        </w:trPr>
        <w:tc>
          <w:tcPr>
            <w:tcW w:w="101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3D3" w:rsidRPr="00EE0F0F" w:rsidRDefault="007B13D3" w:rsidP="007B13D3">
            <w:pPr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7B13D3" w:rsidRPr="00EE0F0F" w:rsidTr="00A00E46">
        <w:trPr>
          <w:trHeight w:val="463"/>
        </w:trPr>
        <w:tc>
          <w:tcPr>
            <w:tcW w:w="10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7B13D3" w:rsidRPr="00EE0F0F" w:rsidRDefault="007B13D3" w:rsidP="007B13D3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E0F0F">
              <w:rPr>
                <w:b/>
                <w:bCs/>
                <w:sz w:val="28"/>
                <w:szCs w:val="28"/>
              </w:rPr>
              <w:t xml:space="preserve">Основные предприятия, </w:t>
            </w:r>
            <w:bookmarkStart w:id="1" w:name="OLE_LINK7"/>
            <w:bookmarkStart w:id="2" w:name="OLE_LINK8"/>
            <w:r w:rsidRPr="00EE0F0F">
              <w:rPr>
                <w:b/>
                <w:bCs/>
                <w:sz w:val="28"/>
                <w:szCs w:val="28"/>
              </w:rPr>
              <w:t xml:space="preserve">производство (услуги), млн. рублей                                         </w:t>
            </w:r>
            <w:bookmarkEnd w:id="1"/>
            <w:bookmarkEnd w:id="2"/>
            <w:r w:rsidRPr="00EE0F0F">
              <w:rPr>
                <w:bCs/>
                <w:sz w:val="28"/>
                <w:szCs w:val="28"/>
              </w:rPr>
              <w:t>(темп роста в действующих ценах)</w:t>
            </w:r>
            <w:r w:rsidRPr="00EE0F0F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7B13D3" w:rsidRPr="00EE0F0F" w:rsidTr="00A00E46">
        <w:trPr>
          <w:trHeight w:val="20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3D3" w:rsidRPr="00EE0F0F" w:rsidRDefault="007B13D3" w:rsidP="007B13D3">
            <w:pPr>
              <w:spacing w:before="60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>ООО «</w:t>
            </w:r>
            <w:proofErr w:type="spellStart"/>
            <w:r w:rsidRPr="00EE0F0F">
              <w:rPr>
                <w:bCs/>
                <w:sz w:val="28"/>
                <w:szCs w:val="28"/>
              </w:rPr>
              <w:t>Кировсклес</w:t>
            </w:r>
            <w:proofErr w:type="spellEnd"/>
            <w:r w:rsidRPr="00EE0F0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7B13D3" w:rsidP="007B13D3">
            <w:pPr>
              <w:ind w:right="227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>20,8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D3" w:rsidRPr="00EE0F0F" w:rsidRDefault="00A00E46" w:rsidP="007B13D3">
            <w:pPr>
              <w:ind w:right="227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 xml:space="preserve"> </w:t>
            </w:r>
            <w:r w:rsidR="007B13D3" w:rsidRPr="00EE0F0F">
              <w:rPr>
                <w:bCs/>
                <w:sz w:val="28"/>
                <w:szCs w:val="28"/>
              </w:rPr>
              <w:t>20,4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D3" w:rsidRPr="00EE0F0F" w:rsidRDefault="007B13D3" w:rsidP="007B13D3">
            <w:pPr>
              <w:tabs>
                <w:tab w:val="left" w:pos="827"/>
              </w:tabs>
              <w:ind w:right="227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>97%</w:t>
            </w:r>
          </w:p>
        </w:tc>
      </w:tr>
      <w:tr w:rsidR="007B13D3" w:rsidRPr="00EE0F0F" w:rsidTr="00A00E46">
        <w:trPr>
          <w:trHeight w:val="426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7B13D3" w:rsidP="007B13D3">
            <w:pPr>
              <w:spacing w:before="60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>СХПК «Кировский»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3D3" w:rsidRPr="00EE0F0F" w:rsidRDefault="007B13D3" w:rsidP="004F32B4">
            <w:pPr>
              <w:spacing w:before="60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>11,</w:t>
            </w:r>
            <w:r w:rsidR="004F32B4" w:rsidRPr="00EE0F0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3D3" w:rsidRPr="00EE0F0F" w:rsidRDefault="004F32B4" w:rsidP="007B13D3">
            <w:pPr>
              <w:spacing w:before="60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>14,3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4F32B4" w:rsidP="004F32B4">
            <w:pPr>
              <w:spacing w:before="60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>1</w:t>
            </w:r>
            <w:r w:rsidR="007B13D3" w:rsidRPr="00EE0F0F">
              <w:rPr>
                <w:bCs/>
                <w:sz w:val="28"/>
                <w:szCs w:val="28"/>
              </w:rPr>
              <w:t>2</w:t>
            </w:r>
            <w:r w:rsidRPr="00EE0F0F">
              <w:rPr>
                <w:bCs/>
                <w:sz w:val="28"/>
                <w:szCs w:val="28"/>
              </w:rPr>
              <w:t>8</w:t>
            </w:r>
            <w:r w:rsidR="007B13D3" w:rsidRPr="00EE0F0F">
              <w:rPr>
                <w:bCs/>
                <w:sz w:val="28"/>
                <w:szCs w:val="28"/>
              </w:rPr>
              <w:t>,</w:t>
            </w:r>
            <w:r w:rsidRPr="00EE0F0F">
              <w:rPr>
                <w:bCs/>
                <w:sz w:val="28"/>
                <w:szCs w:val="28"/>
              </w:rPr>
              <w:t>8</w:t>
            </w:r>
            <w:r w:rsidR="007B13D3" w:rsidRPr="00EE0F0F">
              <w:rPr>
                <w:bCs/>
                <w:sz w:val="28"/>
                <w:szCs w:val="28"/>
              </w:rPr>
              <w:t>%</w:t>
            </w:r>
          </w:p>
        </w:tc>
      </w:tr>
      <w:tr w:rsidR="007B13D3" w:rsidRPr="00EE0F0F" w:rsidTr="00A00E46">
        <w:trPr>
          <w:trHeight w:val="426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7B13D3" w:rsidP="007B13D3">
            <w:pPr>
              <w:spacing w:before="60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>СХПК «Краснореченский»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3D3" w:rsidRPr="00EE0F0F" w:rsidRDefault="007B13D3" w:rsidP="004F32B4">
            <w:pPr>
              <w:spacing w:before="60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 xml:space="preserve"> 1</w:t>
            </w:r>
            <w:r w:rsidR="004F32B4" w:rsidRPr="00EE0F0F">
              <w:rPr>
                <w:bCs/>
                <w:sz w:val="28"/>
                <w:szCs w:val="28"/>
              </w:rPr>
              <w:t>1</w:t>
            </w:r>
            <w:r w:rsidRPr="00EE0F0F">
              <w:rPr>
                <w:bCs/>
                <w:sz w:val="28"/>
                <w:szCs w:val="28"/>
              </w:rPr>
              <w:t>,</w:t>
            </w:r>
            <w:r w:rsidR="004F32B4" w:rsidRPr="00EE0F0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3D3" w:rsidRPr="00EE0F0F" w:rsidRDefault="004F32B4" w:rsidP="007B13D3">
            <w:pPr>
              <w:spacing w:before="60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>9,9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E0F0F" w:rsidRDefault="007B13D3" w:rsidP="004F32B4">
            <w:pPr>
              <w:spacing w:before="60"/>
              <w:rPr>
                <w:bCs/>
                <w:sz w:val="28"/>
                <w:szCs w:val="28"/>
              </w:rPr>
            </w:pPr>
            <w:r w:rsidRPr="00EE0F0F">
              <w:rPr>
                <w:bCs/>
                <w:sz w:val="28"/>
                <w:szCs w:val="28"/>
              </w:rPr>
              <w:t>1</w:t>
            </w:r>
            <w:r w:rsidR="004F32B4" w:rsidRPr="00EE0F0F">
              <w:rPr>
                <w:bCs/>
                <w:sz w:val="28"/>
                <w:szCs w:val="28"/>
              </w:rPr>
              <w:t>17,2</w:t>
            </w:r>
            <w:r w:rsidRPr="00EE0F0F">
              <w:rPr>
                <w:bCs/>
                <w:sz w:val="28"/>
                <w:szCs w:val="28"/>
              </w:rPr>
              <w:t>%</w:t>
            </w:r>
          </w:p>
        </w:tc>
      </w:tr>
    </w:tbl>
    <w:p w:rsidR="00417A26" w:rsidRPr="00EE0F0F" w:rsidRDefault="00417A26" w:rsidP="00417A26">
      <w:pPr>
        <w:numPr>
          <w:ilvl w:val="0"/>
          <w:numId w:val="30"/>
        </w:numPr>
        <w:spacing w:before="60"/>
        <w:ind w:right="57"/>
        <w:jc w:val="both"/>
        <w:rPr>
          <w:bCs/>
          <w:sz w:val="28"/>
          <w:szCs w:val="28"/>
        </w:rPr>
      </w:pPr>
      <w:r w:rsidRPr="00EE0F0F">
        <w:rPr>
          <w:bCs/>
          <w:sz w:val="28"/>
          <w:szCs w:val="28"/>
        </w:rPr>
        <w:t>В Кировском муниципальном районе разработана и действует Программа комплексного социально- экономического развития Кировского муниципального района на 2013-2017 годы, данная программа принята решением думы Кировского муниципального района №81-НПА от 24 июля 2013 года «О программе комплексного социально-экономического развития Кировского муниципального района на 2013-2017 годы».</w:t>
      </w:r>
    </w:p>
    <w:p w:rsidR="00417A26" w:rsidRPr="00EE0F0F" w:rsidRDefault="00417A26" w:rsidP="00417A26">
      <w:pPr>
        <w:numPr>
          <w:ilvl w:val="0"/>
          <w:numId w:val="30"/>
        </w:numPr>
        <w:spacing w:line="300" w:lineRule="atLeast"/>
        <w:rPr>
          <w:bCs/>
          <w:sz w:val="28"/>
          <w:szCs w:val="28"/>
        </w:rPr>
      </w:pPr>
      <w:r w:rsidRPr="00EE0F0F">
        <w:rPr>
          <w:bCs/>
          <w:sz w:val="28"/>
          <w:szCs w:val="28"/>
        </w:rPr>
        <w:t>Кировский муниципальный район участвует в следующих государственных программах Приморского края:</w:t>
      </w:r>
    </w:p>
    <w:p w:rsidR="00417A26" w:rsidRPr="00EE0F0F" w:rsidRDefault="000F0425" w:rsidP="00853CB6">
      <w:pPr>
        <w:ind w:left="360" w:hanging="360"/>
        <w:jc w:val="both"/>
        <w:rPr>
          <w:rFonts w:cs="Calibri"/>
          <w:sz w:val="28"/>
          <w:szCs w:val="28"/>
        </w:rPr>
      </w:pPr>
      <w:r w:rsidRPr="00EE0F0F">
        <w:rPr>
          <w:rFonts w:cs="Calibri"/>
          <w:sz w:val="28"/>
          <w:szCs w:val="28"/>
        </w:rPr>
        <w:t xml:space="preserve">     </w:t>
      </w:r>
      <w:r w:rsidR="00853CB6" w:rsidRPr="00EE0F0F">
        <w:rPr>
          <w:rFonts w:cs="Calibri"/>
          <w:sz w:val="28"/>
          <w:szCs w:val="28"/>
        </w:rPr>
        <w:t>1</w:t>
      </w:r>
      <w:r w:rsidR="00417A26" w:rsidRPr="00EE0F0F">
        <w:rPr>
          <w:rFonts w:cs="Calibri"/>
          <w:sz w:val="28"/>
          <w:szCs w:val="28"/>
        </w:rPr>
        <w:t xml:space="preserve">) </w:t>
      </w:r>
      <w:r w:rsidR="001B4AE6" w:rsidRPr="00EE0F0F">
        <w:rPr>
          <w:rFonts w:cs="Calibri"/>
          <w:sz w:val="28"/>
          <w:szCs w:val="28"/>
        </w:rPr>
        <w:t xml:space="preserve"> </w:t>
      </w:r>
      <w:r w:rsidR="00417A26" w:rsidRPr="00EE0F0F">
        <w:rPr>
          <w:rFonts w:cs="Calibri"/>
          <w:sz w:val="28"/>
          <w:szCs w:val="28"/>
        </w:rPr>
        <w:t>«Развитие сельского хозяйства и регулирование рынков сбыта</w:t>
      </w:r>
    </w:p>
    <w:p w:rsidR="00417A26" w:rsidRPr="00EE0F0F" w:rsidRDefault="00417A26" w:rsidP="001B4AE6">
      <w:pPr>
        <w:ind w:left="360" w:hanging="360"/>
        <w:jc w:val="both"/>
        <w:rPr>
          <w:rFonts w:cs="Calibri"/>
          <w:sz w:val="28"/>
          <w:szCs w:val="28"/>
        </w:rPr>
      </w:pPr>
      <w:r w:rsidRPr="00EE0F0F">
        <w:rPr>
          <w:rFonts w:cs="Calibri"/>
          <w:sz w:val="28"/>
          <w:szCs w:val="28"/>
        </w:rPr>
        <w:t xml:space="preserve">   </w:t>
      </w:r>
      <w:r w:rsidR="00853CB6" w:rsidRPr="00EE0F0F">
        <w:rPr>
          <w:rFonts w:cs="Calibri"/>
          <w:sz w:val="28"/>
          <w:szCs w:val="28"/>
        </w:rPr>
        <w:tab/>
      </w:r>
      <w:r w:rsidR="00853CB6" w:rsidRPr="00EE0F0F">
        <w:rPr>
          <w:rFonts w:cs="Calibri"/>
          <w:sz w:val="28"/>
          <w:szCs w:val="28"/>
        </w:rPr>
        <w:tab/>
      </w:r>
      <w:r w:rsidRPr="00EE0F0F">
        <w:rPr>
          <w:rFonts w:cs="Calibri"/>
          <w:sz w:val="28"/>
          <w:szCs w:val="28"/>
        </w:rPr>
        <w:t>сельскохозяйственной продукции, сырья и продовольствия. Повышения</w:t>
      </w:r>
    </w:p>
    <w:p w:rsidR="00417A26" w:rsidRPr="00EE0F0F" w:rsidRDefault="00417A26" w:rsidP="001B4AE6">
      <w:pPr>
        <w:ind w:left="360" w:hanging="360"/>
        <w:jc w:val="both"/>
        <w:rPr>
          <w:rFonts w:cs="Calibri"/>
          <w:sz w:val="28"/>
          <w:szCs w:val="28"/>
        </w:rPr>
      </w:pPr>
      <w:r w:rsidRPr="00EE0F0F">
        <w:rPr>
          <w:rFonts w:cs="Calibri"/>
          <w:sz w:val="28"/>
          <w:szCs w:val="28"/>
        </w:rPr>
        <w:t xml:space="preserve">   </w:t>
      </w:r>
      <w:r w:rsidR="00853CB6" w:rsidRPr="00EE0F0F">
        <w:rPr>
          <w:rFonts w:cs="Calibri"/>
          <w:sz w:val="28"/>
          <w:szCs w:val="28"/>
        </w:rPr>
        <w:tab/>
      </w:r>
      <w:r w:rsidR="00853CB6" w:rsidRPr="00EE0F0F">
        <w:rPr>
          <w:rFonts w:cs="Calibri"/>
          <w:sz w:val="28"/>
          <w:szCs w:val="28"/>
        </w:rPr>
        <w:tab/>
      </w:r>
      <w:r w:rsidRPr="00EE0F0F">
        <w:rPr>
          <w:rFonts w:cs="Calibri"/>
          <w:sz w:val="28"/>
          <w:szCs w:val="28"/>
        </w:rPr>
        <w:t>уровня жизни сельского населения Приморского края на 2013-2020 годы»</w:t>
      </w:r>
    </w:p>
    <w:p w:rsidR="00417A26" w:rsidRPr="00EE0F0F" w:rsidRDefault="00417A26" w:rsidP="001B4AE6">
      <w:pPr>
        <w:ind w:left="180" w:hanging="180"/>
        <w:jc w:val="both"/>
        <w:rPr>
          <w:rFonts w:cs="Calibri"/>
          <w:sz w:val="28"/>
          <w:szCs w:val="28"/>
        </w:rPr>
      </w:pPr>
      <w:r w:rsidRPr="00EE0F0F">
        <w:rPr>
          <w:rFonts w:cs="Calibri"/>
          <w:sz w:val="28"/>
          <w:szCs w:val="28"/>
        </w:rPr>
        <w:t xml:space="preserve">   </w:t>
      </w:r>
      <w:r w:rsidR="00853CB6" w:rsidRPr="00EE0F0F">
        <w:rPr>
          <w:rFonts w:cs="Calibri"/>
          <w:sz w:val="28"/>
          <w:szCs w:val="28"/>
        </w:rPr>
        <w:tab/>
      </w:r>
      <w:r w:rsidRPr="00EE0F0F">
        <w:rPr>
          <w:rFonts w:cs="Calibri"/>
          <w:sz w:val="28"/>
          <w:szCs w:val="28"/>
        </w:rPr>
        <w:t>подпрограмма «Социальное развитие села в Приморском крае»</w:t>
      </w:r>
    </w:p>
    <w:p w:rsidR="00417A26" w:rsidRPr="00EE0F0F" w:rsidRDefault="000F0425" w:rsidP="00417A26">
      <w:pPr>
        <w:jc w:val="both"/>
        <w:rPr>
          <w:rFonts w:cs="Calibri"/>
          <w:sz w:val="28"/>
          <w:szCs w:val="28"/>
        </w:rPr>
      </w:pPr>
      <w:r w:rsidRPr="00EE0F0F">
        <w:rPr>
          <w:rFonts w:cs="Calibri"/>
          <w:sz w:val="28"/>
          <w:szCs w:val="28"/>
        </w:rPr>
        <w:t xml:space="preserve">     </w:t>
      </w:r>
      <w:r w:rsidR="00853CB6" w:rsidRPr="00EE0F0F">
        <w:rPr>
          <w:rFonts w:cs="Calibri"/>
          <w:sz w:val="28"/>
          <w:szCs w:val="28"/>
        </w:rPr>
        <w:t>2</w:t>
      </w:r>
      <w:r w:rsidR="00417A26" w:rsidRPr="00EE0F0F">
        <w:rPr>
          <w:rFonts w:cs="Calibri"/>
          <w:sz w:val="28"/>
          <w:szCs w:val="28"/>
        </w:rPr>
        <w:t>) «Информационное общество» на 2013-2017 годы</w:t>
      </w:r>
    </w:p>
    <w:p w:rsidR="00417A26" w:rsidRPr="00EE0F0F" w:rsidRDefault="00417A26" w:rsidP="00853CB6">
      <w:pPr>
        <w:ind w:left="708" w:firstLine="72"/>
        <w:jc w:val="both"/>
        <w:rPr>
          <w:rFonts w:cs="Calibri"/>
          <w:sz w:val="28"/>
          <w:szCs w:val="28"/>
        </w:rPr>
      </w:pPr>
      <w:r w:rsidRPr="00EE0F0F">
        <w:rPr>
          <w:rFonts w:cs="Calibri"/>
          <w:sz w:val="28"/>
          <w:szCs w:val="28"/>
        </w:rPr>
        <w:t>Подпрограмма "Использование информационно-коммуникационных технологий в социально ориентированных областях".</w:t>
      </w:r>
    </w:p>
    <w:p w:rsidR="00417A26" w:rsidRPr="00EE0F0F" w:rsidRDefault="00417A26" w:rsidP="00417A26">
      <w:pPr>
        <w:jc w:val="both"/>
        <w:rPr>
          <w:rFonts w:cs="Calibri"/>
          <w:sz w:val="28"/>
          <w:szCs w:val="28"/>
        </w:rPr>
      </w:pPr>
    </w:p>
    <w:p w:rsidR="00417A26" w:rsidRPr="00EE0F0F" w:rsidRDefault="00417A26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417A26" w:rsidRPr="00EE0F0F" w:rsidRDefault="00417A26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5E3A62" w:rsidRPr="00EE0F0F" w:rsidRDefault="005E3A62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5E3A62" w:rsidRPr="00EE0F0F" w:rsidRDefault="005E3A62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853CB6" w:rsidRPr="00EE0F0F" w:rsidRDefault="00853CB6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853CB6" w:rsidRPr="00EE0F0F" w:rsidRDefault="00853CB6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853CB6" w:rsidRPr="00EE0F0F" w:rsidRDefault="00853CB6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853CB6" w:rsidRPr="00EE0F0F" w:rsidRDefault="00853CB6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417A26" w:rsidRPr="00EE0F0F" w:rsidRDefault="00417A26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417A26" w:rsidRPr="00EE0F0F" w:rsidRDefault="00417A26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417A26" w:rsidRPr="00EE0F0F" w:rsidRDefault="00417A26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417A26" w:rsidRPr="00EE0F0F" w:rsidRDefault="00417A26" w:rsidP="00417A26">
      <w:pPr>
        <w:spacing w:before="60"/>
        <w:ind w:left="57" w:right="57"/>
        <w:rPr>
          <w:b/>
          <w:bCs/>
          <w:sz w:val="26"/>
          <w:szCs w:val="26"/>
        </w:rPr>
      </w:pPr>
      <w:r w:rsidRPr="00EE0F0F">
        <w:rPr>
          <w:b/>
          <w:bCs/>
          <w:sz w:val="26"/>
          <w:szCs w:val="26"/>
        </w:rPr>
        <w:lastRenderedPageBreak/>
        <w:t xml:space="preserve">Пояснительная  записка  к итогам социально-экономического развития </w:t>
      </w:r>
    </w:p>
    <w:p w:rsidR="00417A26" w:rsidRPr="00EE0F0F" w:rsidRDefault="00417A26" w:rsidP="00417A26">
      <w:pPr>
        <w:spacing w:before="60"/>
        <w:ind w:left="57" w:right="57"/>
        <w:jc w:val="center"/>
        <w:rPr>
          <w:b/>
          <w:bCs/>
          <w:sz w:val="26"/>
          <w:szCs w:val="26"/>
        </w:rPr>
      </w:pPr>
      <w:r w:rsidRPr="00EE0F0F">
        <w:rPr>
          <w:b/>
          <w:bCs/>
          <w:sz w:val="26"/>
          <w:szCs w:val="26"/>
        </w:rPr>
        <w:t>Кировского муниципального района за 3месяца 201</w:t>
      </w:r>
      <w:r w:rsidR="007B13D3" w:rsidRPr="00EE0F0F">
        <w:rPr>
          <w:b/>
          <w:bCs/>
          <w:sz w:val="26"/>
          <w:szCs w:val="26"/>
        </w:rPr>
        <w:t>6</w:t>
      </w:r>
      <w:r w:rsidRPr="00EE0F0F">
        <w:rPr>
          <w:b/>
          <w:bCs/>
          <w:sz w:val="26"/>
          <w:szCs w:val="26"/>
        </w:rPr>
        <w:t xml:space="preserve"> года</w:t>
      </w:r>
    </w:p>
    <w:p w:rsidR="00417A26" w:rsidRPr="00EE0F0F" w:rsidRDefault="00417A26" w:rsidP="00417A26">
      <w:pPr>
        <w:spacing w:before="60"/>
        <w:ind w:left="57" w:right="57"/>
        <w:rPr>
          <w:b/>
          <w:bCs/>
          <w:sz w:val="26"/>
          <w:szCs w:val="26"/>
        </w:rPr>
      </w:pPr>
    </w:p>
    <w:p w:rsidR="00B76380" w:rsidRPr="00EE0F0F" w:rsidRDefault="00400CEA" w:rsidP="00B76380">
      <w:pPr>
        <w:ind w:left="2496" w:firstLine="336"/>
        <w:rPr>
          <w:b/>
          <w:sz w:val="26"/>
          <w:szCs w:val="26"/>
        </w:rPr>
      </w:pPr>
      <w:r w:rsidRPr="00EE0F0F">
        <w:rPr>
          <w:b/>
          <w:sz w:val="26"/>
          <w:szCs w:val="26"/>
        </w:rPr>
        <w:t>Развитие реального сектора экономики</w:t>
      </w:r>
    </w:p>
    <w:tbl>
      <w:tblPr>
        <w:tblW w:w="0" w:type="auto"/>
        <w:tblLook w:val="01E0"/>
      </w:tblPr>
      <w:tblGrid>
        <w:gridCol w:w="4785"/>
        <w:gridCol w:w="5286"/>
      </w:tblGrid>
      <w:tr w:rsidR="00B76380" w:rsidRPr="00EE0F0F" w:rsidTr="000415C8">
        <w:tc>
          <w:tcPr>
            <w:tcW w:w="4785" w:type="dxa"/>
            <w:shd w:val="clear" w:color="auto" w:fill="auto"/>
          </w:tcPr>
          <w:p w:rsidR="00B76380" w:rsidRPr="00EE0F0F" w:rsidRDefault="00B76380" w:rsidP="009A63D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76380" w:rsidRPr="00EE0F0F" w:rsidRDefault="00B76380" w:rsidP="009A63D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76380" w:rsidRPr="00EE0F0F" w:rsidRDefault="00B76380" w:rsidP="009A63D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76380" w:rsidRPr="00EE0F0F" w:rsidRDefault="00B76380" w:rsidP="009A63DB">
            <w:pPr>
              <w:ind w:firstLine="709"/>
              <w:jc w:val="both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 xml:space="preserve">Оборот по </w:t>
            </w:r>
            <w:r w:rsidR="007B13D3" w:rsidRPr="00EE0F0F">
              <w:rPr>
                <w:sz w:val="26"/>
                <w:szCs w:val="26"/>
              </w:rPr>
              <w:t xml:space="preserve">крупным и средним предприятиям </w:t>
            </w:r>
            <w:r w:rsidRPr="00EE0F0F">
              <w:rPr>
                <w:sz w:val="26"/>
                <w:szCs w:val="26"/>
              </w:rPr>
              <w:t>Кировского муниципально</w:t>
            </w:r>
            <w:r w:rsidR="007B13D3" w:rsidRPr="00EE0F0F">
              <w:rPr>
                <w:sz w:val="26"/>
                <w:szCs w:val="26"/>
              </w:rPr>
              <w:t xml:space="preserve">го района </w:t>
            </w:r>
            <w:r w:rsidR="005E3A62" w:rsidRPr="00EE0F0F">
              <w:rPr>
                <w:sz w:val="26"/>
                <w:szCs w:val="26"/>
              </w:rPr>
              <w:t xml:space="preserve">по данным статистики </w:t>
            </w:r>
            <w:r w:rsidR="007B13D3" w:rsidRPr="00EE0F0F">
              <w:rPr>
                <w:sz w:val="26"/>
                <w:szCs w:val="26"/>
              </w:rPr>
              <w:t>за январь – март  2016</w:t>
            </w:r>
            <w:r w:rsidRPr="00EE0F0F">
              <w:rPr>
                <w:sz w:val="26"/>
                <w:szCs w:val="26"/>
              </w:rPr>
              <w:t xml:space="preserve"> года составило </w:t>
            </w:r>
            <w:r w:rsidR="007B13D3" w:rsidRPr="00EE0F0F">
              <w:rPr>
                <w:sz w:val="26"/>
                <w:szCs w:val="26"/>
              </w:rPr>
              <w:t>279,4</w:t>
            </w:r>
            <w:r w:rsidRPr="00EE0F0F">
              <w:rPr>
                <w:sz w:val="26"/>
                <w:szCs w:val="26"/>
              </w:rPr>
              <w:t xml:space="preserve"> млн. рублей, в сравнении с  аналогичным пе</w:t>
            </w:r>
            <w:r w:rsidR="007B13D3" w:rsidRPr="00EE0F0F">
              <w:rPr>
                <w:sz w:val="26"/>
                <w:szCs w:val="26"/>
              </w:rPr>
              <w:t>риодом 2015</w:t>
            </w:r>
            <w:r w:rsidRPr="00EE0F0F">
              <w:rPr>
                <w:sz w:val="26"/>
                <w:szCs w:val="26"/>
              </w:rPr>
              <w:t xml:space="preserve"> года </w:t>
            </w:r>
            <w:r w:rsidR="007B13D3" w:rsidRPr="00EE0F0F">
              <w:rPr>
                <w:sz w:val="26"/>
                <w:szCs w:val="26"/>
              </w:rPr>
              <w:t xml:space="preserve">сокращение объемов </w:t>
            </w:r>
            <w:r w:rsidRPr="00EE0F0F">
              <w:rPr>
                <w:sz w:val="26"/>
                <w:szCs w:val="26"/>
              </w:rPr>
              <w:t>на 1</w:t>
            </w:r>
            <w:r w:rsidR="007B13D3" w:rsidRPr="00EE0F0F">
              <w:rPr>
                <w:sz w:val="26"/>
                <w:szCs w:val="26"/>
              </w:rPr>
              <w:t>8,4</w:t>
            </w:r>
            <w:r w:rsidRPr="00EE0F0F">
              <w:rPr>
                <w:sz w:val="26"/>
                <w:szCs w:val="26"/>
              </w:rPr>
              <w:t>% в действующих</w:t>
            </w:r>
            <w:r w:rsidR="002D27B6" w:rsidRPr="00EE0F0F">
              <w:rPr>
                <w:sz w:val="26"/>
                <w:szCs w:val="26"/>
              </w:rPr>
              <w:t xml:space="preserve"> ценах, и доля в обороте организаций Приморского края  за  январь – март 2015 года составляет </w:t>
            </w:r>
            <w:r w:rsidR="0042315E" w:rsidRPr="00EE0F0F">
              <w:rPr>
                <w:sz w:val="26"/>
                <w:szCs w:val="26"/>
              </w:rPr>
              <w:t>0,</w:t>
            </w:r>
            <w:r w:rsidR="007B13D3" w:rsidRPr="00EE0F0F">
              <w:rPr>
                <w:sz w:val="26"/>
                <w:szCs w:val="26"/>
              </w:rPr>
              <w:t>14</w:t>
            </w:r>
            <w:r w:rsidR="0042315E" w:rsidRPr="00EE0F0F">
              <w:rPr>
                <w:sz w:val="26"/>
                <w:szCs w:val="26"/>
              </w:rPr>
              <w:t>%.</w:t>
            </w:r>
          </w:p>
          <w:p w:rsidR="00B76380" w:rsidRPr="00EE0F0F" w:rsidRDefault="00B76380" w:rsidP="009A63DB">
            <w:pPr>
              <w:rPr>
                <w:b/>
                <w:sz w:val="26"/>
                <w:szCs w:val="26"/>
              </w:rPr>
            </w:pPr>
          </w:p>
        </w:tc>
        <w:tc>
          <w:tcPr>
            <w:tcW w:w="5286" w:type="dxa"/>
            <w:shd w:val="clear" w:color="auto" w:fill="auto"/>
          </w:tcPr>
          <w:p w:rsidR="00B76380" w:rsidRPr="00EE0F0F" w:rsidRDefault="002B6067" w:rsidP="009A63DB">
            <w:pPr>
              <w:rPr>
                <w:b/>
                <w:sz w:val="26"/>
                <w:szCs w:val="26"/>
              </w:rPr>
            </w:pPr>
            <w:r w:rsidRPr="00EE0F0F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3219450" cy="3019425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417A26" w:rsidRPr="00EE0F0F" w:rsidRDefault="00417A26" w:rsidP="00417A26">
      <w:pPr>
        <w:tabs>
          <w:tab w:val="left" w:pos="2070"/>
        </w:tabs>
        <w:ind w:firstLine="900"/>
        <w:jc w:val="both"/>
        <w:rPr>
          <w:b/>
          <w:bCs/>
          <w:sz w:val="26"/>
          <w:szCs w:val="26"/>
          <w:lang w:eastAsia="ar-SA"/>
        </w:rPr>
      </w:pPr>
      <w:r w:rsidRPr="00EE0F0F">
        <w:rPr>
          <w:b/>
          <w:bCs/>
          <w:sz w:val="26"/>
          <w:szCs w:val="26"/>
          <w:lang w:eastAsia="ar-SA"/>
        </w:rPr>
        <w:t xml:space="preserve"> Структурные изменения в экономике района</w:t>
      </w:r>
    </w:p>
    <w:p w:rsidR="00417A26" w:rsidRPr="00EE0F0F" w:rsidRDefault="00417A26" w:rsidP="00417A26">
      <w:pPr>
        <w:ind w:firstLine="74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       </w:t>
      </w:r>
      <w:proofErr w:type="gramStart"/>
      <w:r w:rsidRPr="00EE0F0F">
        <w:rPr>
          <w:sz w:val="26"/>
          <w:szCs w:val="26"/>
        </w:rPr>
        <w:t>По данным органа статистики на 01.04.201</w:t>
      </w:r>
      <w:r w:rsidR="007B13D3" w:rsidRPr="00EE0F0F">
        <w:rPr>
          <w:sz w:val="26"/>
          <w:szCs w:val="26"/>
        </w:rPr>
        <w:t>6</w:t>
      </w:r>
      <w:r w:rsidRPr="00EE0F0F">
        <w:rPr>
          <w:sz w:val="26"/>
          <w:szCs w:val="26"/>
        </w:rPr>
        <w:t xml:space="preserve"> года  на территории Кировского муниципального района осуществляют свою деятельность </w:t>
      </w:r>
      <w:r w:rsidR="007B13D3" w:rsidRPr="00EE0F0F">
        <w:rPr>
          <w:sz w:val="26"/>
          <w:szCs w:val="26"/>
        </w:rPr>
        <w:t>696</w:t>
      </w:r>
      <w:r w:rsidRPr="00EE0F0F">
        <w:rPr>
          <w:sz w:val="26"/>
          <w:szCs w:val="26"/>
        </w:rPr>
        <w:t xml:space="preserve"> хозяйствующих субъектов всех видов экономической деятельности</w:t>
      </w:r>
      <w:r w:rsidR="00C54DC2" w:rsidRPr="00EE0F0F">
        <w:rPr>
          <w:sz w:val="26"/>
          <w:szCs w:val="26"/>
        </w:rPr>
        <w:t>:</w:t>
      </w:r>
      <w:r w:rsidRPr="00EE0F0F">
        <w:rPr>
          <w:sz w:val="26"/>
          <w:szCs w:val="26"/>
        </w:rPr>
        <w:t xml:space="preserve"> индивидуальных </w:t>
      </w:r>
      <w:r w:rsidR="00C54DC2" w:rsidRPr="00EE0F0F">
        <w:rPr>
          <w:sz w:val="26"/>
          <w:szCs w:val="26"/>
        </w:rPr>
        <w:t>п</w:t>
      </w:r>
      <w:r w:rsidRPr="00EE0F0F">
        <w:rPr>
          <w:sz w:val="26"/>
          <w:szCs w:val="26"/>
        </w:rPr>
        <w:t>редпринимателей без образования юридического лица</w:t>
      </w:r>
      <w:r w:rsidR="00C54DC2" w:rsidRPr="00EE0F0F">
        <w:rPr>
          <w:sz w:val="26"/>
          <w:szCs w:val="26"/>
        </w:rPr>
        <w:t>(49</w:t>
      </w:r>
      <w:r w:rsidR="009B016F" w:rsidRPr="00EE0F0F">
        <w:rPr>
          <w:sz w:val="26"/>
          <w:szCs w:val="26"/>
        </w:rPr>
        <w:t>1</w:t>
      </w:r>
      <w:r w:rsidR="00C54DC2" w:rsidRPr="00EE0F0F">
        <w:rPr>
          <w:sz w:val="26"/>
          <w:szCs w:val="26"/>
        </w:rPr>
        <w:t xml:space="preserve">ед); предприятия и организации (205ед.), </w:t>
      </w:r>
      <w:r w:rsidR="007B13D3" w:rsidRPr="00EE0F0F">
        <w:rPr>
          <w:sz w:val="26"/>
          <w:szCs w:val="26"/>
        </w:rPr>
        <w:t xml:space="preserve">что на </w:t>
      </w:r>
      <w:r w:rsidR="00C54DC2" w:rsidRPr="00EE0F0F">
        <w:rPr>
          <w:sz w:val="26"/>
          <w:szCs w:val="26"/>
        </w:rPr>
        <w:t>2% ниже отчетного периода 2015 года,.</w:t>
      </w:r>
      <w:r w:rsidRPr="00EE0F0F">
        <w:rPr>
          <w:sz w:val="26"/>
          <w:szCs w:val="26"/>
        </w:rPr>
        <w:t xml:space="preserve"> (</w:t>
      </w:r>
      <w:r w:rsidR="00C54DC2" w:rsidRPr="00EE0F0F">
        <w:rPr>
          <w:sz w:val="26"/>
          <w:szCs w:val="26"/>
        </w:rPr>
        <w:t xml:space="preserve">2015г.- 704 ед. – все хозяйствующие субъекты, из них </w:t>
      </w:r>
      <w:r w:rsidRPr="00EE0F0F">
        <w:rPr>
          <w:sz w:val="26"/>
          <w:szCs w:val="26"/>
        </w:rPr>
        <w:t>20</w:t>
      </w:r>
      <w:r w:rsidR="007B13D3" w:rsidRPr="00EE0F0F">
        <w:rPr>
          <w:sz w:val="26"/>
          <w:szCs w:val="26"/>
        </w:rPr>
        <w:t>5</w:t>
      </w:r>
      <w:r w:rsidR="00C54DC2" w:rsidRPr="00EE0F0F">
        <w:rPr>
          <w:sz w:val="26"/>
          <w:szCs w:val="26"/>
        </w:rPr>
        <w:t xml:space="preserve"> ед. </w:t>
      </w:r>
      <w:r w:rsidRPr="00EE0F0F">
        <w:rPr>
          <w:sz w:val="26"/>
          <w:szCs w:val="26"/>
        </w:rPr>
        <w:t>юридических лиц и индивидуальные предприниматели</w:t>
      </w:r>
      <w:r w:rsidR="00C54DC2" w:rsidRPr="00EE0F0F">
        <w:rPr>
          <w:sz w:val="26"/>
          <w:szCs w:val="26"/>
        </w:rPr>
        <w:t xml:space="preserve"> – 499ед.</w:t>
      </w:r>
      <w:r w:rsidRPr="00EE0F0F">
        <w:rPr>
          <w:sz w:val="26"/>
          <w:szCs w:val="26"/>
        </w:rPr>
        <w:t xml:space="preserve">). </w:t>
      </w:r>
      <w:proofErr w:type="gramEnd"/>
    </w:p>
    <w:p w:rsidR="00417A26" w:rsidRPr="00EE0F0F" w:rsidRDefault="00417A26" w:rsidP="00417A26">
      <w:pPr>
        <w:ind w:firstLine="74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     Преимущественно организации имеют частную форму собственности – 55</w:t>
      </w:r>
      <w:r w:rsidR="00C54DC2" w:rsidRPr="00EE0F0F">
        <w:rPr>
          <w:sz w:val="26"/>
          <w:szCs w:val="26"/>
        </w:rPr>
        <w:t>%</w:t>
      </w:r>
      <w:r w:rsidRPr="00EE0F0F">
        <w:rPr>
          <w:sz w:val="26"/>
          <w:szCs w:val="26"/>
        </w:rPr>
        <w:t xml:space="preserve"> </w:t>
      </w:r>
      <w:r w:rsidR="00C54DC2" w:rsidRPr="00EE0F0F">
        <w:rPr>
          <w:sz w:val="26"/>
          <w:szCs w:val="26"/>
        </w:rPr>
        <w:t>(112ед.)</w:t>
      </w:r>
      <w:r w:rsidRPr="00EE0F0F">
        <w:rPr>
          <w:sz w:val="26"/>
          <w:szCs w:val="26"/>
        </w:rPr>
        <w:t>, муниципальную форму собственности – 2</w:t>
      </w:r>
      <w:r w:rsidR="00C54DC2" w:rsidRPr="00EE0F0F">
        <w:rPr>
          <w:sz w:val="26"/>
          <w:szCs w:val="26"/>
        </w:rPr>
        <w:t>5,8</w:t>
      </w:r>
      <w:r w:rsidRPr="00EE0F0F">
        <w:rPr>
          <w:sz w:val="26"/>
          <w:szCs w:val="26"/>
        </w:rPr>
        <w:t xml:space="preserve"> %</w:t>
      </w:r>
      <w:r w:rsidR="00C54DC2" w:rsidRPr="00EE0F0F">
        <w:rPr>
          <w:sz w:val="26"/>
          <w:szCs w:val="26"/>
        </w:rPr>
        <w:t>(53), государственную  - 10,7</w:t>
      </w:r>
      <w:r w:rsidRPr="00EE0F0F">
        <w:rPr>
          <w:sz w:val="26"/>
          <w:szCs w:val="26"/>
        </w:rPr>
        <w:t>%</w:t>
      </w:r>
      <w:r w:rsidR="00C54DC2" w:rsidRPr="00EE0F0F">
        <w:rPr>
          <w:sz w:val="26"/>
          <w:szCs w:val="26"/>
        </w:rPr>
        <w:t>(22ед.)</w:t>
      </w:r>
      <w:r w:rsidRPr="00EE0F0F">
        <w:rPr>
          <w:sz w:val="26"/>
          <w:szCs w:val="26"/>
        </w:rPr>
        <w:t>, про</w:t>
      </w:r>
      <w:r w:rsidR="00C54DC2" w:rsidRPr="00EE0F0F">
        <w:rPr>
          <w:sz w:val="26"/>
          <w:szCs w:val="26"/>
        </w:rPr>
        <w:t>чие – 8</w:t>
      </w:r>
      <w:r w:rsidRPr="00EE0F0F">
        <w:rPr>
          <w:sz w:val="26"/>
          <w:szCs w:val="26"/>
        </w:rPr>
        <w:t>,</w:t>
      </w:r>
      <w:r w:rsidR="00C54DC2" w:rsidRPr="00EE0F0F">
        <w:rPr>
          <w:sz w:val="26"/>
          <w:szCs w:val="26"/>
        </w:rPr>
        <w:t>8</w:t>
      </w:r>
      <w:r w:rsidRPr="00EE0F0F">
        <w:rPr>
          <w:sz w:val="26"/>
          <w:szCs w:val="26"/>
        </w:rPr>
        <w:t xml:space="preserve"> %</w:t>
      </w:r>
      <w:r w:rsidR="00C54DC2" w:rsidRPr="00EE0F0F">
        <w:rPr>
          <w:sz w:val="26"/>
          <w:szCs w:val="26"/>
        </w:rPr>
        <w:t>(18ед)</w:t>
      </w:r>
      <w:r w:rsidRPr="00EE0F0F">
        <w:rPr>
          <w:sz w:val="26"/>
          <w:szCs w:val="26"/>
        </w:rPr>
        <w:t xml:space="preserve">. </w:t>
      </w:r>
    </w:p>
    <w:p w:rsidR="00D56374" w:rsidRPr="00EE0F0F" w:rsidRDefault="00417A26" w:rsidP="00417A26">
      <w:pPr>
        <w:ind w:firstLine="74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</w:t>
      </w:r>
      <w:r w:rsidRPr="00EE0F0F">
        <w:rPr>
          <w:sz w:val="26"/>
          <w:szCs w:val="26"/>
        </w:rPr>
        <w:tab/>
        <w:t xml:space="preserve">Хозяйствующие субъекты по </w:t>
      </w:r>
      <w:r w:rsidR="00C54DC2" w:rsidRPr="00EE0F0F">
        <w:rPr>
          <w:sz w:val="26"/>
          <w:szCs w:val="26"/>
        </w:rPr>
        <w:t>организационно- правовым формам распределены следующим образом:</w:t>
      </w:r>
    </w:p>
    <w:p w:rsidR="000F0425" w:rsidRPr="00EE0F0F" w:rsidRDefault="00C54DC2" w:rsidP="00417A26">
      <w:pPr>
        <w:ind w:firstLine="74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</w:t>
      </w:r>
      <w:r w:rsidRPr="00EE0F0F">
        <w:rPr>
          <w:sz w:val="26"/>
          <w:szCs w:val="26"/>
          <w:u w:val="single"/>
        </w:rPr>
        <w:t>коммерческие организации</w:t>
      </w:r>
      <w:r w:rsidRPr="00EE0F0F">
        <w:rPr>
          <w:sz w:val="26"/>
          <w:szCs w:val="26"/>
        </w:rPr>
        <w:t xml:space="preserve"> – 115единиц</w:t>
      </w:r>
      <w:r w:rsidR="00D56374" w:rsidRPr="00EE0F0F">
        <w:rPr>
          <w:sz w:val="26"/>
          <w:szCs w:val="26"/>
        </w:rPr>
        <w:t xml:space="preserve">, из них </w:t>
      </w:r>
      <w:r w:rsidRPr="00EE0F0F">
        <w:rPr>
          <w:sz w:val="26"/>
          <w:szCs w:val="26"/>
        </w:rPr>
        <w:t xml:space="preserve"> унитарные предприятия</w:t>
      </w:r>
      <w:r w:rsidR="00D56374" w:rsidRPr="00EE0F0F">
        <w:rPr>
          <w:sz w:val="26"/>
          <w:szCs w:val="26"/>
        </w:rPr>
        <w:t xml:space="preserve"> – 9 единиц,</w:t>
      </w:r>
      <w:r w:rsidRPr="00EE0F0F">
        <w:rPr>
          <w:sz w:val="26"/>
          <w:szCs w:val="26"/>
        </w:rPr>
        <w:t xml:space="preserve"> акционерные общества</w:t>
      </w:r>
      <w:r w:rsidR="00D56374" w:rsidRPr="00EE0F0F">
        <w:rPr>
          <w:sz w:val="26"/>
          <w:szCs w:val="26"/>
        </w:rPr>
        <w:t>- 5 единиц,</w:t>
      </w:r>
      <w:r w:rsidRPr="00EE0F0F">
        <w:rPr>
          <w:sz w:val="26"/>
          <w:szCs w:val="26"/>
        </w:rPr>
        <w:t xml:space="preserve"> </w:t>
      </w:r>
      <w:r w:rsidR="00D56374" w:rsidRPr="00EE0F0F">
        <w:rPr>
          <w:sz w:val="26"/>
          <w:szCs w:val="26"/>
        </w:rPr>
        <w:t>общества с ограниченной ответственностью -</w:t>
      </w:r>
      <w:r w:rsidRPr="00EE0F0F">
        <w:rPr>
          <w:sz w:val="26"/>
          <w:szCs w:val="26"/>
        </w:rPr>
        <w:t xml:space="preserve">97 </w:t>
      </w:r>
      <w:r w:rsidR="00D56374" w:rsidRPr="00EE0F0F">
        <w:rPr>
          <w:sz w:val="26"/>
          <w:szCs w:val="26"/>
        </w:rPr>
        <w:t>единиц;</w:t>
      </w:r>
    </w:p>
    <w:p w:rsidR="00D56374" w:rsidRPr="00EE0F0F" w:rsidRDefault="00D56374" w:rsidP="00417A26">
      <w:pPr>
        <w:ind w:firstLine="74"/>
        <w:jc w:val="both"/>
        <w:rPr>
          <w:sz w:val="26"/>
          <w:szCs w:val="26"/>
        </w:rPr>
      </w:pPr>
      <w:r w:rsidRPr="00EE0F0F">
        <w:rPr>
          <w:sz w:val="26"/>
          <w:szCs w:val="26"/>
          <w:u w:val="single"/>
        </w:rPr>
        <w:t>некоммерческие организации</w:t>
      </w:r>
      <w:r w:rsidRPr="00EE0F0F">
        <w:rPr>
          <w:sz w:val="26"/>
          <w:szCs w:val="26"/>
        </w:rPr>
        <w:t>: - 71 единица, из них учреждения -53ед., общественные учреждения, организации и  фонды- 13ед., потребительские кооперативы – 2ед</w:t>
      </w:r>
      <w:proofErr w:type="gramStart"/>
      <w:r w:rsidRPr="00EE0F0F">
        <w:rPr>
          <w:sz w:val="26"/>
          <w:szCs w:val="26"/>
        </w:rPr>
        <w:t>.,;</w:t>
      </w:r>
      <w:proofErr w:type="gramEnd"/>
    </w:p>
    <w:p w:rsidR="00D56374" w:rsidRPr="00EE0F0F" w:rsidRDefault="00D56374" w:rsidP="00417A26">
      <w:pPr>
        <w:ind w:firstLine="74"/>
        <w:jc w:val="both"/>
        <w:rPr>
          <w:sz w:val="26"/>
          <w:szCs w:val="26"/>
        </w:rPr>
      </w:pPr>
      <w:r w:rsidRPr="00EE0F0F">
        <w:rPr>
          <w:sz w:val="26"/>
          <w:szCs w:val="26"/>
          <w:u w:val="single"/>
        </w:rPr>
        <w:t>организации без права юридического лица -</w:t>
      </w:r>
      <w:r w:rsidRPr="00EE0F0F">
        <w:rPr>
          <w:sz w:val="26"/>
          <w:szCs w:val="26"/>
        </w:rPr>
        <w:t>19ед.</w:t>
      </w:r>
    </w:p>
    <w:p w:rsidR="00417A26" w:rsidRPr="00EE0F0F" w:rsidRDefault="00417A26" w:rsidP="00417A26">
      <w:pPr>
        <w:ind w:left="360"/>
        <w:jc w:val="both"/>
        <w:rPr>
          <w:b/>
          <w:sz w:val="26"/>
          <w:szCs w:val="26"/>
          <w:lang w:eastAsia="ar-SA"/>
        </w:rPr>
      </w:pPr>
      <w:r w:rsidRPr="00EE0F0F">
        <w:rPr>
          <w:b/>
          <w:sz w:val="26"/>
          <w:szCs w:val="26"/>
          <w:lang w:eastAsia="ar-SA"/>
        </w:rPr>
        <w:t xml:space="preserve">      Промышленность.</w:t>
      </w:r>
    </w:p>
    <w:p w:rsidR="00417A26" w:rsidRPr="00EE0F0F" w:rsidRDefault="00417A26" w:rsidP="002D27B6">
      <w:pPr>
        <w:ind w:firstLine="540"/>
        <w:jc w:val="both"/>
        <w:rPr>
          <w:sz w:val="26"/>
          <w:szCs w:val="26"/>
          <w:lang w:eastAsia="ar-SA"/>
        </w:rPr>
      </w:pPr>
      <w:r w:rsidRPr="00EE0F0F">
        <w:rPr>
          <w:sz w:val="26"/>
          <w:szCs w:val="26"/>
        </w:rPr>
        <w:t>За  3 месяца 201</w:t>
      </w:r>
      <w:r w:rsidR="00D56374" w:rsidRPr="00EE0F0F">
        <w:rPr>
          <w:sz w:val="26"/>
          <w:szCs w:val="26"/>
        </w:rPr>
        <w:t>6</w:t>
      </w:r>
      <w:r w:rsidRPr="00EE0F0F">
        <w:rPr>
          <w:sz w:val="26"/>
          <w:szCs w:val="26"/>
        </w:rPr>
        <w:t xml:space="preserve">г. объем отгруженных товаров собственного производства по крупным и средним организациям составил </w:t>
      </w:r>
      <w:r w:rsidR="00D56374" w:rsidRPr="00EE0F0F">
        <w:rPr>
          <w:sz w:val="26"/>
          <w:szCs w:val="26"/>
        </w:rPr>
        <w:t xml:space="preserve">92,2 </w:t>
      </w:r>
      <w:proofErr w:type="spellStart"/>
      <w:proofErr w:type="gramStart"/>
      <w:r w:rsidR="00D56374" w:rsidRPr="00EE0F0F">
        <w:rPr>
          <w:sz w:val="26"/>
          <w:szCs w:val="26"/>
        </w:rPr>
        <w:t>млн</w:t>
      </w:r>
      <w:proofErr w:type="spellEnd"/>
      <w:proofErr w:type="gramEnd"/>
      <w:r w:rsidR="00D56374" w:rsidRPr="00EE0F0F">
        <w:rPr>
          <w:sz w:val="26"/>
          <w:szCs w:val="26"/>
        </w:rPr>
        <w:t xml:space="preserve"> рублей </w:t>
      </w:r>
      <w:r w:rsidRPr="00EE0F0F">
        <w:rPr>
          <w:sz w:val="26"/>
          <w:szCs w:val="26"/>
        </w:rPr>
        <w:t xml:space="preserve">149,4 млн.рублей, что в действующих ценах продукции по сравнению с уровнем прошлого года составляет </w:t>
      </w:r>
      <w:r w:rsidR="00D56374" w:rsidRPr="00EE0F0F">
        <w:rPr>
          <w:sz w:val="26"/>
          <w:szCs w:val="26"/>
        </w:rPr>
        <w:t>73,0</w:t>
      </w:r>
      <w:r w:rsidRPr="00EE0F0F">
        <w:rPr>
          <w:sz w:val="26"/>
          <w:szCs w:val="26"/>
        </w:rPr>
        <w:t>%.( 1 кв. 201</w:t>
      </w:r>
      <w:r w:rsidR="00D56374" w:rsidRPr="00EE0F0F">
        <w:rPr>
          <w:sz w:val="26"/>
          <w:szCs w:val="26"/>
        </w:rPr>
        <w:t>5</w:t>
      </w:r>
      <w:r w:rsidRPr="00EE0F0F">
        <w:rPr>
          <w:sz w:val="26"/>
          <w:szCs w:val="26"/>
        </w:rPr>
        <w:t xml:space="preserve"> г. – 1</w:t>
      </w:r>
      <w:r w:rsidR="00D56374" w:rsidRPr="00EE0F0F">
        <w:rPr>
          <w:sz w:val="26"/>
          <w:szCs w:val="26"/>
        </w:rPr>
        <w:t>26,8</w:t>
      </w:r>
      <w:r w:rsidRPr="00EE0F0F">
        <w:rPr>
          <w:sz w:val="26"/>
          <w:szCs w:val="26"/>
        </w:rPr>
        <w:t xml:space="preserve"> млн.руб</w:t>
      </w:r>
      <w:r w:rsidR="000F0425" w:rsidRPr="00EE0F0F">
        <w:rPr>
          <w:sz w:val="26"/>
          <w:szCs w:val="26"/>
        </w:rPr>
        <w:t>лей</w:t>
      </w:r>
      <w:r w:rsidRPr="00EE0F0F">
        <w:rPr>
          <w:sz w:val="26"/>
          <w:szCs w:val="26"/>
        </w:rPr>
        <w:t>).</w:t>
      </w:r>
      <w:r w:rsidR="002D27B6" w:rsidRPr="00EE0F0F">
        <w:rPr>
          <w:sz w:val="26"/>
          <w:szCs w:val="26"/>
        </w:rPr>
        <w:t xml:space="preserve"> </w:t>
      </w:r>
      <w:r w:rsidR="002D27B6" w:rsidRPr="00EE0F0F">
        <w:rPr>
          <w:sz w:val="26"/>
          <w:szCs w:val="26"/>
          <w:lang w:eastAsia="ar-SA"/>
        </w:rPr>
        <w:t xml:space="preserve">Хотя и незначительно </w:t>
      </w:r>
      <w:r w:rsidR="00DB50CE" w:rsidRPr="00EE0F0F">
        <w:rPr>
          <w:sz w:val="26"/>
          <w:szCs w:val="26"/>
          <w:lang w:eastAsia="ar-SA"/>
        </w:rPr>
        <w:t xml:space="preserve">происходит увеличение объема отгруженных товаров собственного производства в сфере обрабатывающего производства по </w:t>
      </w:r>
      <w:r w:rsidR="002D27B6" w:rsidRPr="00EE0F0F">
        <w:rPr>
          <w:sz w:val="26"/>
          <w:szCs w:val="26"/>
          <w:lang w:eastAsia="ar-SA"/>
        </w:rPr>
        <w:t xml:space="preserve"> крупным  и средним организациям Кировского муниципального района</w:t>
      </w:r>
      <w:r w:rsidR="00DB50CE" w:rsidRPr="00EE0F0F">
        <w:rPr>
          <w:sz w:val="26"/>
          <w:szCs w:val="26"/>
          <w:lang w:eastAsia="ar-SA"/>
        </w:rPr>
        <w:t>,  так за 3 месяца 2016</w:t>
      </w:r>
      <w:r w:rsidRPr="00EE0F0F">
        <w:rPr>
          <w:sz w:val="26"/>
          <w:szCs w:val="26"/>
          <w:lang w:eastAsia="ar-SA"/>
        </w:rPr>
        <w:t xml:space="preserve"> года  - 0,</w:t>
      </w:r>
      <w:r w:rsidR="00DB50CE" w:rsidRPr="00EE0F0F">
        <w:rPr>
          <w:sz w:val="26"/>
          <w:szCs w:val="26"/>
          <w:lang w:eastAsia="ar-SA"/>
        </w:rPr>
        <w:t xml:space="preserve">265 млн. руб., что на 4,8% </w:t>
      </w:r>
      <w:r w:rsidRPr="00EE0F0F">
        <w:rPr>
          <w:sz w:val="26"/>
          <w:szCs w:val="26"/>
          <w:lang w:eastAsia="ar-SA"/>
        </w:rPr>
        <w:t xml:space="preserve"> больше в действующих ценах за </w:t>
      </w:r>
      <w:r w:rsidR="00DB50CE" w:rsidRPr="00EE0F0F">
        <w:rPr>
          <w:sz w:val="26"/>
          <w:szCs w:val="26"/>
          <w:lang w:eastAsia="ar-SA"/>
        </w:rPr>
        <w:t>3 месяца 2015</w:t>
      </w:r>
      <w:r w:rsidRPr="00EE0F0F">
        <w:rPr>
          <w:sz w:val="26"/>
          <w:szCs w:val="26"/>
          <w:lang w:eastAsia="ar-SA"/>
        </w:rPr>
        <w:t>года – 0,</w:t>
      </w:r>
      <w:r w:rsidR="00DB50CE" w:rsidRPr="00EE0F0F">
        <w:rPr>
          <w:sz w:val="26"/>
          <w:szCs w:val="26"/>
          <w:lang w:eastAsia="ar-SA"/>
        </w:rPr>
        <w:t>253</w:t>
      </w:r>
      <w:r w:rsidRPr="00EE0F0F">
        <w:rPr>
          <w:sz w:val="26"/>
          <w:szCs w:val="26"/>
          <w:lang w:eastAsia="ar-SA"/>
        </w:rPr>
        <w:t xml:space="preserve"> млн</w:t>
      </w:r>
      <w:proofErr w:type="gramStart"/>
      <w:r w:rsidRPr="00EE0F0F">
        <w:rPr>
          <w:sz w:val="26"/>
          <w:szCs w:val="26"/>
          <w:lang w:eastAsia="ar-SA"/>
        </w:rPr>
        <w:t>.р</w:t>
      </w:r>
      <w:proofErr w:type="gramEnd"/>
      <w:r w:rsidRPr="00EE0F0F">
        <w:rPr>
          <w:sz w:val="26"/>
          <w:szCs w:val="26"/>
          <w:lang w:eastAsia="ar-SA"/>
        </w:rPr>
        <w:t>уб.</w:t>
      </w:r>
    </w:p>
    <w:p w:rsidR="00417A26" w:rsidRPr="00EE0F0F" w:rsidRDefault="00417A26" w:rsidP="00417A26">
      <w:pPr>
        <w:ind w:left="34" w:firstLine="600"/>
        <w:jc w:val="both"/>
        <w:rPr>
          <w:bCs/>
          <w:sz w:val="26"/>
          <w:szCs w:val="26"/>
        </w:rPr>
      </w:pPr>
      <w:r w:rsidRPr="00EE0F0F">
        <w:rPr>
          <w:sz w:val="26"/>
          <w:szCs w:val="26"/>
        </w:rPr>
        <w:t>Экономическая основа представлена субъектами малого и среднего предпринимательства в  сельскохозяйственной,  лесоперерабатывающей  и пищевой отрасли района</w:t>
      </w:r>
      <w:r w:rsidR="00DB50CE" w:rsidRPr="00EE0F0F">
        <w:rPr>
          <w:sz w:val="26"/>
          <w:szCs w:val="26"/>
        </w:rPr>
        <w:t>.</w:t>
      </w:r>
    </w:p>
    <w:p w:rsidR="00B8304F" w:rsidRPr="00EE0F0F" w:rsidRDefault="00B8304F" w:rsidP="00417A26">
      <w:pPr>
        <w:ind w:firstLine="708"/>
        <w:jc w:val="both"/>
        <w:outlineLvl w:val="1"/>
        <w:rPr>
          <w:b/>
          <w:sz w:val="26"/>
          <w:szCs w:val="26"/>
        </w:rPr>
      </w:pPr>
    </w:p>
    <w:p w:rsidR="00417A26" w:rsidRPr="00EE0F0F" w:rsidRDefault="00417A26" w:rsidP="00417A26">
      <w:pPr>
        <w:ind w:firstLine="708"/>
        <w:jc w:val="both"/>
        <w:outlineLvl w:val="1"/>
        <w:rPr>
          <w:b/>
          <w:sz w:val="26"/>
          <w:szCs w:val="26"/>
        </w:rPr>
      </w:pPr>
      <w:r w:rsidRPr="00EE0F0F">
        <w:rPr>
          <w:b/>
          <w:sz w:val="26"/>
          <w:szCs w:val="26"/>
        </w:rPr>
        <w:t>Строительство</w:t>
      </w:r>
    </w:p>
    <w:p w:rsidR="00417A26" w:rsidRPr="00EE0F0F" w:rsidRDefault="00417A26" w:rsidP="00417A26">
      <w:pPr>
        <w:ind w:firstLine="708"/>
        <w:jc w:val="both"/>
        <w:outlineLvl w:val="1"/>
        <w:rPr>
          <w:sz w:val="26"/>
          <w:szCs w:val="26"/>
        </w:rPr>
      </w:pPr>
      <w:r w:rsidRPr="00EE0F0F">
        <w:rPr>
          <w:sz w:val="26"/>
          <w:szCs w:val="26"/>
        </w:rPr>
        <w:lastRenderedPageBreak/>
        <w:t>Ввод в действие ж</w:t>
      </w:r>
      <w:r w:rsidR="00DB50CE" w:rsidRPr="00EE0F0F">
        <w:rPr>
          <w:sz w:val="26"/>
          <w:szCs w:val="26"/>
        </w:rPr>
        <w:t>илых домов за январь – март 2016</w:t>
      </w:r>
      <w:r w:rsidRPr="00EE0F0F">
        <w:rPr>
          <w:sz w:val="26"/>
          <w:szCs w:val="26"/>
        </w:rPr>
        <w:t xml:space="preserve">года составил </w:t>
      </w:r>
      <w:r w:rsidR="00DB50CE" w:rsidRPr="00EE0F0F">
        <w:rPr>
          <w:sz w:val="26"/>
          <w:szCs w:val="26"/>
        </w:rPr>
        <w:t>263</w:t>
      </w:r>
      <w:r w:rsidRPr="00EE0F0F">
        <w:rPr>
          <w:sz w:val="26"/>
          <w:szCs w:val="26"/>
        </w:rPr>
        <w:t xml:space="preserve"> кв</w:t>
      </w:r>
      <w:proofErr w:type="gramStart"/>
      <w:r w:rsidRPr="00EE0F0F">
        <w:rPr>
          <w:sz w:val="26"/>
          <w:szCs w:val="26"/>
        </w:rPr>
        <w:t>.м</w:t>
      </w:r>
      <w:proofErr w:type="gramEnd"/>
      <w:r w:rsidRPr="00EE0F0F">
        <w:rPr>
          <w:sz w:val="26"/>
          <w:szCs w:val="26"/>
        </w:rPr>
        <w:t xml:space="preserve"> общей площади,  все жилье введено индивидуальными застройщиками.</w:t>
      </w:r>
    </w:p>
    <w:p w:rsidR="007406F9" w:rsidRPr="00EE0F0F" w:rsidRDefault="00417A26" w:rsidP="002B6067">
      <w:pPr>
        <w:jc w:val="both"/>
        <w:rPr>
          <w:bCs/>
          <w:sz w:val="26"/>
          <w:szCs w:val="26"/>
        </w:rPr>
      </w:pPr>
      <w:r w:rsidRPr="00EE0F0F">
        <w:rPr>
          <w:sz w:val="26"/>
          <w:szCs w:val="26"/>
        </w:rPr>
        <w:t xml:space="preserve">            </w:t>
      </w:r>
    </w:p>
    <w:p w:rsidR="00417A26" w:rsidRPr="00EE0F0F" w:rsidRDefault="000415C8" w:rsidP="007406F9">
      <w:pPr>
        <w:ind w:firstLine="540"/>
        <w:jc w:val="both"/>
        <w:rPr>
          <w:b/>
          <w:sz w:val="26"/>
          <w:szCs w:val="26"/>
        </w:rPr>
      </w:pPr>
      <w:r w:rsidRPr="00EE0F0F">
        <w:rPr>
          <w:b/>
          <w:sz w:val="26"/>
          <w:szCs w:val="26"/>
        </w:rPr>
        <w:t xml:space="preserve">   </w:t>
      </w:r>
      <w:r w:rsidR="00417A26" w:rsidRPr="00EE0F0F">
        <w:rPr>
          <w:b/>
          <w:sz w:val="26"/>
          <w:szCs w:val="26"/>
        </w:rPr>
        <w:t>Сельское хозяйство</w:t>
      </w:r>
    </w:p>
    <w:p w:rsidR="00417A26" w:rsidRPr="00EE0F0F" w:rsidRDefault="00417A26" w:rsidP="00417A26">
      <w:pPr>
        <w:ind w:firstLine="54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>Объем производства сельскохозяйственной продукции в хозяйствах всех категорий (сельхоз</w:t>
      </w:r>
      <w:r w:rsidR="000F0425" w:rsidRPr="00EE0F0F">
        <w:rPr>
          <w:sz w:val="26"/>
          <w:szCs w:val="26"/>
        </w:rPr>
        <w:t xml:space="preserve"> </w:t>
      </w:r>
      <w:r w:rsidRPr="00EE0F0F">
        <w:rPr>
          <w:sz w:val="26"/>
          <w:szCs w:val="26"/>
        </w:rPr>
        <w:t>организации, хозяйства населения, крестьянские (фермерские) хозяйства и ИП), за январь – март 201</w:t>
      </w:r>
      <w:r w:rsidR="004F32B4" w:rsidRPr="00EE0F0F">
        <w:rPr>
          <w:sz w:val="26"/>
          <w:szCs w:val="26"/>
        </w:rPr>
        <w:t>6</w:t>
      </w:r>
      <w:r w:rsidRPr="00EE0F0F">
        <w:rPr>
          <w:sz w:val="26"/>
          <w:szCs w:val="26"/>
        </w:rPr>
        <w:t xml:space="preserve">года, по расчетам составляет </w:t>
      </w:r>
      <w:r w:rsidR="004F32B4" w:rsidRPr="00EE0F0F">
        <w:rPr>
          <w:sz w:val="26"/>
          <w:szCs w:val="26"/>
        </w:rPr>
        <w:t>67,1</w:t>
      </w:r>
      <w:r w:rsidR="0042315E" w:rsidRPr="00EE0F0F">
        <w:rPr>
          <w:sz w:val="26"/>
          <w:szCs w:val="26"/>
        </w:rPr>
        <w:t xml:space="preserve"> млн</w:t>
      </w:r>
      <w:proofErr w:type="gramStart"/>
      <w:r w:rsidR="0042315E" w:rsidRPr="00EE0F0F">
        <w:rPr>
          <w:sz w:val="26"/>
          <w:szCs w:val="26"/>
        </w:rPr>
        <w:t>.р</w:t>
      </w:r>
      <w:proofErr w:type="gramEnd"/>
      <w:r w:rsidR="0042315E" w:rsidRPr="00EE0F0F">
        <w:rPr>
          <w:sz w:val="26"/>
          <w:szCs w:val="26"/>
        </w:rPr>
        <w:t>уб. (</w:t>
      </w:r>
      <w:r w:rsidRPr="00EE0F0F">
        <w:rPr>
          <w:sz w:val="26"/>
          <w:szCs w:val="26"/>
        </w:rPr>
        <w:t>что в действующих ценах продукции по сравнению с уровнем прошло</w:t>
      </w:r>
      <w:r w:rsidR="007406F9" w:rsidRPr="00EE0F0F">
        <w:rPr>
          <w:sz w:val="26"/>
          <w:szCs w:val="26"/>
        </w:rPr>
        <w:t>го года составляет 102,</w:t>
      </w:r>
      <w:r w:rsidR="004F32B4" w:rsidRPr="00EE0F0F">
        <w:rPr>
          <w:sz w:val="26"/>
          <w:szCs w:val="26"/>
        </w:rPr>
        <w:t>9</w:t>
      </w:r>
      <w:r w:rsidRPr="00EE0F0F">
        <w:rPr>
          <w:sz w:val="26"/>
          <w:szCs w:val="26"/>
        </w:rPr>
        <w:t>%.( январь – март  201</w:t>
      </w:r>
      <w:r w:rsidR="004F32B4" w:rsidRPr="00EE0F0F">
        <w:rPr>
          <w:sz w:val="26"/>
          <w:szCs w:val="26"/>
        </w:rPr>
        <w:t>5</w:t>
      </w:r>
      <w:r w:rsidRPr="00EE0F0F">
        <w:rPr>
          <w:sz w:val="26"/>
          <w:szCs w:val="26"/>
        </w:rPr>
        <w:t xml:space="preserve"> г. –</w:t>
      </w:r>
      <w:r w:rsidR="007406F9" w:rsidRPr="00EE0F0F">
        <w:rPr>
          <w:sz w:val="26"/>
          <w:szCs w:val="26"/>
        </w:rPr>
        <w:t>6</w:t>
      </w:r>
      <w:r w:rsidR="004F32B4" w:rsidRPr="00EE0F0F">
        <w:rPr>
          <w:sz w:val="26"/>
          <w:szCs w:val="26"/>
        </w:rPr>
        <w:t>5</w:t>
      </w:r>
      <w:r w:rsidR="007406F9" w:rsidRPr="00EE0F0F">
        <w:rPr>
          <w:sz w:val="26"/>
          <w:szCs w:val="26"/>
        </w:rPr>
        <w:t>,</w:t>
      </w:r>
      <w:r w:rsidR="004F32B4" w:rsidRPr="00EE0F0F">
        <w:rPr>
          <w:sz w:val="26"/>
          <w:szCs w:val="26"/>
        </w:rPr>
        <w:t>2</w:t>
      </w:r>
      <w:r w:rsidRPr="00EE0F0F">
        <w:rPr>
          <w:sz w:val="26"/>
          <w:szCs w:val="26"/>
        </w:rPr>
        <w:t xml:space="preserve"> млн.руб.).</w:t>
      </w:r>
    </w:p>
    <w:p w:rsidR="00E542EB" w:rsidRPr="00EE0F0F" w:rsidRDefault="00E542EB" w:rsidP="00E542EB">
      <w:pPr>
        <w:ind w:firstLine="540"/>
        <w:jc w:val="both"/>
        <w:rPr>
          <w:i/>
          <w:sz w:val="28"/>
          <w:szCs w:val="28"/>
        </w:rPr>
      </w:pPr>
      <w:r w:rsidRPr="00EE0F0F">
        <w:rPr>
          <w:i/>
          <w:sz w:val="28"/>
          <w:szCs w:val="28"/>
        </w:rPr>
        <w:t>Животноводство.</w:t>
      </w:r>
    </w:p>
    <w:p w:rsidR="00E542EB" w:rsidRPr="00EE0F0F" w:rsidRDefault="00E542EB" w:rsidP="00E542EB">
      <w:pPr>
        <w:ind w:firstLine="540"/>
        <w:jc w:val="both"/>
        <w:rPr>
          <w:sz w:val="28"/>
          <w:szCs w:val="28"/>
        </w:rPr>
      </w:pPr>
    </w:p>
    <w:p w:rsidR="00E542EB" w:rsidRPr="00EE0F0F" w:rsidRDefault="00E542EB" w:rsidP="00E542EB">
      <w:pPr>
        <w:ind w:firstLine="539"/>
        <w:jc w:val="center"/>
        <w:rPr>
          <w:sz w:val="28"/>
          <w:szCs w:val="28"/>
        </w:rPr>
      </w:pPr>
      <w:r w:rsidRPr="00EE0F0F">
        <w:rPr>
          <w:sz w:val="28"/>
          <w:szCs w:val="28"/>
        </w:rPr>
        <w:t xml:space="preserve"> Производство основных продуктов животноводств</w:t>
      </w:r>
      <w:r w:rsidR="008B33CA" w:rsidRPr="00EE0F0F">
        <w:rPr>
          <w:sz w:val="28"/>
          <w:szCs w:val="28"/>
        </w:rPr>
        <w:t>а в хозяйствах всех категорий на 01.04.</w:t>
      </w:r>
      <w:r w:rsidRPr="00EE0F0F">
        <w:rPr>
          <w:sz w:val="28"/>
          <w:szCs w:val="28"/>
        </w:rPr>
        <w:t>2016 года</w:t>
      </w:r>
    </w:p>
    <w:tbl>
      <w:tblPr>
        <w:tblStyle w:val="af0"/>
        <w:tblpPr w:leftFromText="180" w:rightFromText="180" w:vertAnchor="text" w:horzAnchor="page" w:tblpX="1685" w:tblpY="249"/>
        <w:tblW w:w="0" w:type="auto"/>
        <w:tblLayout w:type="fixed"/>
        <w:tblLook w:val="04A0"/>
      </w:tblPr>
      <w:tblGrid>
        <w:gridCol w:w="2376"/>
        <w:gridCol w:w="1527"/>
        <w:gridCol w:w="1325"/>
        <w:gridCol w:w="1193"/>
        <w:gridCol w:w="1265"/>
        <w:gridCol w:w="938"/>
        <w:gridCol w:w="982"/>
      </w:tblGrid>
      <w:tr w:rsidR="00E542EB" w:rsidRPr="00EE0F0F" w:rsidTr="00CF1AC4">
        <w:tc>
          <w:tcPr>
            <w:tcW w:w="2376" w:type="dxa"/>
            <w:vMerge w:val="restart"/>
          </w:tcPr>
          <w:p w:rsidR="00E542EB" w:rsidRPr="00EE0F0F" w:rsidRDefault="00E542EB" w:rsidP="00A00E46">
            <w:pPr>
              <w:jc w:val="both"/>
              <w:rPr>
                <w:sz w:val="20"/>
                <w:szCs w:val="20"/>
              </w:rPr>
            </w:pPr>
          </w:p>
          <w:p w:rsidR="00E542EB" w:rsidRPr="00EE0F0F" w:rsidRDefault="00E542EB" w:rsidP="00A00E46">
            <w:pPr>
              <w:jc w:val="both"/>
              <w:rPr>
                <w:sz w:val="20"/>
                <w:szCs w:val="20"/>
              </w:rPr>
            </w:pPr>
          </w:p>
          <w:p w:rsidR="00E542EB" w:rsidRPr="00EE0F0F" w:rsidRDefault="00E542EB" w:rsidP="00A00E46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Категория хозяйства</w:t>
            </w:r>
          </w:p>
        </w:tc>
        <w:tc>
          <w:tcPr>
            <w:tcW w:w="2852" w:type="dxa"/>
            <w:gridSpan w:val="2"/>
          </w:tcPr>
          <w:p w:rsidR="00E542EB" w:rsidRPr="00EE0F0F" w:rsidRDefault="00E542EB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</w:tcPr>
          <w:p w:rsidR="00E542EB" w:rsidRPr="00EE0F0F" w:rsidRDefault="00E542EB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Молоко</w:t>
            </w:r>
          </w:p>
        </w:tc>
        <w:tc>
          <w:tcPr>
            <w:tcW w:w="1920" w:type="dxa"/>
            <w:gridSpan w:val="2"/>
          </w:tcPr>
          <w:p w:rsidR="00E542EB" w:rsidRPr="00EE0F0F" w:rsidRDefault="00E542EB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Яйцо</w:t>
            </w:r>
          </w:p>
        </w:tc>
      </w:tr>
      <w:tr w:rsidR="00E542EB" w:rsidRPr="00EE0F0F" w:rsidTr="00CF1AC4">
        <w:tc>
          <w:tcPr>
            <w:tcW w:w="2376" w:type="dxa"/>
            <w:vMerge/>
          </w:tcPr>
          <w:p w:rsidR="00E542EB" w:rsidRPr="00EE0F0F" w:rsidRDefault="00E542EB" w:rsidP="00E54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542EB" w:rsidRPr="00EE0F0F" w:rsidRDefault="00E542EB" w:rsidP="00E542EB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тонн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E542EB" w:rsidRPr="00EE0F0F" w:rsidRDefault="00E542EB" w:rsidP="008B33CA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 xml:space="preserve">в % </w:t>
            </w:r>
            <w:r w:rsidR="008B33CA" w:rsidRPr="00EE0F0F">
              <w:rPr>
                <w:sz w:val="20"/>
                <w:szCs w:val="20"/>
              </w:rPr>
              <w:t>(на 01.04.</w:t>
            </w:r>
            <w:r w:rsidRPr="00EE0F0F">
              <w:rPr>
                <w:sz w:val="20"/>
                <w:szCs w:val="20"/>
              </w:rPr>
              <w:t>2015г</w:t>
            </w:r>
            <w:r w:rsidR="008B33CA" w:rsidRPr="00EE0F0F">
              <w:rPr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B" w:rsidRPr="00EE0F0F" w:rsidRDefault="00E542EB" w:rsidP="00E542EB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тонн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EB" w:rsidRPr="00EE0F0F" w:rsidRDefault="008B33CA" w:rsidP="00E542EB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в % (на 01.04.2015г)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E542EB" w:rsidRPr="00EE0F0F" w:rsidRDefault="00E542EB" w:rsidP="00E542EB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тонн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E542EB" w:rsidRPr="00EE0F0F" w:rsidRDefault="008B33CA" w:rsidP="00E542EB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в % (на 01.04.2015г)</w:t>
            </w:r>
          </w:p>
        </w:tc>
      </w:tr>
      <w:tr w:rsidR="00E542EB" w:rsidRPr="00EE0F0F" w:rsidTr="00CF1AC4">
        <w:tc>
          <w:tcPr>
            <w:tcW w:w="2376" w:type="dxa"/>
          </w:tcPr>
          <w:p w:rsidR="00E542EB" w:rsidRPr="00EE0F0F" w:rsidRDefault="00E542EB" w:rsidP="00E542EB">
            <w:pPr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- Индивидуальные предприниматели  и КФХ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80,1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135,6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39,2</w:t>
            </w:r>
          </w:p>
        </w:tc>
      </w:tr>
      <w:tr w:rsidR="00E542EB" w:rsidRPr="00EE0F0F" w:rsidTr="00CF1AC4">
        <w:tc>
          <w:tcPr>
            <w:tcW w:w="2376" w:type="dxa"/>
          </w:tcPr>
          <w:p w:rsidR="00E542EB" w:rsidRPr="00EE0F0F" w:rsidRDefault="00E542EB" w:rsidP="00E542EB">
            <w:pPr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- Сельскохозяйственные организации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88,3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842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101,9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-</w:t>
            </w:r>
          </w:p>
        </w:tc>
      </w:tr>
      <w:tr w:rsidR="00E542EB" w:rsidRPr="00EE0F0F" w:rsidTr="00CF1AC4">
        <w:tc>
          <w:tcPr>
            <w:tcW w:w="2376" w:type="dxa"/>
          </w:tcPr>
          <w:p w:rsidR="00E542EB" w:rsidRPr="00EE0F0F" w:rsidRDefault="00E542EB" w:rsidP="00A00E46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- Хозяйства населения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90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91,3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207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95,4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415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E542EB" w:rsidRPr="00EE0F0F" w:rsidRDefault="000106B0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87,4</w:t>
            </w:r>
          </w:p>
        </w:tc>
      </w:tr>
      <w:tr w:rsidR="00E542EB" w:rsidRPr="00EE0F0F" w:rsidTr="00CF1AC4">
        <w:tc>
          <w:tcPr>
            <w:tcW w:w="2376" w:type="dxa"/>
          </w:tcPr>
          <w:p w:rsidR="00E542EB" w:rsidRPr="00EE0F0F" w:rsidRDefault="00E542EB" w:rsidP="00A00E46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Всего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542EB" w:rsidRPr="00EE0F0F" w:rsidRDefault="00E542EB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108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E542EB" w:rsidRPr="00EE0F0F" w:rsidRDefault="00E542EB" w:rsidP="00E542EB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90,4</w:t>
            </w:r>
          </w:p>
        </w:tc>
        <w:tc>
          <w:tcPr>
            <w:tcW w:w="1193" w:type="dxa"/>
            <w:tcBorders>
              <w:top w:val="single" w:sz="4" w:space="0" w:color="auto"/>
              <w:right w:val="single" w:sz="4" w:space="0" w:color="auto"/>
            </w:tcBorders>
          </w:tcPr>
          <w:p w:rsidR="00E542EB" w:rsidRPr="00EE0F0F" w:rsidRDefault="00E542EB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1127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E542EB" w:rsidRPr="00EE0F0F" w:rsidRDefault="00E542EB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102,3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E542EB" w:rsidRPr="00EE0F0F" w:rsidRDefault="00E542EB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416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E542EB" w:rsidRPr="00EE0F0F" w:rsidRDefault="00E542EB" w:rsidP="00A00E46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87,1</w:t>
            </w:r>
          </w:p>
        </w:tc>
      </w:tr>
    </w:tbl>
    <w:p w:rsidR="00E542EB" w:rsidRPr="00EE0F0F" w:rsidRDefault="00E542EB" w:rsidP="00E542EB">
      <w:pPr>
        <w:ind w:firstLine="540"/>
        <w:jc w:val="both"/>
        <w:rPr>
          <w:sz w:val="28"/>
          <w:szCs w:val="28"/>
        </w:rPr>
      </w:pPr>
    </w:p>
    <w:p w:rsidR="00E542EB" w:rsidRPr="00EE0F0F" w:rsidRDefault="00E542EB" w:rsidP="00E542EB">
      <w:pPr>
        <w:ind w:firstLine="540"/>
        <w:jc w:val="both"/>
        <w:rPr>
          <w:sz w:val="28"/>
          <w:szCs w:val="28"/>
        </w:rPr>
      </w:pPr>
      <w:r w:rsidRPr="00EE0F0F">
        <w:rPr>
          <w:sz w:val="28"/>
          <w:szCs w:val="28"/>
        </w:rPr>
        <w:t xml:space="preserve">Как видно из данной таблицы производство продуктов животноводства на территории Кировского муниципального района  </w:t>
      </w:r>
      <w:r w:rsidR="00914B36" w:rsidRPr="00EE0F0F">
        <w:rPr>
          <w:sz w:val="28"/>
          <w:szCs w:val="28"/>
        </w:rPr>
        <w:t xml:space="preserve">на 01.04.2016г. </w:t>
      </w:r>
      <w:r w:rsidRPr="00EE0F0F">
        <w:rPr>
          <w:sz w:val="28"/>
          <w:szCs w:val="28"/>
        </w:rPr>
        <w:t>уменьшилось п</w:t>
      </w:r>
      <w:r w:rsidR="00914B36" w:rsidRPr="00EE0F0F">
        <w:rPr>
          <w:sz w:val="28"/>
          <w:szCs w:val="28"/>
        </w:rPr>
        <w:t xml:space="preserve">очти по всем показателям: «скот и птица на убой» на 9,6%, «яйцо» - на 12,9%, </w:t>
      </w:r>
      <w:r w:rsidR="001C2D9D" w:rsidRPr="00EE0F0F">
        <w:rPr>
          <w:sz w:val="28"/>
          <w:szCs w:val="28"/>
        </w:rPr>
        <w:t xml:space="preserve">кроме </w:t>
      </w:r>
      <w:r w:rsidR="008B33CA" w:rsidRPr="00EE0F0F">
        <w:rPr>
          <w:sz w:val="28"/>
          <w:szCs w:val="28"/>
        </w:rPr>
        <w:t>показателя</w:t>
      </w:r>
      <w:r w:rsidR="001C2D9D" w:rsidRPr="00EE0F0F">
        <w:rPr>
          <w:sz w:val="28"/>
          <w:szCs w:val="28"/>
        </w:rPr>
        <w:t xml:space="preserve"> </w:t>
      </w:r>
      <w:r w:rsidR="00914B36" w:rsidRPr="00EE0F0F">
        <w:rPr>
          <w:sz w:val="28"/>
          <w:szCs w:val="28"/>
        </w:rPr>
        <w:t>«</w:t>
      </w:r>
      <w:r w:rsidR="001C2D9D" w:rsidRPr="00EE0F0F">
        <w:rPr>
          <w:sz w:val="28"/>
          <w:szCs w:val="28"/>
        </w:rPr>
        <w:t>молок</w:t>
      </w:r>
      <w:r w:rsidR="008B33CA" w:rsidRPr="00EE0F0F">
        <w:rPr>
          <w:sz w:val="28"/>
          <w:szCs w:val="28"/>
        </w:rPr>
        <w:t>о</w:t>
      </w:r>
      <w:r w:rsidR="00914B36" w:rsidRPr="00EE0F0F">
        <w:rPr>
          <w:sz w:val="28"/>
          <w:szCs w:val="28"/>
        </w:rPr>
        <w:t>»- которое выросло на 30,3%</w:t>
      </w:r>
      <w:r w:rsidR="001C2D9D" w:rsidRPr="00EE0F0F">
        <w:rPr>
          <w:sz w:val="28"/>
          <w:szCs w:val="28"/>
        </w:rPr>
        <w:t xml:space="preserve"> </w:t>
      </w:r>
      <w:r w:rsidR="00914B36" w:rsidRPr="00EE0F0F">
        <w:rPr>
          <w:sz w:val="28"/>
          <w:szCs w:val="28"/>
        </w:rPr>
        <w:t>(на 01.05.16г.-</w:t>
      </w:r>
      <w:r w:rsidR="001C2D9D" w:rsidRPr="00EE0F0F">
        <w:rPr>
          <w:sz w:val="28"/>
          <w:szCs w:val="28"/>
        </w:rPr>
        <w:t xml:space="preserve"> 1127тонн</w:t>
      </w:r>
      <w:r w:rsidR="00914B36" w:rsidRPr="00EE0F0F">
        <w:rPr>
          <w:sz w:val="28"/>
          <w:szCs w:val="28"/>
        </w:rPr>
        <w:t>, 01.04.2015г-</w:t>
      </w:r>
      <w:r w:rsidR="00493432" w:rsidRPr="00EE0F0F">
        <w:rPr>
          <w:sz w:val="28"/>
          <w:szCs w:val="28"/>
        </w:rPr>
        <w:t xml:space="preserve"> 1101т</w:t>
      </w:r>
      <w:r w:rsidR="00914B36" w:rsidRPr="00EE0F0F">
        <w:rPr>
          <w:sz w:val="28"/>
          <w:szCs w:val="28"/>
        </w:rPr>
        <w:t>онн)</w:t>
      </w:r>
      <w:r w:rsidR="008B33CA" w:rsidRPr="00EE0F0F">
        <w:rPr>
          <w:sz w:val="28"/>
          <w:szCs w:val="28"/>
        </w:rPr>
        <w:t>.</w:t>
      </w:r>
    </w:p>
    <w:p w:rsidR="00E542EB" w:rsidRPr="00EE0F0F" w:rsidRDefault="00E542EB" w:rsidP="00E542EB">
      <w:pPr>
        <w:ind w:firstLine="540"/>
        <w:jc w:val="center"/>
        <w:rPr>
          <w:sz w:val="28"/>
          <w:szCs w:val="28"/>
        </w:rPr>
      </w:pPr>
    </w:p>
    <w:tbl>
      <w:tblPr>
        <w:tblStyle w:val="af0"/>
        <w:tblpPr w:leftFromText="180" w:rightFromText="180" w:vertAnchor="text" w:horzAnchor="margin" w:tblpY="479"/>
        <w:tblW w:w="10597" w:type="dxa"/>
        <w:tblLayout w:type="fixed"/>
        <w:tblLook w:val="04A0"/>
      </w:tblPr>
      <w:tblGrid>
        <w:gridCol w:w="2235"/>
        <w:gridCol w:w="788"/>
        <w:gridCol w:w="771"/>
        <w:gridCol w:w="709"/>
        <w:gridCol w:w="992"/>
        <w:gridCol w:w="850"/>
        <w:gridCol w:w="993"/>
        <w:gridCol w:w="992"/>
        <w:gridCol w:w="850"/>
        <w:gridCol w:w="645"/>
        <w:gridCol w:w="772"/>
      </w:tblGrid>
      <w:tr w:rsidR="00E542EB" w:rsidRPr="00EE0F0F" w:rsidTr="00CF1AC4">
        <w:tc>
          <w:tcPr>
            <w:tcW w:w="2235" w:type="dxa"/>
            <w:tcBorders>
              <w:bottom w:val="single" w:sz="4" w:space="0" w:color="auto"/>
            </w:tcBorders>
          </w:tcPr>
          <w:p w:rsidR="00E542EB" w:rsidRPr="00EE0F0F" w:rsidRDefault="00E542EB" w:rsidP="000106B0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E542EB" w:rsidRPr="00EE0F0F" w:rsidRDefault="00E542EB" w:rsidP="000106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542EB" w:rsidRPr="00EE0F0F" w:rsidRDefault="00E542EB" w:rsidP="000106B0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крупный рогатый скот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542EB" w:rsidRPr="00EE0F0F" w:rsidRDefault="00E542EB" w:rsidP="000106B0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из него коровы</w:t>
            </w:r>
          </w:p>
        </w:tc>
        <w:tc>
          <w:tcPr>
            <w:tcW w:w="1843" w:type="dxa"/>
            <w:gridSpan w:val="2"/>
          </w:tcPr>
          <w:p w:rsidR="00E542EB" w:rsidRPr="00EE0F0F" w:rsidRDefault="00E542EB" w:rsidP="000106B0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свиньи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2EB" w:rsidRPr="00EE0F0F" w:rsidRDefault="000106B0" w:rsidP="00CF1AC4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птица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2EB" w:rsidRPr="00EE0F0F" w:rsidRDefault="000106B0" w:rsidP="000106B0">
            <w:r w:rsidRPr="00EE0F0F">
              <w:rPr>
                <w:sz w:val="20"/>
                <w:szCs w:val="20"/>
              </w:rPr>
              <w:t>овцы и козы</w:t>
            </w:r>
          </w:p>
        </w:tc>
      </w:tr>
      <w:tr w:rsidR="008B33CA" w:rsidRPr="00EE0F0F" w:rsidTr="00CF1AC4">
        <w:tc>
          <w:tcPr>
            <w:tcW w:w="2235" w:type="dxa"/>
            <w:tcBorders>
              <w:top w:val="single" w:sz="4" w:space="0" w:color="auto"/>
            </w:tcBorders>
          </w:tcPr>
          <w:p w:rsidR="008B33CA" w:rsidRPr="00EE0F0F" w:rsidRDefault="008B33CA" w:rsidP="008B33CA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Категория хозяйства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8B33CA" w:rsidRPr="00EE0F0F" w:rsidRDefault="008B33CA" w:rsidP="008B33CA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голов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8B33CA" w:rsidRPr="00EE0F0F" w:rsidRDefault="008B33CA" w:rsidP="008B33CA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в % (на 01.04.2015г)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CA" w:rsidRPr="00EE0F0F" w:rsidRDefault="008B33CA" w:rsidP="008B33CA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3CA" w:rsidRPr="00EE0F0F" w:rsidRDefault="008B33CA" w:rsidP="008B33CA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в % (на 01.04.2015г)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33CA" w:rsidRPr="00EE0F0F" w:rsidRDefault="008B33CA" w:rsidP="008B33CA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голов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33CA" w:rsidRPr="00EE0F0F" w:rsidRDefault="008B33CA" w:rsidP="008B33CA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в % (на 01.04.2015г)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pPr>
              <w:rPr>
                <w:sz w:val="20"/>
                <w:szCs w:val="20"/>
              </w:rPr>
            </w:pPr>
          </w:p>
          <w:p w:rsidR="008B33CA" w:rsidRPr="00EE0F0F" w:rsidRDefault="008B33CA" w:rsidP="008B33CA">
            <w:pPr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тыс</w:t>
            </w:r>
            <w:proofErr w:type="gramStart"/>
            <w:r w:rsidRPr="00EE0F0F">
              <w:rPr>
                <w:sz w:val="20"/>
                <w:szCs w:val="20"/>
              </w:rPr>
              <w:t>.г</w:t>
            </w:r>
            <w:proofErr w:type="gramEnd"/>
            <w:r w:rsidRPr="00EE0F0F">
              <w:rPr>
                <w:sz w:val="20"/>
                <w:szCs w:val="20"/>
              </w:rPr>
              <w:t>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в % (на 01.04.2015г)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pPr>
              <w:rPr>
                <w:sz w:val="20"/>
                <w:szCs w:val="20"/>
              </w:rPr>
            </w:pPr>
          </w:p>
          <w:p w:rsidR="008B33CA" w:rsidRPr="00EE0F0F" w:rsidRDefault="008B33CA" w:rsidP="008B33CA">
            <w:pPr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тыс</w:t>
            </w:r>
            <w:proofErr w:type="gramStart"/>
            <w:r w:rsidRPr="00EE0F0F">
              <w:rPr>
                <w:sz w:val="20"/>
                <w:szCs w:val="20"/>
              </w:rPr>
              <w:t>.г</w:t>
            </w:r>
            <w:proofErr w:type="gramEnd"/>
            <w:r w:rsidRPr="00EE0F0F">
              <w:rPr>
                <w:sz w:val="20"/>
                <w:szCs w:val="20"/>
              </w:rPr>
              <w:t>олов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в % (на 01.04.2015г)</w:t>
            </w:r>
          </w:p>
        </w:tc>
      </w:tr>
      <w:tr w:rsidR="008B33CA" w:rsidRPr="00EE0F0F" w:rsidTr="00CF1AC4">
        <w:tc>
          <w:tcPr>
            <w:tcW w:w="2235" w:type="dxa"/>
          </w:tcPr>
          <w:p w:rsidR="008B33CA" w:rsidRPr="00EE0F0F" w:rsidRDefault="008B33CA" w:rsidP="008B33CA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 xml:space="preserve">- Индивидуальные предприниматели 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188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130,3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33CA" w:rsidRPr="00EE0F0F" w:rsidRDefault="008B33CA" w:rsidP="008B33CA">
            <w:pPr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CA" w:rsidRPr="00EE0F0F" w:rsidRDefault="008B33CA" w:rsidP="008B33CA">
            <w:pPr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pPr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pPr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97,4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r w:rsidRPr="00EE0F0F">
              <w:t>*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r w:rsidRPr="00EE0F0F">
              <w:t>*</w:t>
            </w:r>
          </w:p>
        </w:tc>
      </w:tr>
      <w:tr w:rsidR="008B33CA" w:rsidRPr="00EE0F0F" w:rsidTr="00CF1AC4">
        <w:tc>
          <w:tcPr>
            <w:tcW w:w="2235" w:type="dxa"/>
          </w:tcPr>
          <w:p w:rsidR="008B33CA" w:rsidRPr="00EE0F0F" w:rsidRDefault="008B33CA" w:rsidP="008B33CA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- Сельскохозяйственные организации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1294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94,7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106,8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pPr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pPr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r w:rsidRPr="00EE0F0F">
              <w:t>*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r w:rsidRPr="00EE0F0F">
              <w:t>*</w:t>
            </w:r>
          </w:p>
        </w:tc>
      </w:tr>
      <w:tr w:rsidR="008B33CA" w:rsidRPr="00EE0F0F" w:rsidTr="00CF1AC4">
        <w:tc>
          <w:tcPr>
            <w:tcW w:w="2235" w:type="dxa"/>
          </w:tcPr>
          <w:p w:rsidR="008B33CA" w:rsidRPr="00EE0F0F" w:rsidRDefault="008B33CA" w:rsidP="008B33CA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-Хозяйства населения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743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92,4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pPr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pPr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93,4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r w:rsidRPr="00EE0F0F">
              <w:t>*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r w:rsidRPr="00EE0F0F">
              <w:t>*</w:t>
            </w:r>
          </w:p>
        </w:tc>
      </w:tr>
      <w:tr w:rsidR="008B33CA" w:rsidRPr="00EE0F0F" w:rsidTr="00CF1AC4">
        <w:tc>
          <w:tcPr>
            <w:tcW w:w="2235" w:type="dxa"/>
          </w:tcPr>
          <w:p w:rsidR="008B33CA" w:rsidRPr="00EE0F0F" w:rsidRDefault="008B33CA" w:rsidP="008B33CA">
            <w:pPr>
              <w:jc w:val="both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Всего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2225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94,7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104,8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832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CA" w:rsidRPr="00EE0F0F" w:rsidRDefault="008B33CA" w:rsidP="008B33CA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pPr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pPr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95,4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pPr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1119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A" w:rsidRPr="00EE0F0F" w:rsidRDefault="008B33CA" w:rsidP="008B33CA">
            <w:pPr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101,5</w:t>
            </w:r>
          </w:p>
        </w:tc>
      </w:tr>
    </w:tbl>
    <w:p w:rsidR="00E542EB" w:rsidRPr="00EE0F0F" w:rsidRDefault="00E542EB" w:rsidP="00E542EB">
      <w:pPr>
        <w:ind w:firstLine="540"/>
        <w:jc w:val="center"/>
        <w:rPr>
          <w:sz w:val="28"/>
          <w:szCs w:val="28"/>
        </w:rPr>
      </w:pPr>
      <w:r w:rsidRPr="00EE0F0F">
        <w:rPr>
          <w:sz w:val="28"/>
          <w:szCs w:val="28"/>
        </w:rPr>
        <w:t xml:space="preserve"> Поголовье скота и птицы  в хозяйствах всех категорий на 01.01.2016 г.</w:t>
      </w:r>
    </w:p>
    <w:p w:rsidR="008B33CA" w:rsidRPr="00EE0F0F" w:rsidRDefault="008B33CA" w:rsidP="00E542EB">
      <w:pPr>
        <w:ind w:firstLine="708"/>
        <w:jc w:val="both"/>
        <w:rPr>
          <w:sz w:val="28"/>
          <w:szCs w:val="28"/>
        </w:rPr>
      </w:pPr>
    </w:p>
    <w:p w:rsidR="00E542EB" w:rsidRPr="00EE0F0F" w:rsidRDefault="000106B0" w:rsidP="00E542EB">
      <w:pPr>
        <w:ind w:firstLine="708"/>
        <w:jc w:val="both"/>
        <w:rPr>
          <w:sz w:val="28"/>
          <w:szCs w:val="28"/>
        </w:rPr>
      </w:pPr>
      <w:proofErr w:type="gramStart"/>
      <w:r w:rsidRPr="00EE0F0F">
        <w:rPr>
          <w:sz w:val="28"/>
          <w:szCs w:val="28"/>
        </w:rPr>
        <w:t>З</w:t>
      </w:r>
      <w:r w:rsidR="00E542EB" w:rsidRPr="00EE0F0F">
        <w:rPr>
          <w:sz w:val="28"/>
          <w:szCs w:val="28"/>
        </w:rPr>
        <w:t>а январь –</w:t>
      </w:r>
      <w:r w:rsidRPr="00EE0F0F">
        <w:rPr>
          <w:sz w:val="28"/>
          <w:szCs w:val="28"/>
        </w:rPr>
        <w:t xml:space="preserve"> март 2016</w:t>
      </w:r>
      <w:r w:rsidR="00E542EB" w:rsidRPr="00EE0F0F">
        <w:rPr>
          <w:sz w:val="28"/>
          <w:szCs w:val="28"/>
        </w:rPr>
        <w:t xml:space="preserve"> года в Кировском муниципальном районе </w:t>
      </w:r>
      <w:r w:rsidRPr="00EE0F0F">
        <w:rPr>
          <w:sz w:val="28"/>
          <w:szCs w:val="28"/>
        </w:rPr>
        <w:t>в сравнении с аналогичным периодом 2015 года</w:t>
      </w:r>
      <w:r w:rsidR="001C2D9D" w:rsidRPr="00EE0F0F">
        <w:rPr>
          <w:sz w:val="28"/>
          <w:szCs w:val="28"/>
        </w:rPr>
        <w:t xml:space="preserve"> по всем категориям хозяйств поголовье скота и птицы снизилось на 5,3%, так </w:t>
      </w:r>
      <w:r w:rsidRPr="00EE0F0F">
        <w:rPr>
          <w:sz w:val="28"/>
          <w:szCs w:val="28"/>
        </w:rPr>
        <w:t xml:space="preserve"> </w:t>
      </w:r>
      <w:r w:rsidR="001C2D9D" w:rsidRPr="00EE0F0F">
        <w:rPr>
          <w:sz w:val="28"/>
          <w:szCs w:val="28"/>
        </w:rPr>
        <w:t>наблюдается значительное сокращение</w:t>
      </w:r>
      <w:r w:rsidR="00E542EB" w:rsidRPr="00EE0F0F">
        <w:rPr>
          <w:sz w:val="28"/>
          <w:szCs w:val="28"/>
        </w:rPr>
        <w:t xml:space="preserve">  поголовья</w:t>
      </w:r>
      <w:r w:rsidR="001C2D9D" w:rsidRPr="00EE0F0F">
        <w:rPr>
          <w:sz w:val="28"/>
          <w:szCs w:val="28"/>
        </w:rPr>
        <w:t xml:space="preserve"> свиней у индивидуальных предпринимателей</w:t>
      </w:r>
      <w:r w:rsidR="00E542EB" w:rsidRPr="00EE0F0F">
        <w:rPr>
          <w:sz w:val="28"/>
          <w:szCs w:val="28"/>
        </w:rPr>
        <w:t xml:space="preserve">, а поголовье коров </w:t>
      </w:r>
      <w:r w:rsidR="001C2D9D" w:rsidRPr="00EE0F0F">
        <w:rPr>
          <w:sz w:val="28"/>
          <w:szCs w:val="28"/>
        </w:rPr>
        <w:t xml:space="preserve">напротив </w:t>
      </w:r>
      <w:r w:rsidR="00E542EB" w:rsidRPr="00EE0F0F">
        <w:rPr>
          <w:sz w:val="28"/>
          <w:szCs w:val="28"/>
        </w:rPr>
        <w:t>увеличилось на 3</w:t>
      </w:r>
      <w:r w:rsidR="001C2D9D" w:rsidRPr="00EE0F0F">
        <w:rPr>
          <w:sz w:val="28"/>
          <w:szCs w:val="28"/>
        </w:rPr>
        <w:t>0</w:t>
      </w:r>
      <w:r w:rsidR="00E542EB" w:rsidRPr="00EE0F0F">
        <w:rPr>
          <w:sz w:val="28"/>
          <w:szCs w:val="28"/>
        </w:rPr>
        <w:t>,</w:t>
      </w:r>
      <w:r w:rsidR="001C2D9D" w:rsidRPr="00EE0F0F">
        <w:rPr>
          <w:sz w:val="28"/>
          <w:szCs w:val="28"/>
        </w:rPr>
        <w:t>3% к 01.04</w:t>
      </w:r>
      <w:r w:rsidR="00E542EB" w:rsidRPr="00EE0F0F">
        <w:rPr>
          <w:sz w:val="28"/>
          <w:szCs w:val="28"/>
        </w:rPr>
        <w:t>.201</w:t>
      </w:r>
      <w:r w:rsidR="001C2D9D" w:rsidRPr="00EE0F0F">
        <w:rPr>
          <w:sz w:val="28"/>
          <w:szCs w:val="28"/>
        </w:rPr>
        <w:t>6</w:t>
      </w:r>
      <w:r w:rsidR="00E542EB" w:rsidRPr="00EE0F0F">
        <w:rPr>
          <w:sz w:val="28"/>
          <w:szCs w:val="28"/>
        </w:rPr>
        <w:t>г.</w:t>
      </w:r>
      <w:r w:rsidR="001C2D9D" w:rsidRPr="00EE0F0F">
        <w:rPr>
          <w:sz w:val="28"/>
          <w:szCs w:val="28"/>
        </w:rPr>
        <w:t>, т</w:t>
      </w:r>
      <w:r w:rsidR="00E542EB" w:rsidRPr="00EE0F0F">
        <w:rPr>
          <w:sz w:val="28"/>
          <w:szCs w:val="28"/>
        </w:rPr>
        <w:t>акже увеличилось поголовье коров в сельскохозяйственных организациях на 6,</w:t>
      </w:r>
      <w:r w:rsidR="001C2D9D" w:rsidRPr="00EE0F0F">
        <w:rPr>
          <w:sz w:val="28"/>
          <w:szCs w:val="28"/>
        </w:rPr>
        <w:t>8% к 01.04</w:t>
      </w:r>
      <w:r w:rsidR="00E542EB" w:rsidRPr="00EE0F0F">
        <w:rPr>
          <w:sz w:val="28"/>
          <w:szCs w:val="28"/>
        </w:rPr>
        <w:t>.201</w:t>
      </w:r>
      <w:r w:rsidR="001C2D9D" w:rsidRPr="00EE0F0F">
        <w:rPr>
          <w:sz w:val="28"/>
          <w:szCs w:val="28"/>
        </w:rPr>
        <w:t>6</w:t>
      </w:r>
      <w:r w:rsidR="00E542EB" w:rsidRPr="00EE0F0F">
        <w:rPr>
          <w:sz w:val="28"/>
          <w:szCs w:val="28"/>
        </w:rPr>
        <w:t>г.</w:t>
      </w:r>
      <w:proofErr w:type="gramEnd"/>
    </w:p>
    <w:p w:rsidR="000415C8" w:rsidRPr="00EE0F0F" w:rsidRDefault="000415C8" w:rsidP="002D2A52">
      <w:pPr>
        <w:jc w:val="both"/>
        <w:rPr>
          <w:b/>
          <w:i/>
          <w:sz w:val="26"/>
          <w:szCs w:val="26"/>
        </w:rPr>
      </w:pPr>
    </w:p>
    <w:p w:rsidR="002D2A52" w:rsidRPr="00EE0F0F" w:rsidRDefault="002D2A52" w:rsidP="002D2A52">
      <w:pPr>
        <w:jc w:val="both"/>
        <w:rPr>
          <w:sz w:val="26"/>
          <w:szCs w:val="26"/>
        </w:rPr>
      </w:pPr>
      <w:r w:rsidRPr="00EE0F0F">
        <w:rPr>
          <w:b/>
          <w:i/>
          <w:sz w:val="26"/>
          <w:szCs w:val="26"/>
        </w:rPr>
        <w:t>Потребительский рынок</w:t>
      </w:r>
      <w:proofErr w:type="gramStart"/>
      <w:r w:rsidRPr="00EE0F0F">
        <w:rPr>
          <w:b/>
          <w:i/>
          <w:sz w:val="26"/>
          <w:szCs w:val="26"/>
        </w:rPr>
        <w:t xml:space="preserve"> </w:t>
      </w:r>
      <w:r w:rsidRPr="00EE0F0F">
        <w:rPr>
          <w:b/>
          <w:sz w:val="26"/>
          <w:szCs w:val="26"/>
        </w:rPr>
        <w:t xml:space="preserve"> </w:t>
      </w:r>
      <w:r w:rsidRPr="00EE0F0F">
        <w:rPr>
          <w:sz w:val="26"/>
          <w:szCs w:val="26"/>
        </w:rPr>
        <w:t xml:space="preserve">   :</w:t>
      </w:r>
      <w:proofErr w:type="gramEnd"/>
      <w:r w:rsidRPr="00EE0F0F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D2A52" w:rsidRPr="00EE0F0F" w:rsidTr="009A63DB">
        <w:trPr>
          <w:trHeight w:val="3810"/>
        </w:trPr>
        <w:tc>
          <w:tcPr>
            <w:tcW w:w="4785" w:type="dxa"/>
            <w:shd w:val="clear" w:color="auto" w:fill="auto"/>
          </w:tcPr>
          <w:p w:rsidR="002D2A52" w:rsidRPr="00EE0F0F" w:rsidRDefault="002D2A52" w:rsidP="009A63DB">
            <w:pPr>
              <w:jc w:val="both"/>
              <w:rPr>
                <w:i/>
                <w:sz w:val="26"/>
                <w:szCs w:val="26"/>
              </w:rPr>
            </w:pPr>
          </w:p>
          <w:p w:rsidR="002D2A52" w:rsidRPr="00EE0F0F" w:rsidRDefault="002D2A52" w:rsidP="009A63DB">
            <w:pPr>
              <w:jc w:val="both"/>
              <w:rPr>
                <w:i/>
                <w:sz w:val="26"/>
                <w:szCs w:val="26"/>
              </w:rPr>
            </w:pPr>
            <w:r w:rsidRPr="00EE0F0F">
              <w:rPr>
                <w:i/>
                <w:sz w:val="26"/>
                <w:szCs w:val="26"/>
              </w:rPr>
              <w:t xml:space="preserve">  </w:t>
            </w:r>
            <w:r w:rsidR="002B6067" w:rsidRPr="00EE0F0F">
              <w:rPr>
                <w:i/>
                <w:noProof/>
                <w:sz w:val="26"/>
                <w:szCs w:val="26"/>
              </w:rPr>
              <w:drawing>
                <wp:inline distT="0" distB="0" distL="0" distR="0">
                  <wp:extent cx="2743200" cy="1314450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DE4276" w:rsidRPr="00EE0F0F" w:rsidRDefault="002D2A52" w:rsidP="005B4CC9">
            <w:pPr>
              <w:jc w:val="both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Оборот роз</w:t>
            </w:r>
            <w:r w:rsidR="005E3A62" w:rsidRPr="00EE0F0F">
              <w:rPr>
                <w:sz w:val="26"/>
                <w:szCs w:val="26"/>
              </w:rPr>
              <w:t>ничной торговли  увеличился на 2</w:t>
            </w:r>
            <w:r w:rsidRPr="00EE0F0F">
              <w:rPr>
                <w:sz w:val="26"/>
                <w:szCs w:val="26"/>
              </w:rPr>
              <w:t>,</w:t>
            </w:r>
            <w:r w:rsidR="005E3A62" w:rsidRPr="00EE0F0F">
              <w:rPr>
                <w:sz w:val="26"/>
                <w:szCs w:val="26"/>
              </w:rPr>
              <w:t>6</w:t>
            </w:r>
            <w:r w:rsidRPr="00EE0F0F">
              <w:rPr>
                <w:sz w:val="26"/>
                <w:szCs w:val="26"/>
              </w:rPr>
              <w:t xml:space="preserve">% (в действующих ценах). Реализовано товаров </w:t>
            </w:r>
            <w:r w:rsidR="005B4CC9" w:rsidRPr="00EE0F0F">
              <w:rPr>
                <w:sz w:val="26"/>
                <w:szCs w:val="26"/>
              </w:rPr>
              <w:t xml:space="preserve">за 3 месяца 2016года </w:t>
            </w:r>
            <w:r w:rsidRPr="00EE0F0F">
              <w:rPr>
                <w:sz w:val="26"/>
                <w:szCs w:val="26"/>
              </w:rPr>
              <w:t>в расчете на одного жителя на сумму 12,</w:t>
            </w:r>
            <w:r w:rsidR="005B4CC9" w:rsidRPr="00EE0F0F">
              <w:rPr>
                <w:sz w:val="26"/>
                <w:szCs w:val="26"/>
              </w:rPr>
              <w:t>86</w:t>
            </w:r>
            <w:r w:rsidRPr="00EE0F0F">
              <w:rPr>
                <w:sz w:val="26"/>
                <w:szCs w:val="26"/>
              </w:rPr>
              <w:t xml:space="preserve">  тыс. рублей</w:t>
            </w:r>
            <w:r w:rsidR="005B4CC9" w:rsidRPr="00EE0F0F">
              <w:rPr>
                <w:sz w:val="26"/>
                <w:szCs w:val="26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2D2A52" w:rsidRPr="00EE0F0F" w:rsidRDefault="002B6067" w:rsidP="009A63DB">
            <w:pPr>
              <w:jc w:val="both"/>
              <w:rPr>
                <w:sz w:val="26"/>
                <w:szCs w:val="26"/>
              </w:rPr>
            </w:pPr>
            <w:r w:rsidRPr="00EE0F0F">
              <w:rPr>
                <w:noProof/>
                <w:sz w:val="26"/>
                <w:szCs w:val="26"/>
              </w:rPr>
              <w:drawing>
                <wp:inline distT="0" distB="0" distL="0" distR="0">
                  <wp:extent cx="2743200" cy="1676400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2D2A52" w:rsidRPr="00EE0F0F" w:rsidRDefault="002D2A52" w:rsidP="005B4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 xml:space="preserve">Оборот предприятий общественного питания в отчетном периоде </w:t>
            </w:r>
            <w:r w:rsidR="00143E80" w:rsidRPr="00EE0F0F">
              <w:rPr>
                <w:sz w:val="26"/>
                <w:szCs w:val="26"/>
              </w:rPr>
              <w:t xml:space="preserve">снизился </w:t>
            </w:r>
            <w:r w:rsidRPr="00EE0F0F">
              <w:rPr>
                <w:sz w:val="26"/>
                <w:szCs w:val="26"/>
              </w:rPr>
              <w:t xml:space="preserve">на </w:t>
            </w:r>
            <w:r w:rsidR="005B4CC9" w:rsidRPr="00EE0F0F">
              <w:rPr>
                <w:sz w:val="26"/>
                <w:szCs w:val="26"/>
              </w:rPr>
              <w:t>81,6</w:t>
            </w:r>
            <w:r w:rsidRPr="00EE0F0F">
              <w:rPr>
                <w:sz w:val="26"/>
                <w:szCs w:val="26"/>
              </w:rPr>
              <w:t>% к уровню 201</w:t>
            </w:r>
            <w:r w:rsidR="00143E80" w:rsidRPr="00EE0F0F">
              <w:rPr>
                <w:sz w:val="26"/>
                <w:szCs w:val="26"/>
              </w:rPr>
              <w:t>5</w:t>
            </w:r>
            <w:r w:rsidRPr="00EE0F0F">
              <w:rPr>
                <w:sz w:val="26"/>
                <w:szCs w:val="26"/>
              </w:rPr>
              <w:t xml:space="preserve"> года.</w:t>
            </w:r>
            <w:r w:rsidR="005B4CC9" w:rsidRPr="00EE0F0F">
              <w:rPr>
                <w:sz w:val="26"/>
                <w:szCs w:val="26"/>
              </w:rPr>
              <w:t xml:space="preserve">, в связи с </w:t>
            </w:r>
            <w:proofErr w:type="gramStart"/>
            <w:r w:rsidR="005B4CC9" w:rsidRPr="00EE0F0F">
              <w:rPr>
                <w:sz w:val="26"/>
                <w:szCs w:val="26"/>
              </w:rPr>
              <w:t>тем</w:t>
            </w:r>
            <w:proofErr w:type="gramEnd"/>
            <w:r w:rsidR="005B4CC9" w:rsidRPr="00EE0F0F">
              <w:rPr>
                <w:sz w:val="26"/>
                <w:szCs w:val="26"/>
              </w:rPr>
              <w:t xml:space="preserve"> что ряд предприятий перешло на сокращенный режим работы</w:t>
            </w:r>
          </w:p>
        </w:tc>
      </w:tr>
      <w:tr w:rsidR="002D2A52" w:rsidRPr="00EE0F0F" w:rsidTr="009A63DB">
        <w:tc>
          <w:tcPr>
            <w:tcW w:w="4785" w:type="dxa"/>
            <w:shd w:val="clear" w:color="auto" w:fill="auto"/>
          </w:tcPr>
          <w:p w:rsidR="00DB3431" w:rsidRPr="00EE0F0F" w:rsidRDefault="002B6067" w:rsidP="009A63DB">
            <w:pPr>
              <w:jc w:val="both"/>
              <w:rPr>
                <w:sz w:val="26"/>
                <w:szCs w:val="26"/>
              </w:rPr>
            </w:pPr>
            <w:r w:rsidRPr="00EE0F0F">
              <w:rPr>
                <w:noProof/>
                <w:sz w:val="26"/>
                <w:szCs w:val="26"/>
              </w:rPr>
              <w:drawing>
                <wp:inline distT="0" distB="0" distL="0" distR="0">
                  <wp:extent cx="2724150" cy="1685925"/>
                  <wp:effectExtent l="0" t="0" r="0" b="0"/>
                  <wp:docPr id="4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DB3431" w:rsidRPr="00EE0F0F" w:rsidRDefault="00DB3431" w:rsidP="00DB3431">
            <w:pPr>
              <w:rPr>
                <w:sz w:val="26"/>
                <w:szCs w:val="26"/>
              </w:rPr>
            </w:pPr>
          </w:p>
          <w:p w:rsidR="002D2A52" w:rsidRPr="00EE0F0F" w:rsidRDefault="00DB3431" w:rsidP="00CB7C21">
            <w:pPr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Реализация платных услуг населению за 3 месяца 2016 года составило 120 млн. руб., что на 15,9% меньше аналогичного периода 2015 года.</w:t>
            </w:r>
            <w:r w:rsidRPr="00EE0F0F">
              <w:t xml:space="preserve"> </w:t>
            </w:r>
            <w:r w:rsidR="00CB7C21" w:rsidRPr="00EE0F0F">
              <w:t>В общей структуре платных услуг наибольшую часть занимает «санаторно-оздоровительные услуги» 59,8%, а так же «коммунальные услуги»24,6%.</w:t>
            </w:r>
          </w:p>
        </w:tc>
        <w:tc>
          <w:tcPr>
            <w:tcW w:w="4786" w:type="dxa"/>
            <w:shd w:val="clear" w:color="auto" w:fill="auto"/>
          </w:tcPr>
          <w:p w:rsidR="002D2A52" w:rsidRPr="00EE0F0F" w:rsidRDefault="00143E80" w:rsidP="009A63DB">
            <w:pPr>
              <w:jc w:val="both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 xml:space="preserve">на 01.04.2016г. </w:t>
            </w:r>
            <w:r w:rsidR="002D2A52" w:rsidRPr="00EE0F0F">
              <w:rPr>
                <w:sz w:val="26"/>
                <w:szCs w:val="26"/>
              </w:rPr>
              <w:t>по учтенным данным</w:t>
            </w:r>
            <w:r w:rsidR="00904D0E" w:rsidRPr="00EE0F0F">
              <w:rPr>
                <w:sz w:val="26"/>
                <w:szCs w:val="26"/>
              </w:rPr>
              <w:t xml:space="preserve"> </w:t>
            </w:r>
            <w:r w:rsidR="002D2A52" w:rsidRPr="00EE0F0F">
              <w:rPr>
                <w:sz w:val="26"/>
                <w:szCs w:val="26"/>
              </w:rPr>
              <w:t xml:space="preserve">реализовано услуг населению  на </w:t>
            </w:r>
            <w:r w:rsidRPr="00EE0F0F">
              <w:rPr>
                <w:sz w:val="26"/>
                <w:szCs w:val="26"/>
              </w:rPr>
              <w:t>1</w:t>
            </w:r>
            <w:r w:rsidR="002D2A52" w:rsidRPr="00EE0F0F">
              <w:rPr>
                <w:sz w:val="26"/>
                <w:szCs w:val="26"/>
              </w:rPr>
              <w:t>5,</w:t>
            </w:r>
            <w:r w:rsidRPr="00EE0F0F">
              <w:rPr>
                <w:sz w:val="26"/>
                <w:szCs w:val="26"/>
              </w:rPr>
              <w:t>9</w:t>
            </w:r>
            <w:r w:rsidR="00904D0E" w:rsidRPr="00EE0F0F">
              <w:rPr>
                <w:sz w:val="26"/>
                <w:szCs w:val="26"/>
              </w:rPr>
              <w:t xml:space="preserve">% </w:t>
            </w:r>
            <w:r w:rsidRPr="00EE0F0F">
              <w:rPr>
                <w:sz w:val="26"/>
                <w:szCs w:val="26"/>
              </w:rPr>
              <w:t>меньше</w:t>
            </w:r>
            <w:r w:rsidR="00904D0E" w:rsidRPr="00EE0F0F">
              <w:rPr>
                <w:sz w:val="26"/>
                <w:szCs w:val="26"/>
              </w:rPr>
              <w:t>, чем за 3 месяца</w:t>
            </w:r>
            <w:r w:rsidR="002D2A52" w:rsidRPr="00EE0F0F">
              <w:rPr>
                <w:sz w:val="26"/>
                <w:szCs w:val="26"/>
              </w:rPr>
              <w:t xml:space="preserve"> 201</w:t>
            </w:r>
            <w:r w:rsidRPr="00EE0F0F">
              <w:rPr>
                <w:sz w:val="26"/>
                <w:szCs w:val="26"/>
              </w:rPr>
              <w:t>5</w:t>
            </w:r>
            <w:r w:rsidR="002D2A52" w:rsidRPr="00EE0F0F">
              <w:rPr>
                <w:sz w:val="26"/>
                <w:szCs w:val="26"/>
              </w:rPr>
              <w:t xml:space="preserve"> года.</w:t>
            </w:r>
            <w:r w:rsidR="002F44B3" w:rsidRPr="00EE0F0F">
              <w:rPr>
                <w:sz w:val="26"/>
                <w:szCs w:val="26"/>
              </w:rPr>
              <w:t xml:space="preserve"> Наибольший удельный вес  в структуре платных услуг населению, составляет «Санаторно-оздоровительные услуги» - 45,5%. </w:t>
            </w:r>
            <w:r w:rsidR="002D2A52" w:rsidRPr="00EE0F0F">
              <w:rPr>
                <w:sz w:val="26"/>
                <w:szCs w:val="26"/>
              </w:rPr>
              <w:t xml:space="preserve">Из бытовых услуг наибольшим спросом пользуются услуги парикмахерских и станции технического обслуживания. </w:t>
            </w:r>
          </w:p>
          <w:p w:rsidR="002D2A52" w:rsidRPr="00EE0F0F" w:rsidRDefault="002D2A52" w:rsidP="009A63DB">
            <w:pPr>
              <w:jc w:val="both"/>
              <w:rPr>
                <w:sz w:val="26"/>
                <w:szCs w:val="26"/>
              </w:rPr>
            </w:pPr>
          </w:p>
        </w:tc>
      </w:tr>
    </w:tbl>
    <w:p w:rsidR="00B8304F" w:rsidRPr="00EE0F0F" w:rsidRDefault="00B8304F" w:rsidP="00417A26">
      <w:pPr>
        <w:ind w:firstLine="540"/>
        <w:jc w:val="both"/>
        <w:rPr>
          <w:rStyle w:val="af"/>
          <w:sz w:val="26"/>
          <w:szCs w:val="26"/>
        </w:rPr>
      </w:pPr>
    </w:p>
    <w:p w:rsidR="00DE4276" w:rsidRPr="00EE0F0F" w:rsidRDefault="00DE4276" w:rsidP="00DE4276">
      <w:pPr>
        <w:rPr>
          <w:b/>
          <w:i/>
          <w:sz w:val="26"/>
          <w:szCs w:val="26"/>
        </w:rPr>
      </w:pPr>
      <w:r w:rsidRPr="00EE0F0F">
        <w:rPr>
          <w:b/>
          <w:i/>
          <w:sz w:val="26"/>
          <w:szCs w:val="26"/>
        </w:rPr>
        <w:t>Малое предпринимательство</w:t>
      </w:r>
    </w:p>
    <w:p w:rsidR="00DE4276" w:rsidRPr="00EE0F0F" w:rsidRDefault="004A4C80" w:rsidP="00DE4276">
      <w:pPr>
        <w:pStyle w:val="7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</w:t>
      </w:r>
      <w:r w:rsidR="00DE4276" w:rsidRPr="00EE0F0F">
        <w:rPr>
          <w:sz w:val="26"/>
          <w:szCs w:val="26"/>
        </w:rPr>
        <w:t xml:space="preserve"> Малое предпринимательство  играет в развитии района важную роль, а в отдельных секторах экономики  решающую роль. Именно малые предприятия способствуют снижению социальной напряженности, стабилизации  экономической ситуации.</w:t>
      </w:r>
    </w:p>
    <w:p w:rsidR="00DE4276" w:rsidRPr="00EE0F0F" w:rsidRDefault="00DE4276" w:rsidP="00DE4276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 По состоянию на 01.0</w:t>
      </w:r>
      <w:r w:rsidR="003A47A4" w:rsidRPr="00EE0F0F">
        <w:rPr>
          <w:sz w:val="26"/>
          <w:szCs w:val="26"/>
        </w:rPr>
        <w:t>4</w:t>
      </w:r>
      <w:r w:rsidRPr="00EE0F0F">
        <w:rPr>
          <w:sz w:val="26"/>
          <w:szCs w:val="26"/>
        </w:rPr>
        <w:t>.201</w:t>
      </w:r>
      <w:r w:rsidR="00143E80" w:rsidRPr="00EE0F0F">
        <w:rPr>
          <w:sz w:val="26"/>
          <w:szCs w:val="26"/>
        </w:rPr>
        <w:t>6</w:t>
      </w:r>
      <w:r w:rsidRPr="00EE0F0F">
        <w:rPr>
          <w:sz w:val="26"/>
          <w:szCs w:val="26"/>
        </w:rPr>
        <w:t xml:space="preserve"> года на территории муниципального района  зарегистрировано 209 организаций  всех форм собственности. Из общего количества организаций  </w:t>
      </w:r>
      <w:r w:rsidR="00283241" w:rsidRPr="00EE0F0F">
        <w:rPr>
          <w:sz w:val="26"/>
          <w:szCs w:val="26"/>
        </w:rPr>
        <w:t>87 - малые предприятия</w:t>
      </w:r>
      <w:r w:rsidR="00A6689C" w:rsidRPr="00EE0F0F">
        <w:rPr>
          <w:sz w:val="26"/>
          <w:szCs w:val="26"/>
        </w:rPr>
        <w:t xml:space="preserve">. </w:t>
      </w:r>
      <w:r w:rsidRPr="00EE0F0F">
        <w:rPr>
          <w:sz w:val="26"/>
          <w:szCs w:val="26"/>
        </w:rPr>
        <w:t xml:space="preserve">В составе Единого государственного реестра налогоплательщиков </w:t>
      </w:r>
      <w:r w:rsidR="00143E80" w:rsidRPr="00EE0F0F">
        <w:rPr>
          <w:sz w:val="26"/>
          <w:szCs w:val="26"/>
        </w:rPr>
        <w:t xml:space="preserve">на 01.04.2016г </w:t>
      </w:r>
      <w:r w:rsidRPr="00EE0F0F">
        <w:rPr>
          <w:sz w:val="26"/>
          <w:szCs w:val="26"/>
        </w:rPr>
        <w:t>учтено</w:t>
      </w:r>
      <w:r w:rsidR="00143E80" w:rsidRPr="00EE0F0F">
        <w:rPr>
          <w:sz w:val="26"/>
          <w:szCs w:val="26"/>
        </w:rPr>
        <w:t xml:space="preserve"> - </w:t>
      </w:r>
      <w:r w:rsidRPr="00EE0F0F">
        <w:rPr>
          <w:sz w:val="26"/>
          <w:szCs w:val="26"/>
        </w:rPr>
        <w:t xml:space="preserve"> </w:t>
      </w:r>
      <w:r w:rsidR="003A47A4" w:rsidRPr="00EE0F0F">
        <w:rPr>
          <w:sz w:val="26"/>
          <w:szCs w:val="26"/>
        </w:rPr>
        <w:t>49</w:t>
      </w:r>
      <w:r w:rsidR="00143E80" w:rsidRPr="00EE0F0F">
        <w:rPr>
          <w:sz w:val="26"/>
          <w:szCs w:val="26"/>
        </w:rPr>
        <w:t>1</w:t>
      </w:r>
      <w:r w:rsidR="003A47A4" w:rsidRPr="00EE0F0F">
        <w:rPr>
          <w:sz w:val="26"/>
          <w:szCs w:val="26"/>
        </w:rPr>
        <w:t xml:space="preserve"> предпринимателя</w:t>
      </w:r>
      <w:proofErr w:type="gramStart"/>
      <w:r w:rsidR="00143E80" w:rsidRPr="00EE0F0F">
        <w:rPr>
          <w:sz w:val="26"/>
          <w:szCs w:val="26"/>
        </w:rPr>
        <w:t>,(</w:t>
      </w:r>
      <w:proofErr w:type="gramEnd"/>
      <w:r w:rsidR="00143E80" w:rsidRPr="00EE0F0F">
        <w:rPr>
          <w:sz w:val="26"/>
          <w:szCs w:val="26"/>
        </w:rPr>
        <w:t xml:space="preserve">на 01.04.2015г.- 499 ИП) </w:t>
      </w:r>
      <w:r w:rsidRPr="00EE0F0F">
        <w:rPr>
          <w:sz w:val="26"/>
          <w:szCs w:val="26"/>
        </w:rPr>
        <w:t xml:space="preserve"> преимущественно осуществляют деятельность в сфере рознич</w:t>
      </w:r>
      <w:r w:rsidR="00143E80" w:rsidRPr="00EE0F0F">
        <w:rPr>
          <w:sz w:val="26"/>
          <w:szCs w:val="26"/>
        </w:rPr>
        <w:t>ной торговли 280 индивидуальных предпринимателей или  57%. ( на 01.04.2015г. – 29 ИП).</w:t>
      </w:r>
    </w:p>
    <w:p w:rsidR="003A47A4" w:rsidRPr="00EE0F0F" w:rsidRDefault="00DE4276" w:rsidP="00DE4276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 Численность </w:t>
      </w:r>
      <w:proofErr w:type="gramStart"/>
      <w:r w:rsidRPr="00EE0F0F">
        <w:rPr>
          <w:sz w:val="26"/>
          <w:szCs w:val="26"/>
        </w:rPr>
        <w:t>работающих</w:t>
      </w:r>
      <w:proofErr w:type="gramEnd"/>
      <w:r w:rsidRPr="00EE0F0F">
        <w:rPr>
          <w:sz w:val="26"/>
          <w:szCs w:val="26"/>
        </w:rPr>
        <w:t xml:space="preserve"> в малом бизнесе составляет  более </w:t>
      </w:r>
      <w:r w:rsidR="00CB7C21" w:rsidRPr="00EE0F0F">
        <w:rPr>
          <w:sz w:val="26"/>
          <w:szCs w:val="26"/>
        </w:rPr>
        <w:t>46,6</w:t>
      </w:r>
      <w:r w:rsidRPr="00EE0F0F">
        <w:rPr>
          <w:sz w:val="26"/>
          <w:szCs w:val="26"/>
        </w:rPr>
        <w:t>% от общей численности занятых.</w:t>
      </w:r>
      <w:r w:rsidR="003A47A4" w:rsidRPr="00EE0F0F">
        <w:rPr>
          <w:sz w:val="26"/>
          <w:szCs w:val="26"/>
        </w:rPr>
        <w:t xml:space="preserve"> </w:t>
      </w:r>
      <w:r w:rsidRPr="00EE0F0F">
        <w:rPr>
          <w:sz w:val="26"/>
          <w:szCs w:val="26"/>
        </w:rPr>
        <w:t>Среднесписочная численность работающих на малых предприятиях составля</w:t>
      </w:r>
      <w:r w:rsidR="003A47A4" w:rsidRPr="00EE0F0F">
        <w:rPr>
          <w:sz w:val="26"/>
          <w:szCs w:val="26"/>
        </w:rPr>
        <w:t>ет  1,</w:t>
      </w:r>
      <w:r w:rsidR="00CF1AC4" w:rsidRPr="00EE0F0F">
        <w:rPr>
          <w:sz w:val="26"/>
          <w:szCs w:val="26"/>
        </w:rPr>
        <w:t>89</w:t>
      </w:r>
      <w:r w:rsidRPr="00EE0F0F">
        <w:rPr>
          <w:sz w:val="26"/>
          <w:szCs w:val="26"/>
        </w:rPr>
        <w:t xml:space="preserve"> тыс</w:t>
      </w:r>
      <w:proofErr w:type="gramStart"/>
      <w:r w:rsidRPr="00EE0F0F">
        <w:rPr>
          <w:sz w:val="26"/>
          <w:szCs w:val="26"/>
        </w:rPr>
        <w:t>.ч</w:t>
      </w:r>
      <w:proofErr w:type="gramEnd"/>
      <w:r w:rsidRPr="00EE0F0F">
        <w:rPr>
          <w:sz w:val="26"/>
          <w:szCs w:val="26"/>
        </w:rPr>
        <w:t>еловек.</w:t>
      </w:r>
    </w:p>
    <w:p w:rsidR="00DE4276" w:rsidRPr="00EE0F0F" w:rsidRDefault="00DE4276" w:rsidP="00DE4276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</w:t>
      </w:r>
      <w:r w:rsidR="00012F77" w:rsidRPr="00EE0F0F">
        <w:rPr>
          <w:sz w:val="26"/>
          <w:szCs w:val="26"/>
        </w:rPr>
        <w:t xml:space="preserve">    </w:t>
      </w:r>
      <w:r w:rsidR="000415C8" w:rsidRPr="00EE0F0F">
        <w:rPr>
          <w:sz w:val="26"/>
          <w:szCs w:val="26"/>
        </w:rPr>
        <w:t xml:space="preserve"> </w:t>
      </w:r>
      <w:r w:rsidRPr="00EE0F0F">
        <w:rPr>
          <w:sz w:val="26"/>
          <w:szCs w:val="26"/>
        </w:rPr>
        <w:t xml:space="preserve">         </w:t>
      </w:r>
      <w:r w:rsidR="003A47A4" w:rsidRPr="00EE0F0F">
        <w:rPr>
          <w:sz w:val="26"/>
          <w:szCs w:val="26"/>
        </w:rPr>
        <w:t>За 3</w:t>
      </w:r>
      <w:r w:rsidRPr="00EE0F0F">
        <w:rPr>
          <w:sz w:val="26"/>
          <w:szCs w:val="26"/>
        </w:rPr>
        <w:t xml:space="preserve"> месяц</w:t>
      </w:r>
      <w:r w:rsidR="003A47A4" w:rsidRPr="00EE0F0F">
        <w:rPr>
          <w:sz w:val="26"/>
          <w:szCs w:val="26"/>
        </w:rPr>
        <w:t>а</w:t>
      </w:r>
      <w:r w:rsidRPr="00EE0F0F">
        <w:rPr>
          <w:sz w:val="26"/>
          <w:szCs w:val="26"/>
        </w:rPr>
        <w:t xml:space="preserve"> 201</w:t>
      </w:r>
      <w:r w:rsidR="003A47A4" w:rsidRPr="00EE0F0F">
        <w:rPr>
          <w:sz w:val="26"/>
          <w:szCs w:val="26"/>
        </w:rPr>
        <w:t>5</w:t>
      </w:r>
      <w:r w:rsidRPr="00EE0F0F">
        <w:rPr>
          <w:sz w:val="26"/>
          <w:szCs w:val="26"/>
        </w:rPr>
        <w:t xml:space="preserve"> года оборот малых предприятий составил </w:t>
      </w:r>
      <w:r w:rsidR="00CB7C21" w:rsidRPr="00EE0F0F">
        <w:rPr>
          <w:sz w:val="26"/>
          <w:szCs w:val="26"/>
        </w:rPr>
        <w:t>312,24</w:t>
      </w:r>
      <w:r w:rsidRPr="00EE0F0F">
        <w:rPr>
          <w:sz w:val="26"/>
          <w:szCs w:val="26"/>
        </w:rPr>
        <w:t xml:space="preserve"> млн</w:t>
      </w:r>
      <w:proofErr w:type="gramStart"/>
      <w:r w:rsidRPr="00EE0F0F">
        <w:rPr>
          <w:sz w:val="26"/>
          <w:szCs w:val="26"/>
        </w:rPr>
        <w:t>.р</w:t>
      </w:r>
      <w:proofErr w:type="gramEnd"/>
      <w:r w:rsidRPr="00EE0F0F">
        <w:rPr>
          <w:sz w:val="26"/>
          <w:szCs w:val="26"/>
        </w:rPr>
        <w:t xml:space="preserve">уб. При этом данный показатель представлен на </w:t>
      </w:r>
      <w:r w:rsidR="00CB7C21" w:rsidRPr="00EE0F0F">
        <w:rPr>
          <w:sz w:val="26"/>
          <w:szCs w:val="26"/>
        </w:rPr>
        <w:t>69</w:t>
      </w:r>
      <w:r w:rsidR="00A6689C" w:rsidRPr="00EE0F0F">
        <w:rPr>
          <w:sz w:val="26"/>
          <w:szCs w:val="26"/>
        </w:rPr>
        <w:t>,7</w:t>
      </w:r>
      <w:r w:rsidRPr="00EE0F0F">
        <w:rPr>
          <w:sz w:val="26"/>
          <w:szCs w:val="26"/>
        </w:rPr>
        <w:t xml:space="preserve"> % розничной торгов</w:t>
      </w:r>
      <w:r w:rsidR="00A6689C" w:rsidRPr="00EE0F0F">
        <w:rPr>
          <w:sz w:val="26"/>
          <w:szCs w:val="26"/>
        </w:rPr>
        <w:t>лей, 1</w:t>
      </w:r>
      <w:r w:rsidR="00CB7C21" w:rsidRPr="00EE0F0F">
        <w:rPr>
          <w:sz w:val="26"/>
          <w:szCs w:val="26"/>
        </w:rPr>
        <w:t>5,8</w:t>
      </w:r>
      <w:r w:rsidR="00A6689C" w:rsidRPr="00EE0F0F">
        <w:rPr>
          <w:sz w:val="26"/>
          <w:szCs w:val="26"/>
        </w:rPr>
        <w:t xml:space="preserve">% общественным питанием, </w:t>
      </w:r>
      <w:r w:rsidRPr="00EE0F0F">
        <w:rPr>
          <w:sz w:val="26"/>
          <w:szCs w:val="26"/>
        </w:rPr>
        <w:t xml:space="preserve"> </w:t>
      </w:r>
      <w:r w:rsidR="00A6689C" w:rsidRPr="00EE0F0F">
        <w:rPr>
          <w:sz w:val="26"/>
          <w:szCs w:val="26"/>
        </w:rPr>
        <w:t>1,</w:t>
      </w:r>
      <w:r w:rsidR="00CB7C21" w:rsidRPr="00EE0F0F">
        <w:rPr>
          <w:sz w:val="26"/>
          <w:szCs w:val="26"/>
        </w:rPr>
        <w:t>9</w:t>
      </w:r>
      <w:r w:rsidRPr="00EE0F0F">
        <w:rPr>
          <w:sz w:val="26"/>
          <w:szCs w:val="26"/>
        </w:rPr>
        <w:t>%  производством и распред</w:t>
      </w:r>
      <w:r w:rsidR="00A6689C" w:rsidRPr="00EE0F0F">
        <w:rPr>
          <w:sz w:val="26"/>
          <w:szCs w:val="26"/>
        </w:rPr>
        <w:t xml:space="preserve">елением электроэнергии и воды, </w:t>
      </w:r>
      <w:r w:rsidR="00CB7C21" w:rsidRPr="00EE0F0F">
        <w:rPr>
          <w:sz w:val="26"/>
          <w:szCs w:val="26"/>
        </w:rPr>
        <w:t>4,4</w:t>
      </w:r>
      <w:r w:rsidRPr="00EE0F0F">
        <w:rPr>
          <w:sz w:val="26"/>
          <w:szCs w:val="26"/>
        </w:rPr>
        <w:t>% обрабатывающим  производством.</w:t>
      </w:r>
    </w:p>
    <w:p w:rsidR="00DE4276" w:rsidRPr="00EE0F0F" w:rsidRDefault="00DE4276" w:rsidP="00DE4276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lastRenderedPageBreak/>
        <w:t xml:space="preserve"> </w:t>
      </w:r>
      <w:r w:rsidR="000415C8" w:rsidRPr="00EE0F0F">
        <w:rPr>
          <w:sz w:val="26"/>
          <w:szCs w:val="26"/>
        </w:rPr>
        <w:t xml:space="preserve">      </w:t>
      </w:r>
      <w:r w:rsidR="00012F77" w:rsidRPr="00EE0F0F">
        <w:rPr>
          <w:sz w:val="26"/>
          <w:szCs w:val="26"/>
        </w:rPr>
        <w:t>Доля малых предприятий в общем обороте Кировского муниципального района за 3 месяца 201</w:t>
      </w:r>
      <w:r w:rsidR="00CB7C21" w:rsidRPr="00EE0F0F">
        <w:rPr>
          <w:sz w:val="26"/>
          <w:szCs w:val="26"/>
        </w:rPr>
        <w:t>6</w:t>
      </w:r>
      <w:r w:rsidR="00012F77" w:rsidRPr="00EE0F0F">
        <w:rPr>
          <w:sz w:val="26"/>
          <w:szCs w:val="26"/>
        </w:rPr>
        <w:t>года  - 5</w:t>
      </w:r>
      <w:r w:rsidR="00CB7C21" w:rsidRPr="00EE0F0F">
        <w:rPr>
          <w:sz w:val="26"/>
          <w:szCs w:val="26"/>
        </w:rPr>
        <w:t>2,8</w:t>
      </w:r>
      <w:r w:rsidR="00012F77" w:rsidRPr="00EE0F0F">
        <w:rPr>
          <w:sz w:val="26"/>
          <w:szCs w:val="26"/>
        </w:rPr>
        <w:t xml:space="preserve">%, </w:t>
      </w:r>
      <w:r w:rsidRPr="00EE0F0F">
        <w:rPr>
          <w:sz w:val="26"/>
          <w:szCs w:val="26"/>
        </w:rPr>
        <w:t xml:space="preserve"> в срав</w:t>
      </w:r>
      <w:r w:rsidR="00012F77" w:rsidRPr="00EE0F0F">
        <w:rPr>
          <w:sz w:val="26"/>
          <w:szCs w:val="26"/>
        </w:rPr>
        <w:t>нении за аналогичный период 201</w:t>
      </w:r>
      <w:r w:rsidR="00CB7C21" w:rsidRPr="00EE0F0F">
        <w:rPr>
          <w:sz w:val="26"/>
          <w:szCs w:val="26"/>
        </w:rPr>
        <w:t>5</w:t>
      </w:r>
      <w:r w:rsidR="00012F77" w:rsidRPr="00EE0F0F">
        <w:rPr>
          <w:sz w:val="26"/>
          <w:szCs w:val="26"/>
        </w:rPr>
        <w:t xml:space="preserve"> </w:t>
      </w:r>
      <w:r w:rsidRPr="00EE0F0F">
        <w:rPr>
          <w:sz w:val="26"/>
          <w:szCs w:val="26"/>
        </w:rPr>
        <w:t xml:space="preserve">года соответственно  составило  </w:t>
      </w:r>
      <w:r w:rsidR="00A6689C" w:rsidRPr="00EE0F0F">
        <w:rPr>
          <w:sz w:val="26"/>
          <w:szCs w:val="26"/>
        </w:rPr>
        <w:t>5</w:t>
      </w:r>
      <w:r w:rsidR="00CB7C21" w:rsidRPr="00EE0F0F">
        <w:rPr>
          <w:sz w:val="26"/>
          <w:szCs w:val="26"/>
        </w:rPr>
        <w:t>3,1</w:t>
      </w:r>
      <w:r w:rsidRPr="00EE0F0F">
        <w:rPr>
          <w:sz w:val="26"/>
          <w:szCs w:val="26"/>
        </w:rPr>
        <w:t>%</w:t>
      </w:r>
      <w:r w:rsidR="00A6689C" w:rsidRPr="00EE0F0F">
        <w:rPr>
          <w:sz w:val="26"/>
          <w:szCs w:val="26"/>
        </w:rPr>
        <w:t>.</w:t>
      </w:r>
    </w:p>
    <w:p w:rsidR="00DE4276" w:rsidRPr="00EE0F0F" w:rsidRDefault="000415C8" w:rsidP="00DE4276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</w:t>
      </w:r>
      <w:r w:rsidR="00DE4276" w:rsidRPr="00EE0F0F">
        <w:rPr>
          <w:sz w:val="26"/>
          <w:szCs w:val="26"/>
        </w:rPr>
        <w:t>Малый бизнес муниципального района является тем сектором экономики,  который оказывает существенное влияние на общее состояние района, насыщение рынка товарами и услугами, формирование налоговой базы и налоговых поступлений в бюджеты всех уровней, создание новых рабочих мест и новых производств. Малый бизнес охватывает многие отрасли экономики района (сельское хозяйство, обрабатывающие производства, производство и распределение электроэнергии и воды, строительство, транспорт связь, торговля и общественное питание).</w:t>
      </w:r>
    </w:p>
    <w:p w:rsidR="00417A26" w:rsidRPr="00EE0F0F" w:rsidRDefault="00400CEA" w:rsidP="00417A26">
      <w:pPr>
        <w:ind w:firstLine="540"/>
        <w:jc w:val="both"/>
        <w:rPr>
          <w:rStyle w:val="af"/>
          <w:sz w:val="26"/>
          <w:szCs w:val="26"/>
        </w:rPr>
      </w:pPr>
      <w:r w:rsidRPr="00EE0F0F">
        <w:rPr>
          <w:rStyle w:val="af"/>
          <w:sz w:val="26"/>
          <w:szCs w:val="26"/>
        </w:rPr>
        <w:t>Развитие социальной сферы. Уровня и качества жизни населения</w:t>
      </w:r>
    </w:p>
    <w:p w:rsidR="00417A26" w:rsidRPr="00EE0F0F" w:rsidRDefault="00400CEA" w:rsidP="00400CEA">
      <w:pPr>
        <w:ind w:firstLine="540"/>
        <w:rPr>
          <w:bCs/>
          <w:sz w:val="26"/>
          <w:szCs w:val="26"/>
        </w:rPr>
      </w:pPr>
      <w:r w:rsidRPr="00EE0F0F">
        <w:rPr>
          <w:bCs/>
          <w:sz w:val="26"/>
          <w:szCs w:val="26"/>
        </w:rPr>
        <w:t>Демографическая ситуация</w:t>
      </w:r>
    </w:p>
    <w:p w:rsidR="00DE4276" w:rsidRPr="00EE0F0F" w:rsidRDefault="00417A26" w:rsidP="00AA016E">
      <w:pPr>
        <w:spacing w:line="300" w:lineRule="atLeast"/>
        <w:jc w:val="both"/>
        <w:rPr>
          <w:sz w:val="26"/>
          <w:szCs w:val="26"/>
        </w:rPr>
      </w:pPr>
      <w:r w:rsidRPr="00EE0F0F">
        <w:rPr>
          <w:b/>
          <w:sz w:val="26"/>
          <w:szCs w:val="26"/>
        </w:rPr>
        <w:t xml:space="preserve">       </w:t>
      </w:r>
      <w:r w:rsidRPr="00EE0F0F">
        <w:rPr>
          <w:iCs/>
          <w:sz w:val="26"/>
          <w:szCs w:val="26"/>
        </w:rPr>
        <w:t>По статистическим данным естественный прирост населения за январь – март  201</w:t>
      </w:r>
      <w:r w:rsidR="002B6067" w:rsidRPr="00EE0F0F">
        <w:rPr>
          <w:iCs/>
          <w:sz w:val="26"/>
          <w:szCs w:val="26"/>
        </w:rPr>
        <w:t>6</w:t>
      </w:r>
      <w:r w:rsidRPr="00EE0F0F">
        <w:rPr>
          <w:iCs/>
          <w:sz w:val="26"/>
          <w:szCs w:val="26"/>
        </w:rPr>
        <w:t xml:space="preserve"> года </w:t>
      </w:r>
      <w:r w:rsidRPr="00EE0F0F">
        <w:rPr>
          <w:sz w:val="26"/>
          <w:szCs w:val="26"/>
        </w:rPr>
        <w:t xml:space="preserve">составил «минус» </w:t>
      </w:r>
      <w:r w:rsidR="005E1039" w:rsidRPr="00EE0F0F">
        <w:rPr>
          <w:sz w:val="26"/>
          <w:szCs w:val="26"/>
        </w:rPr>
        <w:t>46</w:t>
      </w:r>
      <w:r w:rsidRPr="00EE0F0F">
        <w:rPr>
          <w:sz w:val="26"/>
          <w:szCs w:val="26"/>
        </w:rPr>
        <w:t xml:space="preserve"> человек, что на </w:t>
      </w:r>
      <w:r w:rsidR="005E1039" w:rsidRPr="00EE0F0F">
        <w:rPr>
          <w:sz w:val="26"/>
          <w:szCs w:val="26"/>
        </w:rPr>
        <w:t>16,4</w:t>
      </w:r>
      <w:r w:rsidRPr="00EE0F0F">
        <w:rPr>
          <w:sz w:val="26"/>
          <w:szCs w:val="26"/>
        </w:rPr>
        <w:t>% выше,  чем за аналогичный период 201</w:t>
      </w:r>
      <w:r w:rsidR="005E1039" w:rsidRPr="00EE0F0F">
        <w:rPr>
          <w:sz w:val="26"/>
          <w:szCs w:val="26"/>
        </w:rPr>
        <w:t>5</w:t>
      </w:r>
      <w:r w:rsidRPr="00EE0F0F">
        <w:rPr>
          <w:sz w:val="26"/>
          <w:szCs w:val="26"/>
        </w:rPr>
        <w:t xml:space="preserve"> года.</w:t>
      </w:r>
      <w:r w:rsidR="005E1039" w:rsidRPr="00EE0F0F">
        <w:rPr>
          <w:sz w:val="26"/>
          <w:szCs w:val="26"/>
        </w:rPr>
        <w:t>(2015год – «минус»55человек).</w:t>
      </w:r>
      <w:r w:rsidRPr="00EE0F0F">
        <w:rPr>
          <w:sz w:val="26"/>
          <w:szCs w:val="26"/>
        </w:rPr>
        <w:t xml:space="preserve"> </w:t>
      </w:r>
      <w:r w:rsidRPr="00EE0F0F">
        <w:rPr>
          <w:iCs/>
          <w:sz w:val="26"/>
          <w:szCs w:val="26"/>
          <w:lang w:eastAsia="ar-SA"/>
        </w:rPr>
        <w:t xml:space="preserve">Миграционное сальдо </w:t>
      </w:r>
      <w:r w:rsidRPr="00EE0F0F">
        <w:rPr>
          <w:iCs/>
          <w:sz w:val="26"/>
          <w:szCs w:val="26"/>
        </w:rPr>
        <w:t xml:space="preserve">за этот же период - </w:t>
      </w:r>
      <w:r w:rsidRPr="00EE0F0F">
        <w:rPr>
          <w:sz w:val="26"/>
          <w:szCs w:val="26"/>
          <w:lang w:eastAsia="ar-SA"/>
        </w:rPr>
        <w:t xml:space="preserve"> «минус» </w:t>
      </w:r>
      <w:r w:rsidR="005E1039" w:rsidRPr="00EE0F0F">
        <w:rPr>
          <w:sz w:val="26"/>
          <w:szCs w:val="26"/>
        </w:rPr>
        <w:t xml:space="preserve">76 </w:t>
      </w:r>
      <w:r w:rsidRPr="00EE0F0F">
        <w:rPr>
          <w:sz w:val="26"/>
          <w:szCs w:val="26"/>
          <w:lang w:eastAsia="ar-SA"/>
        </w:rPr>
        <w:t>человек</w:t>
      </w:r>
      <w:r w:rsidR="00FF3489" w:rsidRPr="00EE0F0F">
        <w:rPr>
          <w:sz w:val="26"/>
          <w:szCs w:val="26"/>
          <w:lang w:eastAsia="ar-SA"/>
        </w:rPr>
        <w:t xml:space="preserve"> </w:t>
      </w:r>
      <w:r w:rsidRPr="00EE0F0F">
        <w:rPr>
          <w:sz w:val="26"/>
          <w:szCs w:val="26"/>
          <w:lang w:eastAsia="ar-SA"/>
        </w:rPr>
        <w:t xml:space="preserve"> </w:t>
      </w:r>
      <w:r w:rsidRPr="00EE0F0F">
        <w:rPr>
          <w:iCs/>
          <w:sz w:val="26"/>
          <w:szCs w:val="26"/>
          <w:lang w:eastAsia="ar-SA"/>
        </w:rPr>
        <w:t xml:space="preserve">или </w:t>
      </w:r>
      <w:r w:rsidR="005E1039" w:rsidRPr="00EE0F0F">
        <w:rPr>
          <w:iCs/>
          <w:sz w:val="26"/>
          <w:szCs w:val="26"/>
          <w:lang w:eastAsia="ar-SA"/>
        </w:rPr>
        <w:t>25,5</w:t>
      </w:r>
      <w:r w:rsidRPr="00EE0F0F">
        <w:rPr>
          <w:iCs/>
          <w:sz w:val="26"/>
          <w:szCs w:val="26"/>
          <w:lang w:eastAsia="ar-SA"/>
        </w:rPr>
        <w:t xml:space="preserve">% к </w:t>
      </w:r>
      <w:r w:rsidRPr="00EE0F0F">
        <w:rPr>
          <w:iCs/>
          <w:sz w:val="26"/>
          <w:szCs w:val="26"/>
        </w:rPr>
        <w:t xml:space="preserve">соответствующему периоду  </w:t>
      </w:r>
      <w:r w:rsidR="00AA016E" w:rsidRPr="00EE0F0F">
        <w:rPr>
          <w:iCs/>
          <w:sz w:val="26"/>
          <w:szCs w:val="26"/>
          <w:lang w:eastAsia="ar-SA"/>
        </w:rPr>
        <w:t xml:space="preserve"> 201</w:t>
      </w:r>
      <w:r w:rsidR="005E1039" w:rsidRPr="00EE0F0F">
        <w:rPr>
          <w:iCs/>
          <w:sz w:val="26"/>
          <w:szCs w:val="26"/>
          <w:lang w:eastAsia="ar-SA"/>
        </w:rPr>
        <w:t>5</w:t>
      </w:r>
      <w:r w:rsidRPr="00EE0F0F">
        <w:rPr>
          <w:iCs/>
          <w:sz w:val="26"/>
          <w:szCs w:val="26"/>
          <w:lang w:eastAsia="ar-SA"/>
        </w:rPr>
        <w:t xml:space="preserve"> года (</w:t>
      </w:r>
      <w:r w:rsidR="005E1039" w:rsidRPr="00EE0F0F">
        <w:rPr>
          <w:iCs/>
          <w:sz w:val="26"/>
          <w:szCs w:val="26"/>
          <w:lang w:eastAsia="ar-SA"/>
        </w:rPr>
        <w:t xml:space="preserve">2015г. </w:t>
      </w:r>
      <w:proofErr w:type="gramStart"/>
      <w:r w:rsidR="005E1039" w:rsidRPr="00EE0F0F">
        <w:rPr>
          <w:iCs/>
          <w:sz w:val="26"/>
          <w:szCs w:val="26"/>
          <w:lang w:eastAsia="ar-SA"/>
        </w:rPr>
        <w:t>-</w:t>
      </w:r>
      <w:r w:rsidRPr="00EE0F0F">
        <w:rPr>
          <w:iCs/>
          <w:sz w:val="26"/>
          <w:szCs w:val="26"/>
          <w:lang w:eastAsia="ar-SA"/>
        </w:rPr>
        <w:t>«</w:t>
      </w:r>
      <w:proofErr w:type="gramEnd"/>
      <w:r w:rsidRPr="00EE0F0F">
        <w:rPr>
          <w:iCs/>
          <w:sz w:val="26"/>
          <w:szCs w:val="26"/>
          <w:lang w:eastAsia="ar-SA"/>
        </w:rPr>
        <w:t xml:space="preserve">минус» </w:t>
      </w:r>
      <w:r w:rsidR="005E1039" w:rsidRPr="00EE0F0F">
        <w:rPr>
          <w:iCs/>
          <w:sz w:val="26"/>
          <w:szCs w:val="26"/>
          <w:lang w:eastAsia="ar-SA"/>
        </w:rPr>
        <w:t>102</w:t>
      </w:r>
      <w:r w:rsidRPr="00EE0F0F">
        <w:rPr>
          <w:iCs/>
          <w:sz w:val="26"/>
          <w:szCs w:val="26"/>
          <w:lang w:eastAsia="ar-SA"/>
        </w:rPr>
        <w:t xml:space="preserve"> человека). </w:t>
      </w:r>
      <w:r w:rsidRPr="00EE0F0F">
        <w:rPr>
          <w:iCs/>
          <w:sz w:val="26"/>
          <w:szCs w:val="26"/>
        </w:rPr>
        <w:t>По оценочным данным численность населения за 3 месяца  201</w:t>
      </w:r>
      <w:r w:rsidR="005E1039" w:rsidRPr="00EE0F0F">
        <w:rPr>
          <w:iCs/>
          <w:sz w:val="26"/>
          <w:szCs w:val="26"/>
        </w:rPr>
        <w:t>6</w:t>
      </w:r>
      <w:r w:rsidRPr="00EE0F0F">
        <w:rPr>
          <w:iCs/>
          <w:sz w:val="26"/>
          <w:szCs w:val="26"/>
        </w:rPr>
        <w:t xml:space="preserve"> года  уменьшилась на </w:t>
      </w:r>
      <w:r w:rsidR="00AA016E" w:rsidRPr="00EE0F0F">
        <w:rPr>
          <w:iCs/>
          <w:sz w:val="26"/>
          <w:szCs w:val="26"/>
        </w:rPr>
        <w:t>1</w:t>
      </w:r>
      <w:r w:rsidR="005E1039" w:rsidRPr="00EE0F0F">
        <w:rPr>
          <w:iCs/>
          <w:sz w:val="26"/>
          <w:szCs w:val="26"/>
        </w:rPr>
        <w:t>22</w:t>
      </w:r>
      <w:r w:rsidRPr="00EE0F0F">
        <w:rPr>
          <w:iCs/>
          <w:sz w:val="26"/>
          <w:szCs w:val="26"/>
        </w:rPr>
        <w:t xml:space="preserve"> человека  </w:t>
      </w:r>
      <w:r w:rsidRPr="00EE0F0F">
        <w:rPr>
          <w:sz w:val="26"/>
          <w:szCs w:val="26"/>
        </w:rPr>
        <w:t xml:space="preserve">и составила </w:t>
      </w:r>
      <w:r w:rsidR="00AA016E" w:rsidRPr="00EE0F0F">
        <w:rPr>
          <w:sz w:val="26"/>
          <w:szCs w:val="26"/>
        </w:rPr>
        <w:t>19</w:t>
      </w:r>
      <w:r w:rsidR="005E1039" w:rsidRPr="00EE0F0F">
        <w:rPr>
          <w:sz w:val="26"/>
          <w:szCs w:val="26"/>
        </w:rPr>
        <w:t>146</w:t>
      </w:r>
      <w:r w:rsidRPr="00EE0F0F">
        <w:rPr>
          <w:sz w:val="26"/>
          <w:szCs w:val="26"/>
        </w:rPr>
        <w:t xml:space="preserve"> человека, сократившись на </w:t>
      </w:r>
      <w:r w:rsidR="00AA016E" w:rsidRPr="00EE0F0F">
        <w:rPr>
          <w:sz w:val="26"/>
          <w:szCs w:val="26"/>
        </w:rPr>
        <w:t>0,6</w:t>
      </w:r>
      <w:r w:rsidR="005E1039" w:rsidRPr="00EE0F0F">
        <w:rPr>
          <w:sz w:val="26"/>
          <w:szCs w:val="26"/>
        </w:rPr>
        <w:t>3</w:t>
      </w:r>
      <w:r w:rsidR="00AA016E" w:rsidRPr="00EE0F0F">
        <w:rPr>
          <w:sz w:val="26"/>
          <w:szCs w:val="26"/>
        </w:rPr>
        <w:t xml:space="preserve">% </w:t>
      </w:r>
      <w:r w:rsidRPr="00EE0F0F">
        <w:rPr>
          <w:sz w:val="26"/>
          <w:szCs w:val="26"/>
        </w:rPr>
        <w:t xml:space="preserve"> в сравнении с началом текущего года.  </w:t>
      </w:r>
    </w:p>
    <w:p w:rsidR="00F77757" w:rsidRPr="00EE0F0F" w:rsidRDefault="00F77757" w:rsidP="00F77757">
      <w:pPr>
        <w:ind w:firstLine="708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За 3 месяца 2016 года рождаемость в районе составила 58 детей и уменьшилась по сравнению с соответствующим периодом 2015 года на 11 детей. Число умерших в отчетном периоде 2016 года составило 104 человек, по сравнению с январем-мартом  2015 года смертность снизилась  на 20 человек. </w:t>
      </w:r>
    </w:p>
    <w:p w:rsidR="00F77757" w:rsidRPr="00EE0F0F" w:rsidRDefault="00F77757" w:rsidP="00F77757">
      <w:pPr>
        <w:ind w:firstLine="709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Снижение рождаемости и  смертность оказали негативное влияние на показатель естественного прироста: смертность  на 01.04.2016 превышала рождаемость на  46 человек, в 2015 году  на 55 человек. </w:t>
      </w:r>
    </w:p>
    <w:p w:rsidR="00F77757" w:rsidRPr="00EE0F0F" w:rsidRDefault="00F77757" w:rsidP="00F77757">
      <w:pPr>
        <w:ind w:firstLine="709"/>
        <w:jc w:val="both"/>
        <w:rPr>
          <w:sz w:val="26"/>
          <w:szCs w:val="26"/>
        </w:rPr>
      </w:pPr>
      <w:proofErr w:type="gramStart"/>
      <w:r w:rsidRPr="00EE0F0F">
        <w:rPr>
          <w:sz w:val="26"/>
          <w:szCs w:val="26"/>
        </w:rPr>
        <w:t xml:space="preserve">В миграционном движении, отмечаются следующие тенденции: незначительно увеличилось  число прибывших из района по сравнению с соответствующим периодом 2015 года на 6 человек  (за 3 месяц 2015 года - 130 человек, за 3 месяца 2014 года – 171 человек);  уменьшается показатель числа выбывших из района на 20 человек, так за 3 месяца  2015г – </w:t>
      </w:r>
      <w:r w:rsidR="00F45C87" w:rsidRPr="00EE0F0F">
        <w:rPr>
          <w:sz w:val="26"/>
          <w:szCs w:val="26"/>
        </w:rPr>
        <w:t>232</w:t>
      </w:r>
      <w:r w:rsidRPr="00EE0F0F">
        <w:rPr>
          <w:sz w:val="26"/>
          <w:szCs w:val="26"/>
        </w:rPr>
        <w:t xml:space="preserve"> человека, за </w:t>
      </w:r>
      <w:r w:rsidR="00F45C87" w:rsidRPr="00EE0F0F">
        <w:rPr>
          <w:sz w:val="26"/>
          <w:szCs w:val="26"/>
        </w:rPr>
        <w:t>3месяца</w:t>
      </w:r>
      <w:r w:rsidRPr="00EE0F0F">
        <w:rPr>
          <w:sz w:val="26"/>
          <w:szCs w:val="26"/>
        </w:rPr>
        <w:t xml:space="preserve"> 2014г. – </w:t>
      </w:r>
      <w:r w:rsidR="00F45C87" w:rsidRPr="00EE0F0F">
        <w:rPr>
          <w:sz w:val="26"/>
          <w:szCs w:val="26"/>
        </w:rPr>
        <w:t xml:space="preserve">265 </w:t>
      </w:r>
      <w:r w:rsidRPr="00EE0F0F">
        <w:rPr>
          <w:sz w:val="26"/>
          <w:szCs w:val="26"/>
        </w:rPr>
        <w:t>человек.</w:t>
      </w:r>
      <w:proofErr w:type="gramEnd"/>
      <w:r w:rsidRPr="00EE0F0F">
        <w:rPr>
          <w:sz w:val="26"/>
          <w:szCs w:val="26"/>
        </w:rPr>
        <w:t xml:space="preserve"> Мех</w:t>
      </w:r>
      <w:r w:rsidR="00F45C87" w:rsidRPr="00EE0F0F">
        <w:rPr>
          <w:sz w:val="26"/>
          <w:szCs w:val="26"/>
        </w:rPr>
        <w:t>аническая убыль населения на 1 апреля</w:t>
      </w:r>
      <w:r w:rsidRPr="00EE0F0F">
        <w:rPr>
          <w:sz w:val="26"/>
          <w:szCs w:val="26"/>
        </w:rPr>
        <w:t xml:space="preserve">  2016 года составила «минус» </w:t>
      </w:r>
      <w:r w:rsidR="00F45C87" w:rsidRPr="00EE0F0F">
        <w:rPr>
          <w:sz w:val="26"/>
          <w:szCs w:val="26"/>
        </w:rPr>
        <w:t>-76</w:t>
      </w:r>
      <w:r w:rsidRPr="00EE0F0F">
        <w:rPr>
          <w:sz w:val="26"/>
          <w:szCs w:val="26"/>
        </w:rPr>
        <w:t xml:space="preserve"> человек (на 1 </w:t>
      </w:r>
      <w:r w:rsidR="00F45C87" w:rsidRPr="00EE0F0F">
        <w:rPr>
          <w:sz w:val="26"/>
          <w:szCs w:val="26"/>
        </w:rPr>
        <w:t>апреля</w:t>
      </w:r>
      <w:r w:rsidRPr="00EE0F0F">
        <w:rPr>
          <w:sz w:val="26"/>
          <w:szCs w:val="26"/>
        </w:rPr>
        <w:t xml:space="preserve">  201</w:t>
      </w:r>
      <w:r w:rsidR="00F45C87" w:rsidRPr="00EE0F0F">
        <w:rPr>
          <w:sz w:val="26"/>
          <w:szCs w:val="26"/>
        </w:rPr>
        <w:t>5</w:t>
      </w:r>
      <w:r w:rsidRPr="00EE0F0F">
        <w:rPr>
          <w:sz w:val="26"/>
          <w:szCs w:val="26"/>
        </w:rPr>
        <w:t xml:space="preserve"> года – «минус» </w:t>
      </w:r>
      <w:r w:rsidR="00F45C87" w:rsidRPr="00EE0F0F">
        <w:rPr>
          <w:sz w:val="26"/>
          <w:szCs w:val="26"/>
        </w:rPr>
        <w:t xml:space="preserve">102 </w:t>
      </w:r>
      <w:r w:rsidRPr="00EE0F0F">
        <w:rPr>
          <w:sz w:val="26"/>
          <w:szCs w:val="26"/>
        </w:rPr>
        <w:t>человека). В результате естественной и миграционной убыли, численность н</w:t>
      </w:r>
      <w:r w:rsidR="00F45C87" w:rsidRPr="00EE0F0F">
        <w:rPr>
          <w:sz w:val="26"/>
          <w:szCs w:val="26"/>
        </w:rPr>
        <w:t>аселения района уменьшилась на 122</w:t>
      </w:r>
      <w:r w:rsidRPr="00EE0F0F">
        <w:rPr>
          <w:sz w:val="26"/>
          <w:szCs w:val="26"/>
        </w:rPr>
        <w:t xml:space="preserve"> человек</w:t>
      </w:r>
      <w:r w:rsidR="00F45C87" w:rsidRPr="00EE0F0F">
        <w:rPr>
          <w:sz w:val="26"/>
          <w:szCs w:val="26"/>
        </w:rPr>
        <w:t>а</w:t>
      </w:r>
      <w:r w:rsidRPr="00EE0F0F">
        <w:rPr>
          <w:sz w:val="26"/>
          <w:szCs w:val="26"/>
        </w:rPr>
        <w:t xml:space="preserve">  и составила 19</w:t>
      </w:r>
      <w:r w:rsidR="00F45C87" w:rsidRPr="00EE0F0F">
        <w:rPr>
          <w:sz w:val="26"/>
          <w:szCs w:val="26"/>
        </w:rPr>
        <w:t>146</w:t>
      </w:r>
      <w:r w:rsidRPr="00EE0F0F">
        <w:rPr>
          <w:sz w:val="26"/>
          <w:szCs w:val="26"/>
        </w:rPr>
        <w:t xml:space="preserve"> человек.</w:t>
      </w:r>
    </w:p>
    <w:p w:rsidR="00F77757" w:rsidRPr="00EE0F0F" w:rsidRDefault="00F77757" w:rsidP="00AA016E">
      <w:pPr>
        <w:spacing w:line="300" w:lineRule="atLeast"/>
        <w:jc w:val="both"/>
        <w:rPr>
          <w:sz w:val="26"/>
          <w:szCs w:val="26"/>
        </w:rPr>
      </w:pPr>
    </w:p>
    <w:p w:rsidR="00417A26" w:rsidRPr="00EE0F0F" w:rsidRDefault="00DE4276" w:rsidP="00417A26">
      <w:pPr>
        <w:pStyle w:val="3"/>
        <w:ind w:right="425" w:firstLine="567"/>
        <w:jc w:val="both"/>
        <w:rPr>
          <w:b w:val="0"/>
          <w:szCs w:val="26"/>
        </w:rPr>
      </w:pPr>
      <w:r w:rsidRPr="00EE0F0F">
        <w:rPr>
          <w:b w:val="0"/>
          <w:szCs w:val="26"/>
        </w:rPr>
        <w:t>И</w:t>
      </w:r>
      <w:r w:rsidR="00417A26" w:rsidRPr="00EE0F0F">
        <w:rPr>
          <w:b w:val="0"/>
          <w:szCs w:val="26"/>
        </w:rPr>
        <w:t>зменение демографических показателей по Кировскому району за соот</w:t>
      </w:r>
      <w:r w:rsidR="005E1039" w:rsidRPr="00EE0F0F">
        <w:rPr>
          <w:b w:val="0"/>
          <w:szCs w:val="26"/>
        </w:rPr>
        <w:t>ветствующий период 3-х лет (3 месяца</w:t>
      </w:r>
      <w:r w:rsidR="00417A26" w:rsidRPr="00EE0F0F">
        <w:rPr>
          <w:b w:val="0"/>
          <w:szCs w:val="26"/>
        </w:rPr>
        <w:t>2014г</w:t>
      </w:r>
      <w:r w:rsidR="005E1039" w:rsidRPr="00EE0F0F">
        <w:rPr>
          <w:b w:val="0"/>
          <w:szCs w:val="26"/>
        </w:rPr>
        <w:t>.,3месяца2015г.,3месяца</w:t>
      </w:r>
      <w:r w:rsidR="00417A26" w:rsidRPr="00EE0F0F">
        <w:rPr>
          <w:b w:val="0"/>
          <w:szCs w:val="26"/>
        </w:rPr>
        <w:t xml:space="preserve"> 201</w:t>
      </w:r>
      <w:r w:rsidR="005E1039" w:rsidRPr="00EE0F0F">
        <w:rPr>
          <w:b w:val="0"/>
          <w:szCs w:val="26"/>
        </w:rPr>
        <w:t>6</w:t>
      </w:r>
      <w:r w:rsidR="00417A26" w:rsidRPr="00EE0F0F">
        <w:rPr>
          <w:b w:val="0"/>
          <w:szCs w:val="26"/>
        </w:rPr>
        <w:t xml:space="preserve"> г) наглядно представлено на рисунке 1.</w:t>
      </w:r>
    </w:p>
    <w:p w:rsidR="00417A26" w:rsidRPr="00EE0F0F" w:rsidRDefault="002B6067" w:rsidP="00417A26">
      <w:pPr>
        <w:pStyle w:val="ab"/>
        <w:jc w:val="both"/>
        <w:rPr>
          <w:sz w:val="26"/>
          <w:szCs w:val="26"/>
        </w:rPr>
      </w:pPr>
      <w:r w:rsidRPr="00EE0F0F">
        <w:rPr>
          <w:noProof/>
          <w:sz w:val="26"/>
          <w:szCs w:val="26"/>
        </w:rPr>
        <w:drawing>
          <wp:inline distT="0" distB="0" distL="0" distR="0">
            <wp:extent cx="5715000" cy="22860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7A26" w:rsidRPr="00EE0F0F" w:rsidRDefault="00417A26" w:rsidP="00417A26">
      <w:pPr>
        <w:pStyle w:val="ad"/>
        <w:spacing w:after="0"/>
        <w:ind w:right="425" w:firstLine="284"/>
        <w:jc w:val="center"/>
        <w:rPr>
          <w:b w:val="0"/>
          <w:color w:val="auto"/>
          <w:sz w:val="26"/>
          <w:szCs w:val="26"/>
        </w:rPr>
      </w:pPr>
      <w:r w:rsidRPr="00EE0F0F">
        <w:rPr>
          <w:b w:val="0"/>
          <w:color w:val="auto"/>
          <w:sz w:val="26"/>
          <w:szCs w:val="26"/>
        </w:rPr>
        <w:t xml:space="preserve">Рисунок </w:t>
      </w:r>
      <w:r w:rsidR="007B6A8D" w:rsidRPr="00EE0F0F">
        <w:rPr>
          <w:b w:val="0"/>
          <w:color w:val="auto"/>
          <w:sz w:val="26"/>
          <w:szCs w:val="26"/>
        </w:rPr>
        <w:fldChar w:fldCharType="begin"/>
      </w:r>
      <w:r w:rsidRPr="00EE0F0F">
        <w:rPr>
          <w:b w:val="0"/>
          <w:color w:val="auto"/>
          <w:sz w:val="26"/>
          <w:szCs w:val="26"/>
        </w:rPr>
        <w:instrText xml:space="preserve"> SEQ Рисунок \* ARABIC </w:instrText>
      </w:r>
      <w:r w:rsidR="007B6A8D" w:rsidRPr="00EE0F0F">
        <w:rPr>
          <w:b w:val="0"/>
          <w:color w:val="auto"/>
          <w:sz w:val="26"/>
          <w:szCs w:val="26"/>
        </w:rPr>
        <w:fldChar w:fldCharType="separate"/>
      </w:r>
      <w:r w:rsidR="00EE0F0F">
        <w:rPr>
          <w:b w:val="0"/>
          <w:noProof/>
          <w:color w:val="auto"/>
          <w:sz w:val="26"/>
          <w:szCs w:val="26"/>
        </w:rPr>
        <w:t>1</w:t>
      </w:r>
      <w:r w:rsidR="007B6A8D" w:rsidRPr="00EE0F0F">
        <w:rPr>
          <w:b w:val="0"/>
          <w:color w:val="auto"/>
          <w:sz w:val="26"/>
          <w:szCs w:val="26"/>
        </w:rPr>
        <w:fldChar w:fldCharType="end"/>
      </w:r>
    </w:p>
    <w:p w:rsidR="00F77757" w:rsidRPr="00EE0F0F" w:rsidRDefault="00F77757" w:rsidP="00F77757"/>
    <w:p w:rsidR="00417A26" w:rsidRPr="00EE0F0F" w:rsidRDefault="00417A26" w:rsidP="00417A26">
      <w:pPr>
        <w:ind w:right="-1" w:firstLine="567"/>
        <w:jc w:val="both"/>
        <w:rPr>
          <w:sz w:val="26"/>
          <w:szCs w:val="26"/>
        </w:rPr>
      </w:pPr>
      <w:r w:rsidRPr="00EE0F0F">
        <w:rPr>
          <w:sz w:val="26"/>
          <w:szCs w:val="26"/>
        </w:rPr>
        <w:lastRenderedPageBreak/>
        <w:t xml:space="preserve">Демографические показатели за </w:t>
      </w:r>
      <w:r w:rsidR="003B585E" w:rsidRPr="00EE0F0F">
        <w:rPr>
          <w:sz w:val="26"/>
          <w:szCs w:val="26"/>
        </w:rPr>
        <w:t>3</w:t>
      </w:r>
      <w:r w:rsidRPr="00EE0F0F">
        <w:rPr>
          <w:sz w:val="26"/>
          <w:szCs w:val="26"/>
        </w:rPr>
        <w:t xml:space="preserve"> года отчетного периода приведены в таблице 1.</w:t>
      </w:r>
    </w:p>
    <w:p w:rsidR="0042315E" w:rsidRPr="00EE0F0F" w:rsidRDefault="0042315E" w:rsidP="00417A26">
      <w:pPr>
        <w:ind w:right="-1" w:firstLine="567"/>
        <w:jc w:val="both"/>
        <w:rPr>
          <w:sz w:val="26"/>
          <w:szCs w:val="26"/>
        </w:rPr>
      </w:pPr>
    </w:p>
    <w:p w:rsidR="00417A26" w:rsidRPr="00EE0F0F" w:rsidRDefault="00417A26" w:rsidP="00417A26">
      <w:pPr>
        <w:pStyle w:val="ae"/>
        <w:spacing w:before="0"/>
        <w:ind w:right="-143"/>
        <w:jc w:val="both"/>
        <w:rPr>
          <w:b/>
          <w:iCs/>
          <w:color w:val="auto"/>
          <w:sz w:val="26"/>
          <w:szCs w:val="26"/>
        </w:rPr>
      </w:pPr>
      <w:r w:rsidRPr="00EE0F0F">
        <w:rPr>
          <w:iCs/>
          <w:color w:val="auto"/>
          <w:sz w:val="26"/>
          <w:szCs w:val="26"/>
        </w:rPr>
        <w:t>Таблица 1. Динамика демографических показателей в Кировском районе, человек</w:t>
      </w:r>
      <w:r w:rsidRPr="00EE0F0F">
        <w:rPr>
          <w:b/>
          <w:iCs/>
          <w:color w:val="auto"/>
          <w:sz w:val="26"/>
          <w:szCs w:val="26"/>
        </w:rPr>
        <w:t>.</w:t>
      </w:r>
    </w:p>
    <w:tbl>
      <w:tblPr>
        <w:tblW w:w="10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1276"/>
        <w:gridCol w:w="1560"/>
        <w:gridCol w:w="1417"/>
        <w:gridCol w:w="1167"/>
      </w:tblGrid>
      <w:tr w:rsidR="003B585E" w:rsidRPr="00EE0F0F" w:rsidTr="003B585E">
        <w:trPr>
          <w:trHeight w:val="534"/>
        </w:trPr>
        <w:tc>
          <w:tcPr>
            <w:tcW w:w="4820" w:type="dxa"/>
            <w:shd w:val="clear" w:color="auto" w:fill="F2F2F2"/>
          </w:tcPr>
          <w:p w:rsidR="003B585E" w:rsidRPr="00EE0F0F" w:rsidRDefault="003B585E" w:rsidP="00417A26">
            <w:pPr>
              <w:pStyle w:val="11"/>
              <w:ind w:firstLine="34"/>
              <w:jc w:val="center"/>
              <w:rPr>
                <w:b/>
                <w:sz w:val="24"/>
                <w:szCs w:val="24"/>
              </w:rPr>
            </w:pPr>
            <w:r w:rsidRPr="00EE0F0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2F2F2"/>
          </w:tcPr>
          <w:p w:rsidR="003B585E" w:rsidRPr="00EE0F0F" w:rsidRDefault="003B585E" w:rsidP="003B585E">
            <w:pPr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3месяца 2016 года</w:t>
            </w:r>
          </w:p>
        </w:tc>
        <w:tc>
          <w:tcPr>
            <w:tcW w:w="1560" w:type="dxa"/>
            <w:shd w:val="clear" w:color="auto" w:fill="F2F2F2"/>
          </w:tcPr>
          <w:p w:rsidR="003B585E" w:rsidRPr="00EE0F0F" w:rsidRDefault="003B585E" w:rsidP="003B585E">
            <w:pPr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3  месяца</w:t>
            </w:r>
          </w:p>
          <w:p w:rsidR="003B585E" w:rsidRPr="00EE0F0F" w:rsidRDefault="003B585E" w:rsidP="00417A26">
            <w:pPr>
              <w:ind w:firstLine="34"/>
              <w:jc w:val="center"/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 xml:space="preserve"> 2015 года</w:t>
            </w:r>
          </w:p>
        </w:tc>
        <w:tc>
          <w:tcPr>
            <w:tcW w:w="1417" w:type="dxa"/>
            <w:shd w:val="clear" w:color="auto" w:fill="F2F2F2"/>
          </w:tcPr>
          <w:p w:rsidR="003B585E" w:rsidRPr="00EE0F0F" w:rsidRDefault="003B585E" w:rsidP="00417A26">
            <w:pPr>
              <w:ind w:firstLine="34"/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3 месяца 2014года</w:t>
            </w:r>
          </w:p>
        </w:tc>
        <w:tc>
          <w:tcPr>
            <w:tcW w:w="1167" w:type="dxa"/>
            <w:shd w:val="clear" w:color="auto" w:fill="F2F2F2"/>
          </w:tcPr>
          <w:p w:rsidR="003B585E" w:rsidRPr="00EE0F0F" w:rsidRDefault="003B585E" w:rsidP="003B585E">
            <w:pPr>
              <w:ind w:firstLine="34"/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В % 2016г. к 2015г.</w:t>
            </w:r>
          </w:p>
        </w:tc>
      </w:tr>
      <w:tr w:rsidR="003B585E" w:rsidRPr="00EE0F0F" w:rsidTr="003E3B86">
        <w:trPr>
          <w:trHeight w:val="534"/>
        </w:trPr>
        <w:tc>
          <w:tcPr>
            <w:tcW w:w="4820" w:type="dxa"/>
          </w:tcPr>
          <w:p w:rsidR="003B585E" w:rsidRPr="00EE0F0F" w:rsidRDefault="003B585E" w:rsidP="00417A2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E0F0F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района на начало года</w:t>
            </w:r>
          </w:p>
        </w:tc>
        <w:tc>
          <w:tcPr>
            <w:tcW w:w="1276" w:type="dxa"/>
            <w:vAlign w:val="center"/>
          </w:tcPr>
          <w:p w:rsidR="003B585E" w:rsidRPr="00EE0F0F" w:rsidRDefault="003B585E" w:rsidP="003B585E">
            <w:pPr>
              <w:ind w:firstLine="34"/>
              <w:jc w:val="center"/>
              <w:rPr>
                <w:lang w:eastAsia="en-US"/>
              </w:rPr>
            </w:pPr>
            <w:r w:rsidRPr="00EE0F0F">
              <w:rPr>
                <w:lang w:eastAsia="en-US"/>
              </w:rPr>
              <w:t>19268</w:t>
            </w:r>
          </w:p>
        </w:tc>
        <w:tc>
          <w:tcPr>
            <w:tcW w:w="1560" w:type="dxa"/>
            <w:vAlign w:val="center"/>
          </w:tcPr>
          <w:p w:rsidR="003B585E" w:rsidRPr="00EE0F0F" w:rsidRDefault="003B585E" w:rsidP="00417A26">
            <w:pPr>
              <w:ind w:firstLine="34"/>
              <w:jc w:val="center"/>
              <w:rPr>
                <w:lang w:eastAsia="en-US"/>
              </w:rPr>
            </w:pPr>
            <w:r w:rsidRPr="00EE0F0F">
              <w:rPr>
                <w:lang w:eastAsia="en-US"/>
              </w:rPr>
              <w:t>19611</w:t>
            </w:r>
          </w:p>
        </w:tc>
        <w:tc>
          <w:tcPr>
            <w:tcW w:w="1417" w:type="dxa"/>
            <w:vAlign w:val="center"/>
          </w:tcPr>
          <w:p w:rsidR="003B585E" w:rsidRPr="00EE0F0F" w:rsidRDefault="003B585E" w:rsidP="00417A26">
            <w:pPr>
              <w:ind w:firstLine="34"/>
              <w:jc w:val="center"/>
              <w:rPr>
                <w:lang w:eastAsia="en-US"/>
              </w:rPr>
            </w:pPr>
            <w:r w:rsidRPr="00EE0F0F">
              <w:rPr>
                <w:lang w:eastAsia="en-US"/>
              </w:rPr>
              <w:t>19926</w:t>
            </w:r>
          </w:p>
        </w:tc>
        <w:tc>
          <w:tcPr>
            <w:tcW w:w="1167" w:type="dxa"/>
            <w:vAlign w:val="center"/>
          </w:tcPr>
          <w:p w:rsidR="003B585E" w:rsidRPr="00EE0F0F" w:rsidRDefault="003B585E" w:rsidP="00417A26">
            <w:pPr>
              <w:ind w:firstLine="34"/>
              <w:jc w:val="center"/>
              <w:rPr>
                <w:lang w:eastAsia="en-US"/>
              </w:rPr>
            </w:pPr>
            <w:r w:rsidRPr="00EE0F0F">
              <w:rPr>
                <w:lang w:eastAsia="en-US"/>
              </w:rPr>
              <w:t>83%</w:t>
            </w:r>
          </w:p>
        </w:tc>
      </w:tr>
      <w:tr w:rsidR="003B585E" w:rsidRPr="00EE0F0F" w:rsidTr="003E3B86">
        <w:trPr>
          <w:trHeight w:val="517"/>
        </w:trPr>
        <w:tc>
          <w:tcPr>
            <w:tcW w:w="4820" w:type="dxa"/>
          </w:tcPr>
          <w:p w:rsidR="003B585E" w:rsidRPr="00EE0F0F" w:rsidRDefault="003B585E" w:rsidP="00417A26">
            <w:pPr>
              <w:ind w:firstLine="34"/>
              <w:rPr>
                <w:lang w:eastAsia="en-US"/>
              </w:rPr>
            </w:pPr>
            <w:r w:rsidRPr="00EE0F0F">
              <w:rPr>
                <w:lang w:eastAsia="en-US"/>
              </w:rPr>
              <w:t>Прирост</w:t>
            </w:r>
            <w:proofErr w:type="gramStart"/>
            <w:r w:rsidRPr="00EE0F0F">
              <w:rPr>
                <w:lang w:eastAsia="en-US"/>
              </w:rPr>
              <w:t xml:space="preserve"> (+), </w:t>
            </w:r>
            <w:proofErr w:type="gramEnd"/>
            <w:r w:rsidRPr="00EE0F0F">
              <w:rPr>
                <w:lang w:eastAsia="en-US"/>
              </w:rPr>
              <w:t xml:space="preserve">убыль (-) населения к началу периода, в том числе: </w:t>
            </w:r>
          </w:p>
        </w:tc>
        <w:tc>
          <w:tcPr>
            <w:tcW w:w="1276" w:type="dxa"/>
            <w:vAlign w:val="center"/>
          </w:tcPr>
          <w:p w:rsidR="003B585E" w:rsidRPr="00EE0F0F" w:rsidRDefault="005E1039" w:rsidP="003E3B86">
            <w:pPr>
              <w:ind w:firstLine="34"/>
              <w:jc w:val="center"/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-122</w:t>
            </w:r>
          </w:p>
        </w:tc>
        <w:tc>
          <w:tcPr>
            <w:tcW w:w="1560" w:type="dxa"/>
            <w:vAlign w:val="center"/>
          </w:tcPr>
          <w:p w:rsidR="003B585E" w:rsidRPr="00EE0F0F" w:rsidRDefault="003B585E" w:rsidP="00417A26">
            <w:pPr>
              <w:ind w:firstLine="34"/>
              <w:jc w:val="center"/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-</w:t>
            </w:r>
            <w:r w:rsidR="005E1039" w:rsidRPr="00EE0F0F">
              <w:rPr>
                <w:b/>
                <w:lang w:eastAsia="en-US"/>
              </w:rPr>
              <w:t>157</w:t>
            </w:r>
          </w:p>
        </w:tc>
        <w:tc>
          <w:tcPr>
            <w:tcW w:w="1417" w:type="dxa"/>
            <w:vAlign w:val="center"/>
          </w:tcPr>
          <w:p w:rsidR="003B585E" w:rsidRPr="00EE0F0F" w:rsidRDefault="005E1039" w:rsidP="00417A26">
            <w:pPr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 xml:space="preserve">         -132</w:t>
            </w:r>
          </w:p>
        </w:tc>
        <w:tc>
          <w:tcPr>
            <w:tcW w:w="1167" w:type="dxa"/>
            <w:vAlign w:val="center"/>
          </w:tcPr>
          <w:p w:rsidR="003B585E" w:rsidRPr="00EE0F0F" w:rsidRDefault="005E1039" w:rsidP="005E1039">
            <w:pPr>
              <w:jc w:val="center"/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77</w:t>
            </w:r>
            <w:r w:rsidR="003B585E" w:rsidRPr="00EE0F0F">
              <w:rPr>
                <w:b/>
                <w:lang w:eastAsia="en-US"/>
              </w:rPr>
              <w:t>,</w:t>
            </w:r>
            <w:r w:rsidRPr="00EE0F0F">
              <w:rPr>
                <w:b/>
                <w:lang w:eastAsia="en-US"/>
              </w:rPr>
              <w:t>7</w:t>
            </w:r>
          </w:p>
        </w:tc>
      </w:tr>
      <w:tr w:rsidR="003B585E" w:rsidRPr="00EE0F0F" w:rsidTr="003E3B86">
        <w:trPr>
          <w:trHeight w:val="258"/>
        </w:trPr>
        <w:tc>
          <w:tcPr>
            <w:tcW w:w="4820" w:type="dxa"/>
          </w:tcPr>
          <w:p w:rsidR="003B585E" w:rsidRPr="00EE0F0F" w:rsidRDefault="003B585E" w:rsidP="003B585E">
            <w:pPr>
              <w:ind w:firstLine="34"/>
              <w:jc w:val="both"/>
              <w:rPr>
                <w:lang w:eastAsia="en-US"/>
              </w:rPr>
            </w:pPr>
            <w:r w:rsidRPr="00EE0F0F">
              <w:rPr>
                <w:lang w:eastAsia="en-US"/>
              </w:rPr>
              <w:t>1.Естественный прирост</w:t>
            </w:r>
            <w:proofErr w:type="gramStart"/>
            <w:r w:rsidRPr="00EE0F0F">
              <w:rPr>
                <w:lang w:eastAsia="en-US"/>
              </w:rPr>
              <w:t xml:space="preserve"> (+), </w:t>
            </w:r>
            <w:proofErr w:type="gramEnd"/>
            <w:r w:rsidRPr="00EE0F0F">
              <w:rPr>
                <w:lang w:eastAsia="en-US"/>
              </w:rPr>
              <w:t>убыль (-) населения:</w:t>
            </w:r>
          </w:p>
        </w:tc>
        <w:tc>
          <w:tcPr>
            <w:tcW w:w="1276" w:type="dxa"/>
            <w:vAlign w:val="center"/>
          </w:tcPr>
          <w:p w:rsidR="003B585E" w:rsidRPr="00EE0F0F" w:rsidRDefault="003B585E" w:rsidP="003B585E">
            <w:pPr>
              <w:ind w:firstLine="34"/>
              <w:jc w:val="center"/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-46</w:t>
            </w:r>
          </w:p>
        </w:tc>
        <w:tc>
          <w:tcPr>
            <w:tcW w:w="1560" w:type="dxa"/>
            <w:vAlign w:val="center"/>
          </w:tcPr>
          <w:p w:rsidR="003B585E" w:rsidRPr="00EE0F0F" w:rsidRDefault="003B585E" w:rsidP="005E1039">
            <w:pPr>
              <w:ind w:firstLine="34"/>
              <w:jc w:val="center"/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-</w:t>
            </w:r>
            <w:r w:rsidR="005E1039" w:rsidRPr="00EE0F0F">
              <w:rPr>
                <w:b/>
                <w:lang w:eastAsia="en-US"/>
              </w:rPr>
              <w:t>55</w:t>
            </w:r>
          </w:p>
        </w:tc>
        <w:tc>
          <w:tcPr>
            <w:tcW w:w="1417" w:type="dxa"/>
            <w:vAlign w:val="center"/>
          </w:tcPr>
          <w:p w:rsidR="003B585E" w:rsidRPr="00EE0F0F" w:rsidRDefault="003B585E" w:rsidP="005E1039">
            <w:pPr>
              <w:ind w:firstLine="34"/>
              <w:jc w:val="center"/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-</w:t>
            </w:r>
            <w:r w:rsidR="005E1039" w:rsidRPr="00EE0F0F">
              <w:rPr>
                <w:b/>
                <w:lang w:eastAsia="en-US"/>
              </w:rPr>
              <w:t>38</w:t>
            </w:r>
          </w:p>
        </w:tc>
        <w:tc>
          <w:tcPr>
            <w:tcW w:w="1167" w:type="dxa"/>
            <w:vAlign w:val="center"/>
          </w:tcPr>
          <w:p w:rsidR="003B585E" w:rsidRPr="00EE0F0F" w:rsidRDefault="005E1039" w:rsidP="00417A26">
            <w:pPr>
              <w:jc w:val="center"/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83,6</w:t>
            </w:r>
            <w:r w:rsidR="003B585E" w:rsidRPr="00EE0F0F">
              <w:rPr>
                <w:b/>
                <w:lang w:eastAsia="en-US"/>
              </w:rPr>
              <w:t>%</w:t>
            </w:r>
          </w:p>
        </w:tc>
      </w:tr>
      <w:tr w:rsidR="003B585E" w:rsidRPr="00EE0F0F" w:rsidTr="003E3B86">
        <w:trPr>
          <w:trHeight w:val="258"/>
        </w:trPr>
        <w:tc>
          <w:tcPr>
            <w:tcW w:w="4820" w:type="dxa"/>
          </w:tcPr>
          <w:p w:rsidR="003B585E" w:rsidRPr="00EE0F0F" w:rsidRDefault="003B585E" w:rsidP="003B585E">
            <w:pPr>
              <w:jc w:val="both"/>
              <w:rPr>
                <w:i/>
                <w:lang w:eastAsia="en-US"/>
              </w:rPr>
            </w:pPr>
            <w:r w:rsidRPr="00EE0F0F">
              <w:rPr>
                <w:i/>
                <w:lang w:eastAsia="en-US"/>
              </w:rPr>
              <w:t xml:space="preserve">      - число </w:t>
            </w:r>
            <w:proofErr w:type="gramStart"/>
            <w:r w:rsidRPr="00EE0F0F">
              <w:rPr>
                <w:i/>
                <w:lang w:eastAsia="en-US"/>
              </w:rPr>
              <w:t>родившихся</w:t>
            </w:r>
            <w:proofErr w:type="gramEnd"/>
            <w:r w:rsidRPr="00EE0F0F">
              <w:rPr>
                <w:i/>
                <w:lang w:eastAsia="en-US"/>
              </w:rPr>
              <w:t xml:space="preserve"> (без мертворождённых)</w:t>
            </w:r>
          </w:p>
        </w:tc>
        <w:tc>
          <w:tcPr>
            <w:tcW w:w="1276" w:type="dxa"/>
            <w:vAlign w:val="center"/>
          </w:tcPr>
          <w:p w:rsidR="003B585E" w:rsidRPr="00EE0F0F" w:rsidRDefault="003B585E" w:rsidP="003E3B86">
            <w:pPr>
              <w:jc w:val="center"/>
              <w:rPr>
                <w:i/>
                <w:lang w:eastAsia="en-US"/>
              </w:rPr>
            </w:pPr>
            <w:r w:rsidRPr="00EE0F0F">
              <w:rPr>
                <w:i/>
                <w:lang w:eastAsia="en-US"/>
              </w:rPr>
              <w:t>58</w:t>
            </w:r>
          </w:p>
        </w:tc>
        <w:tc>
          <w:tcPr>
            <w:tcW w:w="1560" w:type="dxa"/>
            <w:vAlign w:val="center"/>
          </w:tcPr>
          <w:p w:rsidR="003B585E" w:rsidRPr="00EE0F0F" w:rsidRDefault="003B585E" w:rsidP="00417A26">
            <w:pPr>
              <w:jc w:val="center"/>
              <w:rPr>
                <w:i/>
                <w:lang w:eastAsia="en-US"/>
              </w:rPr>
            </w:pPr>
            <w:r w:rsidRPr="00EE0F0F">
              <w:rPr>
                <w:i/>
                <w:lang w:eastAsia="en-US"/>
              </w:rPr>
              <w:t>69</w:t>
            </w:r>
          </w:p>
        </w:tc>
        <w:tc>
          <w:tcPr>
            <w:tcW w:w="1417" w:type="dxa"/>
            <w:vAlign w:val="center"/>
          </w:tcPr>
          <w:p w:rsidR="003B585E" w:rsidRPr="00EE0F0F" w:rsidRDefault="003B585E" w:rsidP="00417A26">
            <w:pPr>
              <w:jc w:val="center"/>
              <w:rPr>
                <w:lang w:eastAsia="en-US"/>
              </w:rPr>
            </w:pPr>
            <w:r w:rsidRPr="00EE0F0F">
              <w:rPr>
                <w:lang w:eastAsia="en-US"/>
              </w:rPr>
              <w:t>76</w:t>
            </w:r>
          </w:p>
        </w:tc>
        <w:tc>
          <w:tcPr>
            <w:tcW w:w="1167" w:type="dxa"/>
            <w:vAlign w:val="center"/>
          </w:tcPr>
          <w:p w:rsidR="003B585E" w:rsidRPr="00EE0F0F" w:rsidRDefault="003B585E" w:rsidP="00417A26">
            <w:pPr>
              <w:jc w:val="center"/>
              <w:rPr>
                <w:lang w:eastAsia="en-US"/>
              </w:rPr>
            </w:pPr>
            <w:r w:rsidRPr="00EE0F0F">
              <w:rPr>
                <w:lang w:eastAsia="en-US"/>
              </w:rPr>
              <w:t>84%</w:t>
            </w:r>
          </w:p>
        </w:tc>
      </w:tr>
      <w:tr w:rsidR="003B585E" w:rsidRPr="00EE0F0F" w:rsidTr="003E3B86">
        <w:trPr>
          <w:trHeight w:val="258"/>
        </w:trPr>
        <w:tc>
          <w:tcPr>
            <w:tcW w:w="4820" w:type="dxa"/>
          </w:tcPr>
          <w:p w:rsidR="003B585E" w:rsidRPr="00EE0F0F" w:rsidRDefault="003B585E" w:rsidP="003B585E">
            <w:pPr>
              <w:jc w:val="both"/>
              <w:rPr>
                <w:i/>
                <w:lang w:eastAsia="en-US"/>
              </w:rPr>
            </w:pPr>
            <w:r w:rsidRPr="00EE0F0F">
              <w:rPr>
                <w:i/>
                <w:lang w:eastAsia="en-US"/>
              </w:rPr>
              <w:t xml:space="preserve">      - число </w:t>
            </w:r>
            <w:proofErr w:type="gramStart"/>
            <w:r w:rsidRPr="00EE0F0F">
              <w:rPr>
                <w:i/>
                <w:lang w:eastAsia="en-US"/>
              </w:rPr>
              <w:t>умерших</w:t>
            </w:r>
            <w:proofErr w:type="gramEnd"/>
          </w:p>
        </w:tc>
        <w:tc>
          <w:tcPr>
            <w:tcW w:w="1276" w:type="dxa"/>
            <w:vAlign w:val="center"/>
          </w:tcPr>
          <w:p w:rsidR="003B585E" w:rsidRPr="00EE0F0F" w:rsidRDefault="003B585E" w:rsidP="003E3B86">
            <w:pPr>
              <w:jc w:val="center"/>
              <w:rPr>
                <w:i/>
                <w:lang w:eastAsia="en-US"/>
              </w:rPr>
            </w:pPr>
            <w:r w:rsidRPr="00EE0F0F">
              <w:rPr>
                <w:i/>
                <w:lang w:eastAsia="en-US"/>
              </w:rPr>
              <w:t>104</w:t>
            </w:r>
          </w:p>
        </w:tc>
        <w:tc>
          <w:tcPr>
            <w:tcW w:w="1560" w:type="dxa"/>
            <w:vAlign w:val="center"/>
          </w:tcPr>
          <w:p w:rsidR="003B585E" w:rsidRPr="00EE0F0F" w:rsidRDefault="003B585E" w:rsidP="00417A26">
            <w:pPr>
              <w:jc w:val="center"/>
              <w:rPr>
                <w:i/>
                <w:lang w:eastAsia="en-US"/>
              </w:rPr>
            </w:pPr>
            <w:r w:rsidRPr="00EE0F0F">
              <w:rPr>
                <w:i/>
                <w:lang w:eastAsia="en-US"/>
              </w:rPr>
              <w:t>124</w:t>
            </w:r>
          </w:p>
        </w:tc>
        <w:tc>
          <w:tcPr>
            <w:tcW w:w="1417" w:type="dxa"/>
            <w:vAlign w:val="center"/>
          </w:tcPr>
          <w:p w:rsidR="003B585E" w:rsidRPr="00EE0F0F" w:rsidRDefault="003B585E" w:rsidP="003B585E">
            <w:pPr>
              <w:jc w:val="center"/>
              <w:rPr>
                <w:lang w:eastAsia="en-US"/>
              </w:rPr>
            </w:pPr>
            <w:r w:rsidRPr="00EE0F0F">
              <w:rPr>
                <w:lang w:eastAsia="en-US"/>
              </w:rPr>
              <w:t>114</w:t>
            </w:r>
          </w:p>
        </w:tc>
        <w:tc>
          <w:tcPr>
            <w:tcW w:w="1167" w:type="dxa"/>
            <w:vAlign w:val="center"/>
          </w:tcPr>
          <w:p w:rsidR="003B585E" w:rsidRPr="00EE0F0F" w:rsidRDefault="003B585E" w:rsidP="00417A26">
            <w:pPr>
              <w:jc w:val="center"/>
              <w:rPr>
                <w:lang w:eastAsia="en-US"/>
              </w:rPr>
            </w:pPr>
            <w:r w:rsidRPr="00EE0F0F">
              <w:rPr>
                <w:lang w:eastAsia="en-US"/>
              </w:rPr>
              <w:t>83,8%</w:t>
            </w:r>
          </w:p>
        </w:tc>
      </w:tr>
      <w:tr w:rsidR="003B585E" w:rsidRPr="00EE0F0F" w:rsidTr="003E3B86">
        <w:trPr>
          <w:trHeight w:val="258"/>
        </w:trPr>
        <w:tc>
          <w:tcPr>
            <w:tcW w:w="4820" w:type="dxa"/>
          </w:tcPr>
          <w:p w:rsidR="003B585E" w:rsidRPr="00EE0F0F" w:rsidRDefault="003B585E" w:rsidP="003B585E">
            <w:pPr>
              <w:ind w:firstLine="34"/>
              <w:jc w:val="both"/>
              <w:rPr>
                <w:lang w:eastAsia="en-US"/>
              </w:rPr>
            </w:pPr>
            <w:r w:rsidRPr="00EE0F0F">
              <w:rPr>
                <w:lang w:eastAsia="en-US"/>
              </w:rPr>
              <w:t>2. Механический прирост</w:t>
            </w:r>
            <w:proofErr w:type="gramStart"/>
            <w:r w:rsidRPr="00EE0F0F">
              <w:rPr>
                <w:lang w:eastAsia="en-US"/>
              </w:rPr>
              <w:t xml:space="preserve"> (+), </w:t>
            </w:r>
            <w:proofErr w:type="gramEnd"/>
            <w:r w:rsidRPr="00EE0F0F">
              <w:rPr>
                <w:lang w:eastAsia="en-US"/>
              </w:rPr>
              <w:t>убыль (-) населения:</w:t>
            </w:r>
          </w:p>
        </w:tc>
        <w:tc>
          <w:tcPr>
            <w:tcW w:w="1276" w:type="dxa"/>
            <w:vAlign w:val="center"/>
          </w:tcPr>
          <w:p w:rsidR="003B585E" w:rsidRPr="00EE0F0F" w:rsidRDefault="003B585E" w:rsidP="003E3B86">
            <w:pPr>
              <w:ind w:firstLine="34"/>
              <w:jc w:val="center"/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-</w:t>
            </w:r>
            <w:r w:rsidR="005E1039" w:rsidRPr="00EE0F0F">
              <w:rPr>
                <w:b/>
                <w:lang w:eastAsia="en-US"/>
              </w:rPr>
              <w:t>76</w:t>
            </w:r>
          </w:p>
        </w:tc>
        <w:tc>
          <w:tcPr>
            <w:tcW w:w="1560" w:type="dxa"/>
            <w:vAlign w:val="center"/>
          </w:tcPr>
          <w:p w:rsidR="003B585E" w:rsidRPr="00EE0F0F" w:rsidRDefault="003B585E" w:rsidP="00FF3489">
            <w:pPr>
              <w:ind w:firstLine="34"/>
              <w:jc w:val="center"/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-</w:t>
            </w:r>
            <w:r w:rsidR="005E1039" w:rsidRPr="00EE0F0F">
              <w:rPr>
                <w:b/>
                <w:lang w:eastAsia="en-US"/>
              </w:rPr>
              <w:t>102</w:t>
            </w:r>
          </w:p>
        </w:tc>
        <w:tc>
          <w:tcPr>
            <w:tcW w:w="1417" w:type="dxa"/>
            <w:vAlign w:val="center"/>
          </w:tcPr>
          <w:p w:rsidR="003B585E" w:rsidRPr="00EE0F0F" w:rsidRDefault="003B585E" w:rsidP="00417A26">
            <w:pPr>
              <w:ind w:firstLine="34"/>
              <w:jc w:val="center"/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-94</w:t>
            </w:r>
          </w:p>
        </w:tc>
        <w:tc>
          <w:tcPr>
            <w:tcW w:w="1167" w:type="dxa"/>
            <w:vAlign w:val="center"/>
          </w:tcPr>
          <w:p w:rsidR="003B585E" w:rsidRPr="00EE0F0F" w:rsidRDefault="005E1039" w:rsidP="005E1039">
            <w:pPr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74,5</w:t>
            </w:r>
            <w:r w:rsidR="003B585E" w:rsidRPr="00EE0F0F">
              <w:rPr>
                <w:b/>
                <w:lang w:eastAsia="en-US"/>
              </w:rPr>
              <w:t>%</w:t>
            </w:r>
          </w:p>
        </w:tc>
      </w:tr>
      <w:tr w:rsidR="003B585E" w:rsidRPr="00EE0F0F" w:rsidTr="003B585E">
        <w:trPr>
          <w:trHeight w:val="438"/>
        </w:trPr>
        <w:tc>
          <w:tcPr>
            <w:tcW w:w="4820" w:type="dxa"/>
          </w:tcPr>
          <w:p w:rsidR="003B585E" w:rsidRPr="00EE0F0F" w:rsidRDefault="003B585E" w:rsidP="00417A26">
            <w:pPr>
              <w:rPr>
                <w:i/>
                <w:lang w:eastAsia="en-US"/>
              </w:rPr>
            </w:pPr>
            <w:r w:rsidRPr="00EE0F0F">
              <w:rPr>
                <w:i/>
                <w:lang w:eastAsia="en-US"/>
              </w:rPr>
              <w:t xml:space="preserve">     - число </w:t>
            </w:r>
            <w:proofErr w:type="gramStart"/>
            <w:r w:rsidRPr="00EE0F0F">
              <w:rPr>
                <w:i/>
                <w:lang w:eastAsia="en-US"/>
              </w:rPr>
              <w:t>прибывших</w:t>
            </w:r>
            <w:proofErr w:type="gramEnd"/>
          </w:p>
        </w:tc>
        <w:tc>
          <w:tcPr>
            <w:tcW w:w="1276" w:type="dxa"/>
            <w:vAlign w:val="center"/>
          </w:tcPr>
          <w:p w:rsidR="003B585E" w:rsidRPr="00EE0F0F" w:rsidRDefault="003B585E" w:rsidP="005E1039">
            <w:pPr>
              <w:rPr>
                <w:i/>
                <w:lang w:eastAsia="en-US"/>
              </w:rPr>
            </w:pPr>
            <w:r w:rsidRPr="00EE0F0F">
              <w:rPr>
                <w:i/>
                <w:lang w:eastAsia="en-US"/>
              </w:rPr>
              <w:t xml:space="preserve">         1</w:t>
            </w:r>
            <w:r w:rsidR="005E1039" w:rsidRPr="00EE0F0F">
              <w:rPr>
                <w:i/>
                <w:lang w:eastAsia="en-US"/>
              </w:rPr>
              <w:t>36</w:t>
            </w:r>
            <w:r w:rsidRPr="00EE0F0F">
              <w:rPr>
                <w:i/>
                <w:lang w:eastAsia="en-US"/>
              </w:rPr>
              <w:t>*</w:t>
            </w:r>
          </w:p>
        </w:tc>
        <w:tc>
          <w:tcPr>
            <w:tcW w:w="1560" w:type="dxa"/>
            <w:vAlign w:val="center"/>
          </w:tcPr>
          <w:p w:rsidR="003B585E" w:rsidRPr="00EE0F0F" w:rsidRDefault="005E1039" w:rsidP="005E1039">
            <w:pPr>
              <w:jc w:val="center"/>
              <w:rPr>
                <w:i/>
                <w:lang w:eastAsia="en-US"/>
              </w:rPr>
            </w:pPr>
            <w:r w:rsidRPr="00EE0F0F">
              <w:rPr>
                <w:i/>
                <w:lang w:eastAsia="en-US"/>
              </w:rPr>
              <w:t>130</w:t>
            </w:r>
          </w:p>
        </w:tc>
        <w:tc>
          <w:tcPr>
            <w:tcW w:w="1417" w:type="dxa"/>
            <w:vAlign w:val="center"/>
          </w:tcPr>
          <w:p w:rsidR="003B585E" w:rsidRPr="00EE0F0F" w:rsidRDefault="005E1039" w:rsidP="00417A26">
            <w:pPr>
              <w:jc w:val="center"/>
              <w:rPr>
                <w:i/>
                <w:lang w:eastAsia="en-US"/>
              </w:rPr>
            </w:pPr>
            <w:r w:rsidRPr="00EE0F0F">
              <w:rPr>
                <w:i/>
                <w:lang w:eastAsia="en-US"/>
              </w:rPr>
              <w:t>171</w:t>
            </w:r>
          </w:p>
        </w:tc>
        <w:tc>
          <w:tcPr>
            <w:tcW w:w="1167" w:type="dxa"/>
            <w:vAlign w:val="center"/>
          </w:tcPr>
          <w:p w:rsidR="003B585E" w:rsidRPr="00EE0F0F" w:rsidRDefault="005E1039" w:rsidP="005E1039">
            <w:pPr>
              <w:jc w:val="center"/>
              <w:rPr>
                <w:i/>
                <w:lang w:eastAsia="en-US"/>
              </w:rPr>
            </w:pPr>
            <w:r w:rsidRPr="00EE0F0F">
              <w:rPr>
                <w:i/>
                <w:lang w:eastAsia="en-US"/>
              </w:rPr>
              <w:t>104</w:t>
            </w:r>
            <w:r w:rsidR="003B585E" w:rsidRPr="00EE0F0F">
              <w:rPr>
                <w:i/>
                <w:lang w:eastAsia="en-US"/>
              </w:rPr>
              <w:t>,</w:t>
            </w:r>
            <w:r w:rsidRPr="00EE0F0F">
              <w:rPr>
                <w:i/>
                <w:lang w:eastAsia="en-US"/>
              </w:rPr>
              <w:t>6</w:t>
            </w:r>
            <w:r w:rsidR="003B585E" w:rsidRPr="00EE0F0F">
              <w:rPr>
                <w:i/>
                <w:lang w:eastAsia="en-US"/>
              </w:rPr>
              <w:t>%</w:t>
            </w:r>
          </w:p>
        </w:tc>
      </w:tr>
      <w:tr w:rsidR="003B585E" w:rsidRPr="00EE0F0F" w:rsidTr="003E3B86">
        <w:trPr>
          <w:trHeight w:val="258"/>
        </w:trPr>
        <w:tc>
          <w:tcPr>
            <w:tcW w:w="4820" w:type="dxa"/>
          </w:tcPr>
          <w:p w:rsidR="003B585E" w:rsidRPr="00EE0F0F" w:rsidRDefault="003B585E" w:rsidP="00417A26">
            <w:pPr>
              <w:rPr>
                <w:i/>
                <w:lang w:eastAsia="en-US"/>
              </w:rPr>
            </w:pPr>
            <w:r w:rsidRPr="00EE0F0F">
              <w:rPr>
                <w:i/>
                <w:lang w:eastAsia="en-US"/>
              </w:rPr>
              <w:t xml:space="preserve">     - число </w:t>
            </w:r>
            <w:proofErr w:type="gramStart"/>
            <w:r w:rsidRPr="00EE0F0F">
              <w:rPr>
                <w:i/>
                <w:lang w:eastAsia="en-US"/>
              </w:rPr>
              <w:t>выбывших</w:t>
            </w:r>
            <w:proofErr w:type="gramEnd"/>
          </w:p>
        </w:tc>
        <w:tc>
          <w:tcPr>
            <w:tcW w:w="1276" w:type="dxa"/>
            <w:vAlign w:val="center"/>
          </w:tcPr>
          <w:p w:rsidR="003B585E" w:rsidRPr="00EE0F0F" w:rsidRDefault="003B585E" w:rsidP="005E1039">
            <w:pPr>
              <w:rPr>
                <w:i/>
                <w:lang w:eastAsia="en-US"/>
              </w:rPr>
            </w:pPr>
            <w:r w:rsidRPr="00EE0F0F">
              <w:rPr>
                <w:i/>
                <w:lang w:eastAsia="en-US"/>
              </w:rPr>
              <w:t xml:space="preserve">        </w:t>
            </w:r>
            <w:r w:rsidR="005E1039" w:rsidRPr="00EE0F0F">
              <w:rPr>
                <w:i/>
                <w:lang w:eastAsia="en-US"/>
              </w:rPr>
              <w:t>212</w:t>
            </w:r>
            <w:r w:rsidRPr="00EE0F0F">
              <w:rPr>
                <w:i/>
                <w:lang w:eastAsia="en-US"/>
              </w:rPr>
              <w:t>*</w:t>
            </w:r>
          </w:p>
        </w:tc>
        <w:tc>
          <w:tcPr>
            <w:tcW w:w="1560" w:type="dxa"/>
            <w:vAlign w:val="center"/>
          </w:tcPr>
          <w:p w:rsidR="003B585E" w:rsidRPr="00EE0F0F" w:rsidRDefault="005E1039" w:rsidP="005E1039">
            <w:pPr>
              <w:jc w:val="center"/>
              <w:rPr>
                <w:i/>
                <w:lang w:eastAsia="en-US"/>
              </w:rPr>
            </w:pPr>
            <w:r w:rsidRPr="00EE0F0F">
              <w:rPr>
                <w:i/>
                <w:lang w:eastAsia="en-US"/>
              </w:rPr>
              <w:t>232</w:t>
            </w:r>
          </w:p>
        </w:tc>
        <w:tc>
          <w:tcPr>
            <w:tcW w:w="1417" w:type="dxa"/>
            <w:vAlign w:val="center"/>
          </w:tcPr>
          <w:p w:rsidR="003B585E" w:rsidRPr="00EE0F0F" w:rsidRDefault="005E1039" w:rsidP="00417A26">
            <w:pPr>
              <w:jc w:val="center"/>
              <w:rPr>
                <w:i/>
                <w:lang w:eastAsia="en-US"/>
              </w:rPr>
            </w:pPr>
            <w:r w:rsidRPr="00EE0F0F">
              <w:rPr>
                <w:i/>
                <w:lang w:eastAsia="en-US"/>
              </w:rPr>
              <w:t>265</w:t>
            </w:r>
          </w:p>
        </w:tc>
        <w:tc>
          <w:tcPr>
            <w:tcW w:w="1167" w:type="dxa"/>
            <w:vAlign w:val="center"/>
          </w:tcPr>
          <w:p w:rsidR="003B585E" w:rsidRPr="00EE0F0F" w:rsidRDefault="005E1039" w:rsidP="00417A26">
            <w:pPr>
              <w:jc w:val="center"/>
              <w:rPr>
                <w:i/>
                <w:lang w:eastAsia="en-US"/>
              </w:rPr>
            </w:pPr>
            <w:r w:rsidRPr="00EE0F0F">
              <w:rPr>
                <w:i/>
                <w:lang w:eastAsia="en-US"/>
              </w:rPr>
              <w:t>92,4</w:t>
            </w:r>
            <w:r w:rsidR="003B585E" w:rsidRPr="00EE0F0F">
              <w:rPr>
                <w:i/>
                <w:lang w:eastAsia="en-US"/>
              </w:rPr>
              <w:t>%</w:t>
            </w:r>
          </w:p>
        </w:tc>
      </w:tr>
      <w:tr w:rsidR="003B585E" w:rsidRPr="00EE0F0F" w:rsidTr="003E3B86">
        <w:trPr>
          <w:trHeight w:val="534"/>
        </w:trPr>
        <w:tc>
          <w:tcPr>
            <w:tcW w:w="4820" w:type="dxa"/>
          </w:tcPr>
          <w:p w:rsidR="003B585E" w:rsidRPr="00EE0F0F" w:rsidRDefault="003B585E" w:rsidP="00417A26">
            <w:pPr>
              <w:ind w:firstLine="34"/>
              <w:rPr>
                <w:lang w:eastAsia="en-US"/>
              </w:rPr>
            </w:pPr>
            <w:r w:rsidRPr="00EE0F0F">
              <w:rPr>
                <w:lang w:eastAsia="en-US"/>
              </w:rPr>
              <w:t xml:space="preserve">Численность постоянного населения района на конец периода </w:t>
            </w:r>
          </w:p>
        </w:tc>
        <w:tc>
          <w:tcPr>
            <w:tcW w:w="1276" w:type="dxa"/>
            <w:vAlign w:val="center"/>
          </w:tcPr>
          <w:p w:rsidR="003B585E" w:rsidRPr="00EE0F0F" w:rsidRDefault="005E1039" w:rsidP="003E3B86">
            <w:pPr>
              <w:ind w:firstLine="34"/>
              <w:jc w:val="center"/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19146</w:t>
            </w:r>
            <w:r w:rsidR="003B585E" w:rsidRPr="00EE0F0F">
              <w:rPr>
                <w:b/>
                <w:lang w:eastAsia="en-US"/>
              </w:rPr>
              <w:t>*</w:t>
            </w:r>
          </w:p>
        </w:tc>
        <w:tc>
          <w:tcPr>
            <w:tcW w:w="1560" w:type="dxa"/>
            <w:vAlign w:val="center"/>
          </w:tcPr>
          <w:p w:rsidR="003B585E" w:rsidRPr="00EE0F0F" w:rsidRDefault="003B585E" w:rsidP="005E1039">
            <w:pPr>
              <w:ind w:firstLine="34"/>
              <w:jc w:val="center"/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19</w:t>
            </w:r>
            <w:r w:rsidR="005E1039" w:rsidRPr="00EE0F0F">
              <w:rPr>
                <w:b/>
                <w:lang w:eastAsia="en-US"/>
              </w:rPr>
              <w:t>454</w:t>
            </w:r>
          </w:p>
        </w:tc>
        <w:tc>
          <w:tcPr>
            <w:tcW w:w="1417" w:type="dxa"/>
            <w:vAlign w:val="center"/>
          </w:tcPr>
          <w:p w:rsidR="003B585E" w:rsidRPr="00EE0F0F" w:rsidRDefault="005E1039" w:rsidP="005E1039">
            <w:pPr>
              <w:ind w:firstLine="34"/>
              <w:jc w:val="center"/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19794</w:t>
            </w:r>
          </w:p>
        </w:tc>
        <w:tc>
          <w:tcPr>
            <w:tcW w:w="1167" w:type="dxa"/>
            <w:vAlign w:val="center"/>
          </w:tcPr>
          <w:p w:rsidR="003B585E" w:rsidRPr="00EE0F0F" w:rsidRDefault="005E1039" w:rsidP="00417A26">
            <w:pPr>
              <w:jc w:val="center"/>
              <w:rPr>
                <w:b/>
                <w:lang w:eastAsia="en-US"/>
              </w:rPr>
            </w:pPr>
            <w:r w:rsidRPr="00EE0F0F">
              <w:rPr>
                <w:b/>
                <w:lang w:eastAsia="en-US"/>
              </w:rPr>
              <w:t>98,4%</w:t>
            </w:r>
          </w:p>
        </w:tc>
      </w:tr>
    </w:tbl>
    <w:p w:rsidR="00FF3489" w:rsidRPr="00EE0F0F" w:rsidRDefault="00FF3489" w:rsidP="00FF3489">
      <w:pPr>
        <w:ind w:left="360"/>
        <w:jc w:val="both"/>
        <w:rPr>
          <w:bCs/>
          <w:noProof/>
          <w:sz w:val="26"/>
          <w:szCs w:val="26"/>
        </w:rPr>
      </w:pPr>
      <w:r w:rsidRPr="00EE0F0F">
        <w:rPr>
          <w:bCs/>
          <w:noProof/>
          <w:sz w:val="26"/>
          <w:szCs w:val="26"/>
        </w:rPr>
        <w:t>*Оценочные данные</w:t>
      </w:r>
    </w:p>
    <w:p w:rsidR="00B8304F" w:rsidRPr="00EE0F0F" w:rsidRDefault="008B4F96" w:rsidP="008B4F96">
      <w:pPr>
        <w:rPr>
          <w:b/>
          <w:bCs/>
          <w:i/>
          <w:sz w:val="26"/>
          <w:szCs w:val="26"/>
        </w:rPr>
      </w:pPr>
      <w:r w:rsidRPr="00EE0F0F">
        <w:rPr>
          <w:b/>
          <w:bCs/>
          <w:i/>
          <w:sz w:val="26"/>
          <w:szCs w:val="26"/>
        </w:rPr>
        <w:t xml:space="preserve">    </w:t>
      </w:r>
    </w:p>
    <w:p w:rsidR="00417A26" w:rsidRPr="00EE0F0F" w:rsidRDefault="00B8304F" w:rsidP="008B4F96">
      <w:pPr>
        <w:rPr>
          <w:b/>
          <w:bCs/>
          <w:i/>
          <w:sz w:val="26"/>
          <w:szCs w:val="26"/>
        </w:rPr>
      </w:pPr>
      <w:r w:rsidRPr="00EE0F0F">
        <w:rPr>
          <w:b/>
          <w:bCs/>
          <w:i/>
          <w:sz w:val="26"/>
          <w:szCs w:val="26"/>
        </w:rPr>
        <w:t xml:space="preserve">    </w:t>
      </w:r>
      <w:r w:rsidR="008B4F96" w:rsidRPr="00EE0F0F">
        <w:rPr>
          <w:b/>
          <w:bCs/>
          <w:i/>
          <w:sz w:val="26"/>
          <w:szCs w:val="26"/>
        </w:rPr>
        <w:t xml:space="preserve">   </w:t>
      </w:r>
      <w:r w:rsidR="00417A26" w:rsidRPr="00EE0F0F">
        <w:rPr>
          <w:b/>
          <w:bCs/>
          <w:i/>
          <w:sz w:val="26"/>
          <w:szCs w:val="26"/>
        </w:rPr>
        <w:t xml:space="preserve"> Занятость </w:t>
      </w:r>
    </w:p>
    <w:p w:rsidR="00417A26" w:rsidRPr="00EE0F0F" w:rsidRDefault="00417A26" w:rsidP="00417A26">
      <w:pPr>
        <w:ind w:firstLine="567"/>
        <w:jc w:val="both"/>
        <w:rPr>
          <w:sz w:val="26"/>
          <w:szCs w:val="26"/>
        </w:rPr>
      </w:pPr>
      <w:r w:rsidRPr="00EE0F0F">
        <w:rPr>
          <w:sz w:val="26"/>
          <w:szCs w:val="26"/>
        </w:rPr>
        <w:t>Численность экономически активного населения к концу  марта  2015 года, по оценке, в соответствии с методологией Международной Организации Труда, составляет  5</w:t>
      </w:r>
      <w:r w:rsidR="002B6067" w:rsidRPr="00EE0F0F">
        <w:rPr>
          <w:sz w:val="26"/>
          <w:szCs w:val="26"/>
        </w:rPr>
        <w:t>3,2</w:t>
      </w:r>
      <w:r w:rsidRPr="00EE0F0F">
        <w:rPr>
          <w:sz w:val="26"/>
          <w:szCs w:val="26"/>
        </w:rPr>
        <w:t xml:space="preserve">  % от общей численности   населения района. В их числе  10085  человек   были заняты  в экономике  и  </w:t>
      </w:r>
      <w:r w:rsidR="002B6067" w:rsidRPr="00EE0F0F">
        <w:rPr>
          <w:sz w:val="26"/>
          <w:szCs w:val="26"/>
        </w:rPr>
        <w:t>407</w:t>
      </w:r>
      <w:r w:rsidRPr="00EE0F0F">
        <w:rPr>
          <w:sz w:val="26"/>
          <w:szCs w:val="26"/>
        </w:rPr>
        <w:t xml:space="preserve">  человек  не имели занятия, но активно  его искали  и классифицировались как безработные. Уровень занятости населения  74,</w:t>
      </w:r>
      <w:r w:rsidR="002B6067" w:rsidRPr="00EE0F0F">
        <w:rPr>
          <w:sz w:val="26"/>
          <w:szCs w:val="26"/>
        </w:rPr>
        <w:t>4</w:t>
      </w:r>
      <w:r w:rsidRPr="00EE0F0F">
        <w:rPr>
          <w:sz w:val="26"/>
          <w:szCs w:val="26"/>
        </w:rPr>
        <w:t xml:space="preserve"> %, что соответствует   10</w:t>
      </w:r>
      <w:r w:rsidR="00444A09" w:rsidRPr="00EE0F0F">
        <w:rPr>
          <w:sz w:val="26"/>
          <w:szCs w:val="26"/>
        </w:rPr>
        <w:t>0,4</w:t>
      </w:r>
      <w:r w:rsidRPr="00EE0F0F">
        <w:rPr>
          <w:sz w:val="26"/>
          <w:szCs w:val="26"/>
        </w:rPr>
        <w:t xml:space="preserve">  % от  показателя прошлого года.  Уровень общей безработицы составил  25,</w:t>
      </w:r>
      <w:r w:rsidR="00444A09" w:rsidRPr="00EE0F0F">
        <w:rPr>
          <w:sz w:val="26"/>
          <w:szCs w:val="26"/>
        </w:rPr>
        <w:t>6</w:t>
      </w:r>
      <w:r w:rsidRPr="00EE0F0F">
        <w:rPr>
          <w:sz w:val="26"/>
          <w:szCs w:val="26"/>
        </w:rPr>
        <w:t xml:space="preserve"> % , что составляет  </w:t>
      </w:r>
      <w:r w:rsidR="00444A09" w:rsidRPr="00EE0F0F">
        <w:rPr>
          <w:sz w:val="26"/>
          <w:szCs w:val="26"/>
        </w:rPr>
        <w:t>98,8</w:t>
      </w:r>
      <w:r w:rsidRPr="00EE0F0F">
        <w:rPr>
          <w:sz w:val="26"/>
          <w:szCs w:val="26"/>
        </w:rPr>
        <w:t xml:space="preserve"> % к уровню прошлого года.  Уровень регистрируемой безработицы составил </w:t>
      </w:r>
      <w:r w:rsidR="00444A09" w:rsidRPr="00EE0F0F">
        <w:rPr>
          <w:sz w:val="26"/>
          <w:szCs w:val="26"/>
        </w:rPr>
        <w:t>4 % (</w:t>
      </w:r>
      <w:r w:rsidRPr="00EE0F0F">
        <w:rPr>
          <w:sz w:val="26"/>
          <w:szCs w:val="26"/>
        </w:rPr>
        <w:t>1</w:t>
      </w:r>
      <w:r w:rsidR="00444A09" w:rsidRPr="00EE0F0F">
        <w:rPr>
          <w:sz w:val="26"/>
          <w:szCs w:val="26"/>
        </w:rPr>
        <w:t>11</w:t>
      </w:r>
      <w:r w:rsidRPr="00EE0F0F">
        <w:rPr>
          <w:sz w:val="26"/>
          <w:szCs w:val="26"/>
        </w:rPr>
        <w:t xml:space="preserve"> % к уровню прошлого года). Коэффициент  напряженности на рынке труда  1,</w:t>
      </w:r>
      <w:r w:rsidR="00444A09" w:rsidRPr="00EE0F0F">
        <w:rPr>
          <w:sz w:val="26"/>
          <w:szCs w:val="26"/>
        </w:rPr>
        <w:t>05 человека,  что составляет  84,6</w:t>
      </w:r>
      <w:r w:rsidRPr="00EE0F0F">
        <w:rPr>
          <w:sz w:val="26"/>
          <w:szCs w:val="26"/>
        </w:rPr>
        <w:t xml:space="preserve">  % к  уровню прошлого года. </w:t>
      </w:r>
    </w:p>
    <w:p w:rsidR="00417A26" w:rsidRPr="00EE0F0F" w:rsidRDefault="00417A26" w:rsidP="00417A26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  За период с января по март   201</w:t>
      </w:r>
      <w:r w:rsidR="00444A09" w:rsidRPr="00EE0F0F">
        <w:rPr>
          <w:sz w:val="26"/>
          <w:szCs w:val="26"/>
        </w:rPr>
        <w:t>6</w:t>
      </w:r>
      <w:r w:rsidRPr="00EE0F0F">
        <w:rPr>
          <w:sz w:val="26"/>
          <w:szCs w:val="26"/>
        </w:rPr>
        <w:t xml:space="preserve"> года в службу занятости Кировского района обратилось с целью поиска работы  2</w:t>
      </w:r>
      <w:r w:rsidR="00444A09" w:rsidRPr="00EE0F0F">
        <w:rPr>
          <w:sz w:val="26"/>
          <w:szCs w:val="26"/>
        </w:rPr>
        <w:t>14  человек, что на  7</w:t>
      </w:r>
      <w:r w:rsidRPr="00EE0F0F">
        <w:rPr>
          <w:sz w:val="26"/>
          <w:szCs w:val="26"/>
        </w:rPr>
        <w:t xml:space="preserve"> %  </w:t>
      </w:r>
      <w:r w:rsidR="00444A09" w:rsidRPr="00EE0F0F">
        <w:rPr>
          <w:sz w:val="26"/>
          <w:szCs w:val="26"/>
        </w:rPr>
        <w:t>меньше</w:t>
      </w:r>
      <w:r w:rsidRPr="00EE0F0F">
        <w:rPr>
          <w:sz w:val="26"/>
          <w:szCs w:val="26"/>
        </w:rPr>
        <w:t>, чем за аналогичный период  прошлого года.</w:t>
      </w:r>
    </w:p>
    <w:p w:rsidR="00417A26" w:rsidRPr="00EE0F0F" w:rsidRDefault="005C39FE" w:rsidP="00417A26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    На 01.04</w:t>
      </w:r>
      <w:r w:rsidR="00417A26" w:rsidRPr="00EE0F0F">
        <w:rPr>
          <w:sz w:val="26"/>
          <w:szCs w:val="26"/>
        </w:rPr>
        <w:t>.201</w:t>
      </w:r>
      <w:r w:rsidRPr="00EE0F0F">
        <w:rPr>
          <w:sz w:val="26"/>
          <w:szCs w:val="26"/>
        </w:rPr>
        <w:t>6</w:t>
      </w:r>
      <w:r w:rsidR="00417A26" w:rsidRPr="00EE0F0F">
        <w:rPr>
          <w:sz w:val="26"/>
          <w:szCs w:val="26"/>
        </w:rPr>
        <w:t xml:space="preserve"> года в службе занятости населения численность официально зарегистриро</w:t>
      </w:r>
      <w:r w:rsidRPr="00EE0F0F">
        <w:rPr>
          <w:sz w:val="26"/>
          <w:szCs w:val="26"/>
        </w:rPr>
        <w:t>ванных безработных составляет 407</w:t>
      </w:r>
      <w:r w:rsidR="00417A26" w:rsidRPr="00EE0F0F">
        <w:rPr>
          <w:sz w:val="26"/>
          <w:szCs w:val="26"/>
        </w:rPr>
        <w:t xml:space="preserve">  человека (на 01.04.201</w:t>
      </w:r>
      <w:r w:rsidRPr="00EE0F0F">
        <w:rPr>
          <w:sz w:val="26"/>
          <w:szCs w:val="26"/>
        </w:rPr>
        <w:t>5г. – 364</w:t>
      </w:r>
      <w:r w:rsidR="00417A26" w:rsidRPr="00EE0F0F">
        <w:rPr>
          <w:sz w:val="26"/>
          <w:szCs w:val="26"/>
        </w:rPr>
        <w:t xml:space="preserve"> чел.).</w:t>
      </w:r>
    </w:p>
    <w:p w:rsidR="00417A26" w:rsidRPr="00EE0F0F" w:rsidRDefault="00417A26" w:rsidP="00417A26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   Из числа </w:t>
      </w:r>
      <w:proofErr w:type="gramStart"/>
      <w:r w:rsidRPr="00EE0F0F">
        <w:rPr>
          <w:sz w:val="26"/>
          <w:szCs w:val="26"/>
        </w:rPr>
        <w:t>обратившихся</w:t>
      </w:r>
      <w:proofErr w:type="gramEnd"/>
      <w:r w:rsidRPr="00EE0F0F">
        <w:rPr>
          <w:sz w:val="26"/>
          <w:szCs w:val="26"/>
        </w:rPr>
        <w:t xml:space="preserve">  </w:t>
      </w:r>
      <w:r w:rsidR="005C39FE" w:rsidRPr="00EE0F0F">
        <w:rPr>
          <w:sz w:val="26"/>
          <w:szCs w:val="26"/>
        </w:rPr>
        <w:t>46,7  % составляют женщины, что на 6,8</w:t>
      </w:r>
      <w:r w:rsidRPr="00EE0F0F">
        <w:rPr>
          <w:sz w:val="26"/>
          <w:szCs w:val="26"/>
        </w:rPr>
        <w:t xml:space="preserve">  % </w:t>
      </w:r>
      <w:r w:rsidR="005C39FE" w:rsidRPr="00EE0F0F">
        <w:rPr>
          <w:sz w:val="26"/>
          <w:szCs w:val="26"/>
        </w:rPr>
        <w:t>меньше</w:t>
      </w:r>
      <w:r w:rsidRPr="00EE0F0F">
        <w:rPr>
          <w:sz w:val="26"/>
          <w:szCs w:val="26"/>
        </w:rPr>
        <w:t>, чем за  соответствующий  период прошлого года.</w:t>
      </w:r>
      <w:r w:rsidR="005C39FE" w:rsidRPr="00EE0F0F">
        <w:rPr>
          <w:sz w:val="26"/>
          <w:szCs w:val="26"/>
        </w:rPr>
        <w:t xml:space="preserve">(3 месяца 2015г – 53,5%). </w:t>
      </w:r>
      <w:r w:rsidRPr="00EE0F0F">
        <w:rPr>
          <w:sz w:val="26"/>
          <w:szCs w:val="26"/>
        </w:rPr>
        <w:t xml:space="preserve">Молодежь </w:t>
      </w:r>
      <w:r w:rsidR="005C39FE" w:rsidRPr="00EE0F0F">
        <w:rPr>
          <w:sz w:val="26"/>
          <w:szCs w:val="26"/>
        </w:rPr>
        <w:t xml:space="preserve">16-29 лет </w:t>
      </w:r>
      <w:r w:rsidRPr="00EE0F0F">
        <w:rPr>
          <w:sz w:val="26"/>
          <w:szCs w:val="26"/>
        </w:rPr>
        <w:t xml:space="preserve">составляет  </w:t>
      </w:r>
      <w:r w:rsidR="005C39FE" w:rsidRPr="00EE0F0F">
        <w:rPr>
          <w:sz w:val="26"/>
          <w:szCs w:val="26"/>
        </w:rPr>
        <w:t>26,6 %, что на  4,7</w:t>
      </w:r>
      <w:r w:rsidRPr="00EE0F0F">
        <w:rPr>
          <w:sz w:val="26"/>
          <w:szCs w:val="26"/>
        </w:rPr>
        <w:t xml:space="preserve"> %  </w:t>
      </w:r>
      <w:r w:rsidR="005C39FE" w:rsidRPr="00EE0F0F">
        <w:rPr>
          <w:sz w:val="26"/>
          <w:szCs w:val="26"/>
        </w:rPr>
        <w:t>меньше</w:t>
      </w:r>
      <w:r w:rsidRPr="00EE0F0F">
        <w:rPr>
          <w:sz w:val="26"/>
          <w:szCs w:val="26"/>
        </w:rPr>
        <w:t>, чем за тот же период прошлого года.</w:t>
      </w:r>
      <w:r w:rsidR="005C39FE" w:rsidRPr="00EE0F0F">
        <w:rPr>
          <w:sz w:val="26"/>
          <w:szCs w:val="26"/>
        </w:rPr>
        <w:t xml:space="preserve">         (3 месяца 2015г – 31,3%).</w:t>
      </w:r>
    </w:p>
    <w:p w:rsidR="00417A26" w:rsidRPr="00EE0F0F" w:rsidRDefault="000415C8" w:rsidP="00417A26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  </w:t>
      </w:r>
      <w:r w:rsidR="00417A26" w:rsidRPr="00EE0F0F">
        <w:rPr>
          <w:sz w:val="26"/>
          <w:szCs w:val="26"/>
        </w:rPr>
        <w:t>За 3 месяца  201</w:t>
      </w:r>
      <w:r w:rsidR="005C39FE" w:rsidRPr="00EE0F0F">
        <w:rPr>
          <w:sz w:val="26"/>
          <w:szCs w:val="26"/>
        </w:rPr>
        <w:t>6</w:t>
      </w:r>
      <w:r w:rsidR="00417A26" w:rsidRPr="00EE0F0F">
        <w:rPr>
          <w:sz w:val="26"/>
          <w:szCs w:val="26"/>
        </w:rPr>
        <w:t xml:space="preserve"> г. произошли изменения в структуре  обратившихся граждан. Уменьшилась доля граждан, уволившихся по со</w:t>
      </w:r>
      <w:r w:rsidR="00E75E53" w:rsidRPr="00EE0F0F">
        <w:rPr>
          <w:sz w:val="26"/>
          <w:szCs w:val="26"/>
        </w:rPr>
        <w:t>бственному желанию на 2,1 % (с 28,3</w:t>
      </w:r>
      <w:r w:rsidR="00417A26" w:rsidRPr="00EE0F0F">
        <w:rPr>
          <w:sz w:val="26"/>
          <w:szCs w:val="26"/>
        </w:rPr>
        <w:t xml:space="preserve"> % в 201</w:t>
      </w:r>
      <w:r w:rsidR="00E75E53" w:rsidRPr="00EE0F0F">
        <w:rPr>
          <w:sz w:val="26"/>
          <w:szCs w:val="26"/>
        </w:rPr>
        <w:t>5г. до  26,2</w:t>
      </w:r>
      <w:r w:rsidR="00417A26" w:rsidRPr="00EE0F0F">
        <w:rPr>
          <w:sz w:val="26"/>
          <w:szCs w:val="26"/>
        </w:rPr>
        <w:t>% в 201</w:t>
      </w:r>
      <w:r w:rsidR="00E75E53" w:rsidRPr="00EE0F0F">
        <w:rPr>
          <w:sz w:val="26"/>
          <w:szCs w:val="26"/>
        </w:rPr>
        <w:t xml:space="preserve">г.). Увеличилась доля </w:t>
      </w:r>
      <w:r w:rsidR="00417A26" w:rsidRPr="00EE0F0F">
        <w:rPr>
          <w:sz w:val="26"/>
          <w:szCs w:val="26"/>
        </w:rPr>
        <w:t xml:space="preserve">стремящихся возобновить трудовую деятельность после длительного </w:t>
      </w:r>
      <w:proofErr w:type="gramStart"/>
      <w:r w:rsidR="00417A26" w:rsidRPr="00EE0F0F">
        <w:rPr>
          <w:sz w:val="26"/>
          <w:szCs w:val="26"/>
        </w:rPr>
        <w:t xml:space="preserve">( </w:t>
      </w:r>
      <w:proofErr w:type="gramEnd"/>
      <w:r w:rsidR="00417A26" w:rsidRPr="00EE0F0F">
        <w:rPr>
          <w:sz w:val="26"/>
          <w:szCs w:val="26"/>
        </w:rPr>
        <w:t>более года) перерыва на  1</w:t>
      </w:r>
      <w:r w:rsidR="00E75E53" w:rsidRPr="00EE0F0F">
        <w:rPr>
          <w:sz w:val="26"/>
          <w:szCs w:val="26"/>
        </w:rPr>
        <w:t>6</w:t>
      </w:r>
      <w:r w:rsidR="00417A26" w:rsidRPr="00EE0F0F">
        <w:rPr>
          <w:sz w:val="26"/>
          <w:szCs w:val="26"/>
        </w:rPr>
        <w:t>,</w:t>
      </w:r>
      <w:r w:rsidR="00E75E53" w:rsidRPr="00EE0F0F">
        <w:rPr>
          <w:sz w:val="26"/>
          <w:szCs w:val="26"/>
        </w:rPr>
        <w:t>5</w:t>
      </w:r>
      <w:r w:rsidR="00417A26" w:rsidRPr="00EE0F0F">
        <w:rPr>
          <w:sz w:val="26"/>
          <w:szCs w:val="26"/>
        </w:rPr>
        <w:t xml:space="preserve"> % ( с </w:t>
      </w:r>
      <w:r w:rsidR="00E75E53" w:rsidRPr="00EE0F0F">
        <w:rPr>
          <w:sz w:val="26"/>
          <w:szCs w:val="26"/>
        </w:rPr>
        <w:t>20,4</w:t>
      </w:r>
      <w:r w:rsidR="00417A26" w:rsidRPr="00EE0F0F">
        <w:rPr>
          <w:sz w:val="26"/>
          <w:szCs w:val="26"/>
        </w:rPr>
        <w:t xml:space="preserve"> % в 201</w:t>
      </w:r>
      <w:r w:rsidR="00E75E53" w:rsidRPr="00EE0F0F">
        <w:rPr>
          <w:sz w:val="26"/>
          <w:szCs w:val="26"/>
        </w:rPr>
        <w:t>5</w:t>
      </w:r>
      <w:r w:rsidR="00417A26" w:rsidRPr="00EE0F0F">
        <w:rPr>
          <w:sz w:val="26"/>
          <w:szCs w:val="26"/>
        </w:rPr>
        <w:t xml:space="preserve">г.  до  </w:t>
      </w:r>
      <w:r w:rsidR="00E75E53" w:rsidRPr="00EE0F0F">
        <w:rPr>
          <w:sz w:val="26"/>
          <w:szCs w:val="26"/>
        </w:rPr>
        <w:t>36,9</w:t>
      </w:r>
      <w:r w:rsidR="00417A26" w:rsidRPr="00EE0F0F">
        <w:rPr>
          <w:sz w:val="26"/>
          <w:szCs w:val="26"/>
        </w:rPr>
        <w:t>% в 201</w:t>
      </w:r>
      <w:r w:rsidR="00E75E53" w:rsidRPr="00EE0F0F">
        <w:rPr>
          <w:sz w:val="26"/>
          <w:szCs w:val="26"/>
        </w:rPr>
        <w:t>6</w:t>
      </w:r>
      <w:r w:rsidR="00417A26" w:rsidRPr="00EE0F0F">
        <w:rPr>
          <w:sz w:val="26"/>
          <w:szCs w:val="26"/>
        </w:rPr>
        <w:t>г.).</w:t>
      </w:r>
    </w:p>
    <w:p w:rsidR="00417A26" w:rsidRPr="00EE0F0F" w:rsidRDefault="005C39FE" w:rsidP="00417A26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Уменьшилась</w:t>
      </w:r>
      <w:r w:rsidR="00417A26" w:rsidRPr="00EE0F0F">
        <w:rPr>
          <w:sz w:val="26"/>
          <w:szCs w:val="26"/>
        </w:rPr>
        <w:t xml:space="preserve"> доля  уволенных в </w:t>
      </w:r>
      <w:r w:rsidRPr="00EE0F0F">
        <w:rPr>
          <w:sz w:val="26"/>
          <w:szCs w:val="26"/>
        </w:rPr>
        <w:t>связи с сокращением штатов  на 2</w:t>
      </w:r>
      <w:r w:rsidR="00417A26" w:rsidRPr="00EE0F0F">
        <w:rPr>
          <w:sz w:val="26"/>
          <w:szCs w:val="26"/>
        </w:rPr>
        <w:t>,</w:t>
      </w:r>
      <w:r w:rsidRPr="00EE0F0F">
        <w:rPr>
          <w:sz w:val="26"/>
          <w:szCs w:val="26"/>
        </w:rPr>
        <w:t xml:space="preserve">4 %   </w:t>
      </w:r>
      <w:proofErr w:type="gramStart"/>
      <w:r w:rsidRPr="00EE0F0F">
        <w:rPr>
          <w:sz w:val="26"/>
          <w:szCs w:val="26"/>
        </w:rPr>
        <w:t xml:space="preserve">( </w:t>
      </w:r>
      <w:proofErr w:type="gramEnd"/>
      <w:r w:rsidRPr="00EE0F0F">
        <w:rPr>
          <w:sz w:val="26"/>
          <w:szCs w:val="26"/>
        </w:rPr>
        <w:t>с 17,3</w:t>
      </w:r>
      <w:r w:rsidR="00417A26" w:rsidRPr="00EE0F0F">
        <w:rPr>
          <w:sz w:val="26"/>
          <w:szCs w:val="26"/>
        </w:rPr>
        <w:t xml:space="preserve"> %  в 201</w:t>
      </w:r>
      <w:r w:rsidR="00E75E53" w:rsidRPr="00EE0F0F">
        <w:rPr>
          <w:sz w:val="26"/>
          <w:szCs w:val="26"/>
        </w:rPr>
        <w:t>5 г. до 14,9</w:t>
      </w:r>
      <w:r w:rsidR="00417A26" w:rsidRPr="00EE0F0F">
        <w:rPr>
          <w:sz w:val="26"/>
          <w:szCs w:val="26"/>
        </w:rPr>
        <w:t xml:space="preserve"> %  в 201</w:t>
      </w:r>
      <w:r w:rsidR="00E75E53" w:rsidRPr="00EE0F0F">
        <w:rPr>
          <w:sz w:val="26"/>
          <w:szCs w:val="26"/>
        </w:rPr>
        <w:t>6</w:t>
      </w:r>
      <w:r w:rsidR="00417A26" w:rsidRPr="00EE0F0F">
        <w:rPr>
          <w:sz w:val="26"/>
          <w:szCs w:val="26"/>
        </w:rPr>
        <w:t>г.).</w:t>
      </w:r>
    </w:p>
    <w:p w:rsidR="00417A26" w:rsidRPr="00EE0F0F" w:rsidRDefault="00417A26" w:rsidP="00417A26">
      <w:pPr>
        <w:jc w:val="both"/>
        <w:rPr>
          <w:sz w:val="26"/>
          <w:szCs w:val="26"/>
        </w:rPr>
      </w:pPr>
    </w:p>
    <w:p w:rsidR="000415C8" w:rsidRDefault="000415C8" w:rsidP="00417A26">
      <w:pPr>
        <w:jc w:val="both"/>
        <w:rPr>
          <w:sz w:val="26"/>
          <w:szCs w:val="26"/>
        </w:rPr>
      </w:pPr>
    </w:p>
    <w:p w:rsidR="00EE0F0F" w:rsidRPr="00EE0F0F" w:rsidRDefault="00EE0F0F" w:rsidP="00417A26">
      <w:pPr>
        <w:jc w:val="both"/>
        <w:rPr>
          <w:sz w:val="26"/>
          <w:szCs w:val="26"/>
        </w:rPr>
      </w:pPr>
    </w:p>
    <w:p w:rsidR="00417A26" w:rsidRPr="00EE0F0F" w:rsidRDefault="00417A26" w:rsidP="00417A26">
      <w:pPr>
        <w:jc w:val="center"/>
        <w:rPr>
          <w:b/>
          <w:sz w:val="26"/>
          <w:szCs w:val="26"/>
        </w:rPr>
      </w:pPr>
      <w:r w:rsidRPr="00EE0F0F">
        <w:rPr>
          <w:b/>
          <w:sz w:val="26"/>
          <w:szCs w:val="26"/>
        </w:rPr>
        <w:lastRenderedPageBreak/>
        <w:t>Динамика показателей состояния регистрируемого рынка труда</w:t>
      </w:r>
    </w:p>
    <w:p w:rsidR="00417A26" w:rsidRPr="00EE0F0F" w:rsidRDefault="00417A26" w:rsidP="00417A26">
      <w:pPr>
        <w:jc w:val="center"/>
        <w:rPr>
          <w:sz w:val="26"/>
          <w:szCs w:val="26"/>
        </w:rPr>
      </w:pPr>
      <w:r w:rsidRPr="00EE0F0F">
        <w:rPr>
          <w:b/>
          <w:sz w:val="26"/>
          <w:szCs w:val="26"/>
        </w:rPr>
        <w:t xml:space="preserve">Кировского района за </w:t>
      </w:r>
      <w:r w:rsidR="002B6067" w:rsidRPr="00EE0F0F">
        <w:rPr>
          <w:b/>
          <w:sz w:val="26"/>
          <w:szCs w:val="26"/>
        </w:rPr>
        <w:t>3</w:t>
      </w:r>
      <w:r w:rsidRPr="00EE0F0F">
        <w:rPr>
          <w:b/>
          <w:sz w:val="26"/>
          <w:szCs w:val="26"/>
        </w:rPr>
        <w:t xml:space="preserve"> </w:t>
      </w:r>
      <w:r w:rsidR="002B6067" w:rsidRPr="00EE0F0F">
        <w:rPr>
          <w:b/>
          <w:sz w:val="26"/>
          <w:szCs w:val="26"/>
        </w:rPr>
        <w:t>месяца  2016</w:t>
      </w:r>
      <w:r w:rsidRPr="00EE0F0F">
        <w:rPr>
          <w:b/>
          <w:sz w:val="26"/>
          <w:szCs w:val="26"/>
        </w:rPr>
        <w:t>года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328"/>
        <w:gridCol w:w="1440"/>
        <w:gridCol w:w="1260"/>
        <w:gridCol w:w="1826"/>
      </w:tblGrid>
      <w:tr w:rsidR="00417A26" w:rsidRPr="00EE0F0F" w:rsidTr="00417A26">
        <w:tc>
          <w:tcPr>
            <w:tcW w:w="5328" w:type="dxa"/>
          </w:tcPr>
          <w:p w:rsidR="00417A26" w:rsidRPr="00EE0F0F" w:rsidRDefault="00417A26" w:rsidP="00417A26">
            <w:pPr>
              <w:spacing w:line="360" w:lineRule="auto"/>
              <w:jc w:val="both"/>
            </w:pPr>
            <w:r w:rsidRPr="00EE0F0F">
              <w:t>Показатели</w:t>
            </w:r>
          </w:p>
        </w:tc>
        <w:tc>
          <w:tcPr>
            <w:tcW w:w="1440" w:type="dxa"/>
          </w:tcPr>
          <w:p w:rsidR="00417A26" w:rsidRPr="00EE0F0F" w:rsidRDefault="00417A26" w:rsidP="00417A26">
            <w:pPr>
              <w:spacing w:line="360" w:lineRule="auto"/>
              <w:jc w:val="both"/>
            </w:pPr>
            <w:r w:rsidRPr="00EE0F0F">
              <w:t>201</w:t>
            </w:r>
            <w:r w:rsidR="002B6067" w:rsidRPr="00EE0F0F">
              <w:t>6</w:t>
            </w:r>
            <w:r w:rsidRPr="00EE0F0F">
              <w:t>г.</w:t>
            </w:r>
          </w:p>
          <w:p w:rsidR="00417A26" w:rsidRPr="00EE0F0F" w:rsidRDefault="00417A26" w:rsidP="00417A26">
            <w:pPr>
              <w:spacing w:line="360" w:lineRule="auto"/>
              <w:jc w:val="both"/>
            </w:pPr>
            <w:r w:rsidRPr="00EE0F0F">
              <w:t xml:space="preserve">1 кв. </w:t>
            </w:r>
          </w:p>
        </w:tc>
        <w:tc>
          <w:tcPr>
            <w:tcW w:w="1260" w:type="dxa"/>
          </w:tcPr>
          <w:p w:rsidR="00417A26" w:rsidRPr="00EE0F0F" w:rsidRDefault="00417A26" w:rsidP="00417A26">
            <w:pPr>
              <w:spacing w:line="360" w:lineRule="auto"/>
              <w:jc w:val="both"/>
            </w:pPr>
            <w:r w:rsidRPr="00EE0F0F">
              <w:t>201</w:t>
            </w:r>
            <w:r w:rsidR="002B6067" w:rsidRPr="00EE0F0F">
              <w:t>5</w:t>
            </w:r>
            <w:r w:rsidRPr="00EE0F0F">
              <w:t>г.</w:t>
            </w:r>
          </w:p>
          <w:p w:rsidR="00417A26" w:rsidRPr="00EE0F0F" w:rsidRDefault="00417A26" w:rsidP="00417A26">
            <w:pPr>
              <w:spacing w:line="360" w:lineRule="auto"/>
              <w:jc w:val="both"/>
            </w:pPr>
            <w:r w:rsidRPr="00EE0F0F">
              <w:t>1 кв.</w:t>
            </w:r>
          </w:p>
        </w:tc>
        <w:tc>
          <w:tcPr>
            <w:tcW w:w="1826" w:type="dxa"/>
          </w:tcPr>
          <w:p w:rsidR="00417A26" w:rsidRPr="00EE0F0F" w:rsidRDefault="00417A26" w:rsidP="00417A26">
            <w:pPr>
              <w:spacing w:line="360" w:lineRule="auto"/>
              <w:jc w:val="both"/>
            </w:pPr>
            <w:r w:rsidRPr="00EE0F0F">
              <w:t xml:space="preserve"> (+) рост </w:t>
            </w:r>
          </w:p>
          <w:p w:rsidR="00417A26" w:rsidRPr="00EE0F0F" w:rsidRDefault="00417A26" w:rsidP="00417A26">
            <w:pPr>
              <w:spacing w:line="360" w:lineRule="auto"/>
              <w:jc w:val="both"/>
            </w:pPr>
            <w:r w:rsidRPr="00EE0F0F">
              <w:t>( – ) снижение</w:t>
            </w:r>
          </w:p>
        </w:tc>
      </w:tr>
      <w:tr w:rsidR="00417A26" w:rsidRPr="00EE0F0F" w:rsidTr="00417A26">
        <w:tc>
          <w:tcPr>
            <w:tcW w:w="5328" w:type="dxa"/>
          </w:tcPr>
          <w:p w:rsidR="00417A26" w:rsidRPr="00EE0F0F" w:rsidRDefault="00417A26" w:rsidP="000415C8">
            <w:pPr>
              <w:jc w:val="both"/>
            </w:pPr>
            <w:r w:rsidRPr="00EE0F0F">
              <w:t>Обратилось по вопросу трудоустройства</w:t>
            </w:r>
          </w:p>
        </w:tc>
        <w:tc>
          <w:tcPr>
            <w:tcW w:w="1440" w:type="dxa"/>
          </w:tcPr>
          <w:p w:rsidR="00417A26" w:rsidRPr="00EE0F0F" w:rsidRDefault="002B6067" w:rsidP="00417A26">
            <w:pPr>
              <w:spacing w:line="360" w:lineRule="auto"/>
              <w:jc w:val="both"/>
            </w:pPr>
            <w:r w:rsidRPr="00EE0F0F">
              <w:t>214</w:t>
            </w:r>
          </w:p>
        </w:tc>
        <w:tc>
          <w:tcPr>
            <w:tcW w:w="1260" w:type="dxa"/>
          </w:tcPr>
          <w:p w:rsidR="00417A26" w:rsidRPr="00EE0F0F" w:rsidRDefault="002B6067" w:rsidP="00417A26">
            <w:pPr>
              <w:spacing w:line="360" w:lineRule="auto"/>
              <w:jc w:val="both"/>
            </w:pPr>
            <w:r w:rsidRPr="00EE0F0F">
              <w:t>230</w:t>
            </w:r>
          </w:p>
        </w:tc>
        <w:tc>
          <w:tcPr>
            <w:tcW w:w="1826" w:type="dxa"/>
          </w:tcPr>
          <w:p w:rsidR="00417A26" w:rsidRPr="00EE0F0F" w:rsidRDefault="002B6067" w:rsidP="002B6067">
            <w:pPr>
              <w:spacing w:line="360" w:lineRule="auto"/>
              <w:jc w:val="both"/>
            </w:pPr>
            <w:r w:rsidRPr="00EE0F0F">
              <w:t>- 7%</w:t>
            </w:r>
          </w:p>
        </w:tc>
      </w:tr>
      <w:tr w:rsidR="00417A26" w:rsidRPr="00EE0F0F" w:rsidTr="00417A26">
        <w:tc>
          <w:tcPr>
            <w:tcW w:w="5328" w:type="dxa"/>
          </w:tcPr>
          <w:p w:rsidR="00417A26" w:rsidRPr="00EE0F0F" w:rsidRDefault="00417A26" w:rsidP="000415C8">
            <w:pPr>
              <w:jc w:val="both"/>
            </w:pPr>
            <w:r w:rsidRPr="00EE0F0F">
              <w:t>Трудоустроено всего</w:t>
            </w:r>
          </w:p>
        </w:tc>
        <w:tc>
          <w:tcPr>
            <w:tcW w:w="1440" w:type="dxa"/>
          </w:tcPr>
          <w:p w:rsidR="00417A26" w:rsidRPr="00EE0F0F" w:rsidRDefault="002B6067" w:rsidP="00417A26">
            <w:pPr>
              <w:spacing w:line="360" w:lineRule="auto"/>
              <w:jc w:val="both"/>
            </w:pPr>
            <w:r w:rsidRPr="00EE0F0F">
              <w:t>46</w:t>
            </w:r>
          </w:p>
        </w:tc>
        <w:tc>
          <w:tcPr>
            <w:tcW w:w="1260" w:type="dxa"/>
          </w:tcPr>
          <w:p w:rsidR="00417A26" w:rsidRPr="00EE0F0F" w:rsidRDefault="002B6067" w:rsidP="00417A26">
            <w:pPr>
              <w:spacing w:line="360" w:lineRule="auto"/>
              <w:jc w:val="both"/>
            </w:pPr>
            <w:r w:rsidRPr="00EE0F0F">
              <w:t>32</w:t>
            </w:r>
          </w:p>
        </w:tc>
        <w:tc>
          <w:tcPr>
            <w:tcW w:w="1826" w:type="dxa"/>
          </w:tcPr>
          <w:p w:rsidR="00417A26" w:rsidRPr="00EE0F0F" w:rsidRDefault="002B6067" w:rsidP="002B6067">
            <w:pPr>
              <w:spacing w:line="360" w:lineRule="auto"/>
              <w:jc w:val="both"/>
            </w:pPr>
            <w:r w:rsidRPr="00EE0F0F">
              <w:t>+43%</w:t>
            </w:r>
          </w:p>
        </w:tc>
      </w:tr>
      <w:tr w:rsidR="00417A26" w:rsidRPr="00EE0F0F" w:rsidTr="00417A26">
        <w:tc>
          <w:tcPr>
            <w:tcW w:w="5328" w:type="dxa"/>
          </w:tcPr>
          <w:p w:rsidR="00417A26" w:rsidRPr="00EE0F0F" w:rsidRDefault="00417A26" w:rsidP="000415C8">
            <w:pPr>
              <w:jc w:val="both"/>
            </w:pPr>
            <w:r w:rsidRPr="00EE0F0F">
              <w:t xml:space="preserve">Состоят на учете по безработице на конец периода </w:t>
            </w:r>
          </w:p>
        </w:tc>
        <w:tc>
          <w:tcPr>
            <w:tcW w:w="1440" w:type="dxa"/>
          </w:tcPr>
          <w:p w:rsidR="00417A26" w:rsidRPr="00EE0F0F" w:rsidRDefault="002B6067" w:rsidP="00417A26">
            <w:pPr>
              <w:spacing w:line="360" w:lineRule="auto"/>
              <w:jc w:val="both"/>
            </w:pPr>
            <w:r w:rsidRPr="00EE0F0F">
              <w:t>407</w:t>
            </w:r>
          </w:p>
        </w:tc>
        <w:tc>
          <w:tcPr>
            <w:tcW w:w="1260" w:type="dxa"/>
          </w:tcPr>
          <w:p w:rsidR="00417A26" w:rsidRPr="00EE0F0F" w:rsidRDefault="002B6067" w:rsidP="00417A26">
            <w:pPr>
              <w:spacing w:line="360" w:lineRule="auto"/>
              <w:jc w:val="both"/>
            </w:pPr>
            <w:r w:rsidRPr="00EE0F0F">
              <w:t>364</w:t>
            </w:r>
          </w:p>
        </w:tc>
        <w:tc>
          <w:tcPr>
            <w:tcW w:w="1826" w:type="dxa"/>
          </w:tcPr>
          <w:p w:rsidR="00417A26" w:rsidRPr="00EE0F0F" w:rsidRDefault="002B6067" w:rsidP="00417A26">
            <w:pPr>
              <w:spacing w:line="360" w:lineRule="auto"/>
              <w:jc w:val="both"/>
            </w:pPr>
            <w:r w:rsidRPr="00EE0F0F">
              <w:t>+12%</w:t>
            </w:r>
          </w:p>
        </w:tc>
      </w:tr>
      <w:tr w:rsidR="00417A26" w:rsidRPr="00EE0F0F" w:rsidTr="00417A26">
        <w:tc>
          <w:tcPr>
            <w:tcW w:w="5328" w:type="dxa"/>
          </w:tcPr>
          <w:p w:rsidR="00417A26" w:rsidRPr="00EE0F0F" w:rsidRDefault="00417A26" w:rsidP="000415C8">
            <w:pPr>
              <w:jc w:val="both"/>
            </w:pPr>
            <w:r w:rsidRPr="00EE0F0F">
              <w:t xml:space="preserve">Уровень безработицы на конец периода </w:t>
            </w:r>
          </w:p>
        </w:tc>
        <w:tc>
          <w:tcPr>
            <w:tcW w:w="1440" w:type="dxa"/>
          </w:tcPr>
          <w:p w:rsidR="00417A26" w:rsidRPr="00EE0F0F" w:rsidRDefault="002B6067" w:rsidP="002B6067">
            <w:pPr>
              <w:spacing w:line="360" w:lineRule="auto"/>
              <w:jc w:val="both"/>
            </w:pPr>
            <w:r w:rsidRPr="00EE0F0F">
              <w:t>4</w:t>
            </w:r>
          </w:p>
        </w:tc>
        <w:tc>
          <w:tcPr>
            <w:tcW w:w="1260" w:type="dxa"/>
          </w:tcPr>
          <w:p w:rsidR="00417A26" w:rsidRPr="00EE0F0F" w:rsidRDefault="002B6067" w:rsidP="002B6067">
            <w:pPr>
              <w:spacing w:line="360" w:lineRule="auto"/>
              <w:jc w:val="both"/>
            </w:pPr>
            <w:r w:rsidRPr="00EE0F0F">
              <w:t>3,6</w:t>
            </w:r>
          </w:p>
        </w:tc>
        <w:tc>
          <w:tcPr>
            <w:tcW w:w="1826" w:type="dxa"/>
          </w:tcPr>
          <w:p w:rsidR="00417A26" w:rsidRPr="00EE0F0F" w:rsidRDefault="002B6067" w:rsidP="002B6067">
            <w:pPr>
              <w:spacing w:line="360" w:lineRule="auto"/>
              <w:jc w:val="both"/>
            </w:pPr>
            <w:r w:rsidRPr="00EE0F0F">
              <w:t>+11%</w:t>
            </w:r>
          </w:p>
        </w:tc>
      </w:tr>
      <w:tr w:rsidR="00417A26" w:rsidRPr="00EE0F0F" w:rsidTr="002B6067">
        <w:trPr>
          <w:trHeight w:val="289"/>
        </w:trPr>
        <w:tc>
          <w:tcPr>
            <w:tcW w:w="5328" w:type="dxa"/>
          </w:tcPr>
          <w:p w:rsidR="00417A26" w:rsidRPr="00EE0F0F" w:rsidRDefault="00417A26" w:rsidP="000415C8">
            <w:pPr>
              <w:jc w:val="both"/>
            </w:pPr>
            <w:r w:rsidRPr="00EE0F0F">
              <w:t xml:space="preserve">Наличие вакансий на конец периода </w:t>
            </w:r>
          </w:p>
        </w:tc>
        <w:tc>
          <w:tcPr>
            <w:tcW w:w="1440" w:type="dxa"/>
          </w:tcPr>
          <w:p w:rsidR="00417A26" w:rsidRPr="00EE0F0F" w:rsidRDefault="002B6067" w:rsidP="00417A26">
            <w:pPr>
              <w:spacing w:line="360" w:lineRule="auto"/>
              <w:jc w:val="both"/>
            </w:pPr>
            <w:r w:rsidRPr="00EE0F0F">
              <w:t>386</w:t>
            </w:r>
          </w:p>
        </w:tc>
        <w:tc>
          <w:tcPr>
            <w:tcW w:w="1260" w:type="dxa"/>
          </w:tcPr>
          <w:p w:rsidR="00417A26" w:rsidRPr="00EE0F0F" w:rsidRDefault="002B6067" w:rsidP="002B6067">
            <w:pPr>
              <w:spacing w:line="360" w:lineRule="auto"/>
              <w:jc w:val="both"/>
            </w:pPr>
            <w:r w:rsidRPr="00EE0F0F">
              <w:t>313</w:t>
            </w:r>
          </w:p>
        </w:tc>
        <w:tc>
          <w:tcPr>
            <w:tcW w:w="1826" w:type="dxa"/>
          </w:tcPr>
          <w:p w:rsidR="00417A26" w:rsidRPr="00EE0F0F" w:rsidRDefault="00417A26" w:rsidP="002B6067">
            <w:pPr>
              <w:spacing w:line="360" w:lineRule="auto"/>
              <w:jc w:val="both"/>
            </w:pPr>
            <w:r w:rsidRPr="00EE0F0F">
              <w:t>+</w:t>
            </w:r>
            <w:r w:rsidR="002B6067" w:rsidRPr="00EE0F0F">
              <w:t>23</w:t>
            </w:r>
            <w:r w:rsidRPr="00EE0F0F">
              <w:t>%</w:t>
            </w:r>
          </w:p>
        </w:tc>
      </w:tr>
      <w:tr w:rsidR="00417A26" w:rsidRPr="00EE0F0F" w:rsidTr="00417A26">
        <w:trPr>
          <w:trHeight w:val="510"/>
        </w:trPr>
        <w:tc>
          <w:tcPr>
            <w:tcW w:w="5328" w:type="dxa"/>
          </w:tcPr>
          <w:p w:rsidR="00417A26" w:rsidRPr="00EE0F0F" w:rsidRDefault="00417A26" w:rsidP="000415C8">
            <w:pPr>
              <w:jc w:val="both"/>
            </w:pPr>
            <w:r w:rsidRPr="00EE0F0F">
              <w:t xml:space="preserve">Число </w:t>
            </w:r>
            <w:proofErr w:type="gramStart"/>
            <w:r w:rsidRPr="00EE0F0F">
              <w:t>незанятых</w:t>
            </w:r>
            <w:proofErr w:type="gramEnd"/>
            <w:r w:rsidRPr="00EE0F0F">
              <w:t xml:space="preserve"> на 1 вакансию на конец периода </w:t>
            </w:r>
          </w:p>
        </w:tc>
        <w:tc>
          <w:tcPr>
            <w:tcW w:w="1440" w:type="dxa"/>
          </w:tcPr>
          <w:p w:rsidR="00417A26" w:rsidRPr="00EE0F0F" w:rsidRDefault="002B6067" w:rsidP="00417A26">
            <w:pPr>
              <w:spacing w:line="360" w:lineRule="auto"/>
              <w:jc w:val="both"/>
            </w:pPr>
            <w:r w:rsidRPr="00EE0F0F">
              <w:t>1,05</w:t>
            </w:r>
          </w:p>
        </w:tc>
        <w:tc>
          <w:tcPr>
            <w:tcW w:w="1260" w:type="dxa"/>
          </w:tcPr>
          <w:p w:rsidR="00417A26" w:rsidRPr="00EE0F0F" w:rsidRDefault="002B6067" w:rsidP="00417A26">
            <w:pPr>
              <w:spacing w:line="360" w:lineRule="auto"/>
              <w:jc w:val="both"/>
            </w:pPr>
            <w:r w:rsidRPr="00EE0F0F">
              <w:t>1,2</w:t>
            </w:r>
          </w:p>
        </w:tc>
        <w:tc>
          <w:tcPr>
            <w:tcW w:w="1826" w:type="dxa"/>
          </w:tcPr>
          <w:p w:rsidR="00417A26" w:rsidRPr="00EE0F0F" w:rsidRDefault="00417A26" w:rsidP="002B6067">
            <w:pPr>
              <w:spacing w:line="360" w:lineRule="auto"/>
              <w:jc w:val="both"/>
            </w:pPr>
            <w:r w:rsidRPr="00EE0F0F">
              <w:t>-</w:t>
            </w:r>
            <w:r w:rsidR="002B6067" w:rsidRPr="00EE0F0F">
              <w:t>12,5</w:t>
            </w:r>
            <w:r w:rsidRPr="00EE0F0F">
              <w:t>%</w:t>
            </w:r>
          </w:p>
        </w:tc>
      </w:tr>
    </w:tbl>
    <w:p w:rsidR="00417A26" w:rsidRPr="00EE0F0F" w:rsidRDefault="00417A26" w:rsidP="00417A26">
      <w:pPr>
        <w:pStyle w:val="a7"/>
        <w:ind w:firstLine="567"/>
        <w:rPr>
          <w:sz w:val="26"/>
          <w:szCs w:val="26"/>
        </w:rPr>
      </w:pPr>
    </w:p>
    <w:p w:rsidR="00417A26" w:rsidRPr="00EE0F0F" w:rsidRDefault="00417A26" w:rsidP="00417A26">
      <w:pPr>
        <w:ind w:firstLine="708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Доля трудоустроенных в общем числе обратившихся граждан составляет  </w:t>
      </w:r>
      <w:r w:rsidR="00E75E53" w:rsidRPr="00EE0F0F">
        <w:rPr>
          <w:sz w:val="26"/>
          <w:szCs w:val="26"/>
        </w:rPr>
        <w:t>21,5</w:t>
      </w:r>
      <w:r w:rsidRPr="00EE0F0F">
        <w:rPr>
          <w:sz w:val="26"/>
          <w:szCs w:val="26"/>
        </w:rPr>
        <w:t xml:space="preserve"> %, что на </w:t>
      </w:r>
      <w:r w:rsidR="00E75E53" w:rsidRPr="00EE0F0F">
        <w:rPr>
          <w:sz w:val="26"/>
          <w:szCs w:val="26"/>
        </w:rPr>
        <w:t>7,6 %  ниже, чем за 3  месяца  2015</w:t>
      </w:r>
      <w:r w:rsidRPr="00EE0F0F">
        <w:rPr>
          <w:sz w:val="26"/>
          <w:szCs w:val="26"/>
        </w:rPr>
        <w:t xml:space="preserve"> года</w:t>
      </w:r>
      <w:r w:rsidR="00E75E53" w:rsidRPr="00EE0F0F">
        <w:rPr>
          <w:sz w:val="26"/>
          <w:szCs w:val="26"/>
        </w:rPr>
        <w:t>(13,9%)</w:t>
      </w:r>
      <w:r w:rsidRPr="00EE0F0F">
        <w:rPr>
          <w:sz w:val="26"/>
          <w:szCs w:val="26"/>
        </w:rPr>
        <w:t>.</w:t>
      </w:r>
      <w:r w:rsidRPr="00EE0F0F">
        <w:rPr>
          <w:sz w:val="26"/>
          <w:szCs w:val="26"/>
        </w:rPr>
        <w:tab/>
        <w:t xml:space="preserve">      </w:t>
      </w:r>
    </w:p>
    <w:p w:rsidR="00417A26" w:rsidRPr="00EE0F0F" w:rsidRDefault="00417A26" w:rsidP="00417A26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</w:t>
      </w:r>
      <w:r w:rsidRPr="00EE0F0F">
        <w:rPr>
          <w:sz w:val="26"/>
          <w:szCs w:val="26"/>
        </w:rPr>
        <w:tab/>
        <w:t>Уровень регист</w:t>
      </w:r>
      <w:r w:rsidR="00E75E53" w:rsidRPr="00EE0F0F">
        <w:rPr>
          <w:sz w:val="26"/>
          <w:szCs w:val="26"/>
        </w:rPr>
        <w:t>рируемой безработицы составил 4 %,  что на 11,1 %  выше</w:t>
      </w:r>
      <w:r w:rsidRPr="00EE0F0F">
        <w:rPr>
          <w:sz w:val="26"/>
          <w:szCs w:val="26"/>
        </w:rPr>
        <w:t xml:space="preserve">   уровня прошлого года. </w:t>
      </w:r>
    </w:p>
    <w:p w:rsidR="00417A26" w:rsidRPr="00EE0F0F" w:rsidRDefault="00417A26" w:rsidP="00417A26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     В структуре  обратившихся граждан по профессиональной принадлежности  преобладают граждане, ранее   работавшие по рабочей профессии</w:t>
      </w:r>
      <w:r w:rsidR="00E75E53" w:rsidRPr="00EE0F0F">
        <w:rPr>
          <w:sz w:val="26"/>
          <w:szCs w:val="26"/>
        </w:rPr>
        <w:t xml:space="preserve"> – 69,2%</w:t>
      </w:r>
      <w:r w:rsidRPr="00EE0F0F">
        <w:rPr>
          <w:sz w:val="26"/>
          <w:szCs w:val="26"/>
        </w:rPr>
        <w:t xml:space="preserve"> (</w:t>
      </w:r>
      <w:r w:rsidR="00E75E53" w:rsidRPr="00EE0F0F">
        <w:rPr>
          <w:sz w:val="26"/>
          <w:szCs w:val="26"/>
        </w:rPr>
        <w:t xml:space="preserve">за 3 месяца 2015г.- </w:t>
      </w:r>
      <w:r w:rsidRPr="00EE0F0F">
        <w:rPr>
          <w:sz w:val="26"/>
          <w:szCs w:val="26"/>
        </w:rPr>
        <w:t xml:space="preserve">58,3 %).  </w:t>
      </w:r>
    </w:p>
    <w:p w:rsidR="00417A26" w:rsidRPr="00EE0F0F" w:rsidRDefault="00417A26" w:rsidP="00417A26">
      <w:pPr>
        <w:ind w:firstLine="708"/>
        <w:jc w:val="both"/>
        <w:rPr>
          <w:sz w:val="26"/>
          <w:szCs w:val="26"/>
        </w:rPr>
      </w:pPr>
      <w:r w:rsidRPr="00EE0F0F">
        <w:rPr>
          <w:sz w:val="26"/>
          <w:szCs w:val="26"/>
        </w:rPr>
        <w:t>Количеств</w:t>
      </w:r>
      <w:r w:rsidR="00E75E53" w:rsidRPr="00EE0F0F">
        <w:rPr>
          <w:sz w:val="26"/>
          <w:szCs w:val="26"/>
        </w:rPr>
        <w:t>о вакансий, поступивших в   2016</w:t>
      </w:r>
      <w:r w:rsidRPr="00EE0F0F">
        <w:rPr>
          <w:sz w:val="26"/>
          <w:szCs w:val="26"/>
        </w:rPr>
        <w:t xml:space="preserve"> году,  составляет    20</w:t>
      </w:r>
      <w:r w:rsidR="00E75E53" w:rsidRPr="00EE0F0F">
        <w:rPr>
          <w:sz w:val="26"/>
          <w:szCs w:val="26"/>
        </w:rPr>
        <w:t>2</w:t>
      </w:r>
      <w:r w:rsidRPr="00EE0F0F">
        <w:rPr>
          <w:sz w:val="26"/>
          <w:szCs w:val="26"/>
        </w:rPr>
        <w:t xml:space="preserve">  единиц (по сравнению с 201</w:t>
      </w:r>
      <w:r w:rsidR="00E75E53" w:rsidRPr="00EE0F0F">
        <w:rPr>
          <w:sz w:val="26"/>
          <w:szCs w:val="26"/>
        </w:rPr>
        <w:t>5</w:t>
      </w:r>
      <w:r w:rsidRPr="00EE0F0F">
        <w:rPr>
          <w:sz w:val="26"/>
          <w:szCs w:val="26"/>
        </w:rPr>
        <w:t xml:space="preserve"> годом  произошло  </w:t>
      </w:r>
      <w:r w:rsidR="00E75E53" w:rsidRPr="00EE0F0F">
        <w:rPr>
          <w:sz w:val="26"/>
          <w:szCs w:val="26"/>
        </w:rPr>
        <w:t>снижение</w:t>
      </w:r>
      <w:r w:rsidRPr="00EE0F0F">
        <w:rPr>
          <w:sz w:val="26"/>
          <w:szCs w:val="26"/>
        </w:rPr>
        <w:t xml:space="preserve">   –  на   </w:t>
      </w:r>
      <w:r w:rsidR="00E75E53" w:rsidRPr="00EE0F0F">
        <w:rPr>
          <w:sz w:val="26"/>
          <w:szCs w:val="26"/>
        </w:rPr>
        <w:t>4</w:t>
      </w:r>
      <w:r w:rsidRPr="00EE0F0F">
        <w:rPr>
          <w:sz w:val="26"/>
          <w:szCs w:val="26"/>
        </w:rPr>
        <w:t xml:space="preserve">  вакансий). Число в</w:t>
      </w:r>
      <w:r w:rsidR="00E75E53" w:rsidRPr="00EE0F0F">
        <w:rPr>
          <w:sz w:val="26"/>
          <w:szCs w:val="26"/>
        </w:rPr>
        <w:t>акансий  на конец  марта    2016</w:t>
      </w:r>
      <w:r w:rsidRPr="00EE0F0F">
        <w:rPr>
          <w:sz w:val="26"/>
          <w:szCs w:val="26"/>
        </w:rPr>
        <w:t xml:space="preserve"> года  составляет  3</w:t>
      </w:r>
      <w:r w:rsidR="00E75E53" w:rsidRPr="00EE0F0F">
        <w:rPr>
          <w:sz w:val="26"/>
          <w:szCs w:val="26"/>
        </w:rPr>
        <w:t>86</w:t>
      </w:r>
      <w:r w:rsidRPr="00EE0F0F">
        <w:rPr>
          <w:sz w:val="26"/>
          <w:szCs w:val="26"/>
        </w:rPr>
        <w:t xml:space="preserve"> единиц,  что на  7</w:t>
      </w:r>
      <w:r w:rsidR="00E75E53" w:rsidRPr="00EE0F0F">
        <w:rPr>
          <w:sz w:val="26"/>
          <w:szCs w:val="26"/>
        </w:rPr>
        <w:t>3</w:t>
      </w:r>
      <w:r w:rsidRPr="00EE0F0F">
        <w:rPr>
          <w:sz w:val="26"/>
          <w:szCs w:val="26"/>
        </w:rPr>
        <w:t xml:space="preserve">  вакансии   больше, чем за  аналогичный период   прошлого   года.</w:t>
      </w:r>
    </w:p>
    <w:p w:rsidR="00417A26" w:rsidRPr="00EE0F0F" w:rsidRDefault="00417A26" w:rsidP="00417A26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    На рынке труда спросом пользуются в основном рабочие специальности, на их долю  приходится 9</w:t>
      </w:r>
      <w:r w:rsidR="00E75E53" w:rsidRPr="00EE0F0F">
        <w:rPr>
          <w:sz w:val="26"/>
          <w:szCs w:val="26"/>
        </w:rPr>
        <w:t>0</w:t>
      </w:r>
      <w:r w:rsidRPr="00EE0F0F">
        <w:rPr>
          <w:sz w:val="26"/>
          <w:szCs w:val="26"/>
        </w:rPr>
        <w:t xml:space="preserve"> % вакансий от общего числа заявленных</w:t>
      </w:r>
      <w:proofErr w:type="gramStart"/>
      <w:r w:rsidRPr="00EE0F0F">
        <w:rPr>
          <w:sz w:val="26"/>
          <w:szCs w:val="26"/>
        </w:rPr>
        <w:t>.</w:t>
      </w:r>
      <w:proofErr w:type="gramEnd"/>
      <w:r w:rsidRPr="00EE0F0F">
        <w:rPr>
          <w:sz w:val="26"/>
          <w:szCs w:val="26"/>
        </w:rPr>
        <w:t xml:space="preserve">  </w:t>
      </w:r>
      <w:r w:rsidR="00E75E53" w:rsidRPr="00EE0F0F">
        <w:rPr>
          <w:sz w:val="26"/>
          <w:szCs w:val="26"/>
        </w:rPr>
        <w:t>(</w:t>
      </w:r>
      <w:proofErr w:type="gramStart"/>
      <w:r w:rsidR="00E75E53" w:rsidRPr="00EE0F0F">
        <w:rPr>
          <w:sz w:val="26"/>
          <w:szCs w:val="26"/>
        </w:rPr>
        <w:t>з</w:t>
      </w:r>
      <w:proofErr w:type="gramEnd"/>
      <w:r w:rsidR="00E75E53" w:rsidRPr="00EE0F0F">
        <w:rPr>
          <w:sz w:val="26"/>
          <w:szCs w:val="26"/>
        </w:rPr>
        <w:t>а 3 месяца 2015г-96,2%)</w:t>
      </w:r>
    </w:p>
    <w:p w:rsidR="00417A26" w:rsidRPr="00EE0F0F" w:rsidRDefault="00417A26" w:rsidP="00417A26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ab/>
        <w:t>За январь- март  201</w:t>
      </w:r>
      <w:r w:rsidR="00E75E53" w:rsidRPr="00EE0F0F">
        <w:rPr>
          <w:sz w:val="26"/>
          <w:szCs w:val="26"/>
        </w:rPr>
        <w:t>6</w:t>
      </w:r>
      <w:r w:rsidRPr="00EE0F0F">
        <w:rPr>
          <w:sz w:val="26"/>
          <w:szCs w:val="26"/>
        </w:rPr>
        <w:t xml:space="preserve"> года центром занятости заключено </w:t>
      </w:r>
      <w:r w:rsidR="00E75E53" w:rsidRPr="00EE0F0F">
        <w:rPr>
          <w:sz w:val="26"/>
          <w:szCs w:val="26"/>
        </w:rPr>
        <w:t>14</w:t>
      </w:r>
      <w:r w:rsidRPr="00EE0F0F">
        <w:rPr>
          <w:sz w:val="26"/>
          <w:szCs w:val="26"/>
        </w:rPr>
        <w:t xml:space="preserve"> договора   с работодателями. Государственная услуга по организации оплачиваемых общественных рабо</w:t>
      </w:r>
      <w:r w:rsidR="00E75E53" w:rsidRPr="00EE0F0F">
        <w:rPr>
          <w:sz w:val="26"/>
          <w:szCs w:val="26"/>
        </w:rPr>
        <w:t>т предоставлена  26</w:t>
      </w:r>
      <w:r w:rsidRPr="00EE0F0F">
        <w:rPr>
          <w:sz w:val="26"/>
          <w:szCs w:val="26"/>
        </w:rPr>
        <w:t xml:space="preserve">   безработным   гражданам. </w:t>
      </w:r>
    </w:p>
    <w:p w:rsidR="00417A26" w:rsidRPr="00EE0F0F" w:rsidRDefault="00417A26" w:rsidP="00417A26">
      <w:pPr>
        <w:ind w:firstLine="708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Основными партнерами в организации общественных работ являются такие организации, как: СХПК «Кировский», ООО «Кировское молоко»,  ООО «Санаторий»,  МОКУ «СОШ № 2»,   ООО «Курортное» и </w:t>
      </w:r>
      <w:r w:rsidR="00E75E53" w:rsidRPr="00EE0F0F">
        <w:rPr>
          <w:sz w:val="26"/>
          <w:szCs w:val="26"/>
        </w:rPr>
        <w:t>КГБУЗ «</w:t>
      </w:r>
      <w:proofErr w:type="gramStart"/>
      <w:r w:rsidR="00E75E53" w:rsidRPr="00EE0F0F">
        <w:rPr>
          <w:sz w:val="26"/>
          <w:szCs w:val="26"/>
        </w:rPr>
        <w:t>Кировская</w:t>
      </w:r>
      <w:proofErr w:type="gramEnd"/>
      <w:r w:rsidR="00E75E53" w:rsidRPr="00EE0F0F">
        <w:rPr>
          <w:sz w:val="26"/>
          <w:szCs w:val="26"/>
        </w:rPr>
        <w:t xml:space="preserve"> ЦРБ»</w:t>
      </w:r>
      <w:r w:rsidRPr="00EE0F0F">
        <w:rPr>
          <w:sz w:val="26"/>
          <w:szCs w:val="26"/>
        </w:rPr>
        <w:t xml:space="preserve">. </w:t>
      </w:r>
    </w:p>
    <w:p w:rsidR="00A6689C" w:rsidRPr="00EE0F0F" w:rsidRDefault="00A6689C" w:rsidP="00A6689C">
      <w:pPr>
        <w:ind w:firstLine="720"/>
        <w:jc w:val="center"/>
        <w:rPr>
          <w:b/>
          <w:i/>
          <w:sz w:val="26"/>
          <w:szCs w:val="26"/>
        </w:rPr>
      </w:pPr>
    </w:p>
    <w:p w:rsidR="00A6689C" w:rsidRPr="00EE0F0F" w:rsidRDefault="00A6689C" w:rsidP="00A6689C">
      <w:pPr>
        <w:rPr>
          <w:b/>
          <w:sz w:val="26"/>
          <w:szCs w:val="26"/>
        </w:rPr>
      </w:pPr>
      <w:r w:rsidRPr="00EE0F0F">
        <w:rPr>
          <w:b/>
          <w:sz w:val="26"/>
          <w:szCs w:val="26"/>
        </w:rPr>
        <w:t>Уровень жизни населения</w:t>
      </w:r>
    </w:p>
    <w:p w:rsidR="00A6689C" w:rsidRPr="00EE0F0F" w:rsidRDefault="00D30B34" w:rsidP="00841705">
      <w:pPr>
        <w:ind w:firstLine="567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</w:t>
      </w:r>
      <w:r w:rsidR="00A6689C" w:rsidRPr="00EE0F0F">
        <w:rPr>
          <w:sz w:val="26"/>
          <w:szCs w:val="26"/>
        </w:rPr>
        <w:t xml:space="preserve">Среднемесячная </w:t>
      </w:r>
      <w:r w:rsidR="00682D7B" w:rsidRPr="00EE0F0F">
        <w:rPr>
          <w:sz w:val="26"/>
          <w:szCs w:val="26"/>
        </w:rPr>
        <w:t xml:space="preserve"> начисленная номинальная </w:t>
      </w:r>
      <w:r w:rsidR="00A6689C" w:rsidRPr="00EE0F0F">
        <w:rPr>
          <w:sz w:val="26"/>
          <w:szCs w:val="26"/>
        </w:rPr>
        <w:t>заработная плата по кругу предприятий района за 3 месяца  201</w:t>
      </w:r>
      <w:r w:rsidR="00D20A29" w:rsidRPr="00EE0F0F">
        <w:rPr>
          <w:sz w:val="26"/>
          <w:szCs w:val="26"/>
        </w:rPr>
        <w:t>6</w:t>
      </w:r>
      <w:r w:rsidR="00A6689C" w:rsidRPr="00EE0F0F">
        <w:rPr>
          <w:sz w:val="26"/>
          <w:szCs w:val="26"/>
        </w:rPr>
        <w:t xml:space="preserve"> года   - 23</w:t>
      </w:r>
      <w:r w:rsidR="00301ABB" w:rsidRPr="00EE0F0F">
        <w:rPr>
          <w:sz w:val="26"/>
          <w:szCs w:val="26"/>
        </w:rPr>
        <w:t>959</w:t>
      </w:r>
      <w:r w:rsidR="00A6689C" w:rsidRPr="00EE0F0F">
        <w:rPr>
          <w:sz w:val="26"/>
          <w:szCs w:val="26"/>
        </w:rPr>
        <w:t xml:space="preserve"> руб. что  на </w:t>
      </w:r>
      <w:r w:rsidR="00301ABB" w:rsidRPr="00EE0F0F">
        <w:rPr>
          <w:sz w:val="26"/>
          <w:szCs w:val="26"/>
        </w:rPr>
        <w:t>1,2</w:t>
      </w:r>
      <w:r w:rsidR="00A6689C" w:rsidRPr="00EE0F0F">
        <w:rPr>
          <w:sz w:val="26"/>
          <w:szCs w:val="26"/>
        </w:rPr>
        <w:t>% выше уровня прошлого года.</w:t>
      </w:r>
      <w:r w:rsidR="00841705" w:rsidRPr="00EE0F0F">
        <w:rPr>
          <w:b/>
          <w:bCs/>
          <w:sz w:val="26"/>
          <w:szCs w:val="26"/>
        </w:rPr>
        <w:t xml:space="preserve"> </w:t>
      </w:r>
    </w:p>
    <w:p w:rsidR="00A6689C" w:rsidRPr="00EE0F0F" w:rsidRDefault="00A6689C" w:rsidP="00A6689C">
      <w:pPr>
        <w:ind w:firstLine="72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Самая высокая заработная плата начислялась в отраслях материально технического снабжения, электроэнергетики, лесной промышленности, </w:t>
      </w:r>
      <w:proofErr w:type="spellStart"/>
      <w:proofErr w:type="gramStart"/>
      <w:r w:rsidRPr="00EE0F0F">
        <w:rPr>
          <w:sz w:val="26"/>
          <w:szCs w:val="26"/>
        </w:rPr>
        <w:t>санаторно</w:t>
      </w:r>
      <w:proofErr w:type="spellEnd"/>
      <w:r w:rsidRPr="00EE0F0F">
        <w:rPr>
          <w:sz w:val="26"/>
          <w:szCs w:val="26"/>
        </w:rPr>
        <w:t>- курортной</w:t>
      </w:r>
      <w:proofErr w:type="gramEnd"/>
      <w:r w:rsidRPr="00EE0F0F">
        <w:rPr>
          <w:sz w:val="26"/>
          <w:szCs w:val="26"/>
        </w:rPr>
        <w:t>.</w:t>
      </w:r>
    </w:p>
    <w:p w:rsidR="00A6689C" w:rsidRPr="00EE0F0F" w:rsidRDefault="00A6689C" w:rsidP="00A6689C">
      <w:pPr>
        <w:ind w:firstLine="72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Одним из положительных моментов является отсутствие задолженности по заработной плате. </w:t>
      </w:r>
    </w:p>
    <w:p w:rsidR="00B8304F" w:rsidRPr="00EE0F0F" w:rsidRDefault="00B8304F" w:rsidP="00417A26">
      <w:pPr>
        <w:pStyle w:val="a7"/>
        <w:ind w:firstLine="567"/>
        <w:rPr>
          <w:sz w:val="26"/>
          <w:szCs w:val="26"/>
        </w:rPr>
      </w:pPr>
    </w:p>
    <w:p w:rsidR="00417A26" w:rsidRPr="00EE0F0F" w:rsidRDefault="008B4F96" w:rsidP="008B4F96">
      <w:pPr>
        <w:rPr>
          <w:b/>
          <w:i/>
          <w:sz w:val="26"/>
          <w:szCs w:val="26"/>
        </w:rPr>
      </w:pPr>
      <w:r w:rsidRPr="00EE0F0F">
        <w:rPr>
          <w:b/>
          <w:i/>
          <w:sz w:val="26"/>
          <w:szCs w:val="26"/>
        </w:rPr>
        <w:t xml:space="preserve">          </w:t>
      </w:r>
      <w:r w:rsidR="00417A26" w:rsidRPr="00EE0F0F">
        <w:rPr>
          <w:b/>
          <w:i/>
          <w:sz w:val="26"/>
          <w:szCs w:val="26"/>
        </w:rPr>
        <w:t>Культура</w:t>
      </w:r>
    </w:p>
    <w:p w:rsidR="00C10042" w:rsidRPr="00EE0F0F" w:rsidRDefault="00C10042" w:rsidP="00C10042">
      <w:pPr>
        <w:ind w:right="-185" w:firstLine="54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На территории Кировского муниципального  района на 31.03.2016 года действуют учреждения культуры, имеющие статус юридического лица – 4 ед. </w:t>
      </w:r>
    </w:p>
    <w:p w:rsidR="00C10042" w:rsidRPr="00EE0F0F" w:rsidRDefault="00C10042" w:rsidP="00C10042">
      <w:pPr>
        <w:ind w:right="-185"/>
        <w:rPr>
          <w:sz w:val="26"/>
          <w:szCs w:val="26"/>
        </w:rPr>
      </w:pPr>
      <w:r w:rsidRPr="00EE0F0F">
        <w:rPr>
          <w:sz w:val="26"/>
          <w:szCs w:val="26"/>
        </w:rPr>
        <w:t xml:space="preserve">            Всего  в районе работает учреждений культуры  - 31. В их числе: </w:t>
      </w:r>
    </w:p>
    <w:p w:rsidR="00C10042" w:rsidRPr="00EE0F0F" w:rsidRDefault="00C10042" w:rsidP="00C10042">
      <w:pPr>
        <w:numPr>
          <w:ilvl w:val="0"/>
          <w:numId w:val="37"/>
        </w:numPr>
        <w:tabs>
          <w:tab w:val="clear" w:pos="2940"/>
        </w:tabs>
        <w:ind w:left="-180" w:right="-185" w:firstLine="720"/>
        <w:jc w:val="both"/>
        <w:rPr>
          <w:sz w:val="26"/>
          <w:szCs w:val="26"/>
        </w:rPr>
      </w:pPr>
      <w:r w:rsidRPr="00EE0F0F">
        <w:rPr>
          <w:b/>
          <w:i/>
          <w:sz w:val="26"/>
          <w:szCs w:val="26"/>
        </w:rPr>
        <w:t>15 учреждений культуры</w:t>
      </w:r>
      <w:r w:rsidRPr="00EE0F0F">
        <w:rPr>
          <w:sz w:val="26"/>
          <w:szCs w:val="26"/>
        </w:rPr>
        <w:t xml:space="preserve"> </w:t>
      </w:r>
      <w:proofErr w:type="spellStart"/>
      <w:r w:rsidRPr="00EE0F0F">
        <w:rPr>
          <w:sz w:val="26"/>
          <w:szCs w:val="26"/>
        </w:rPr>
        <w:t>культурно-досугового</w:t>
      </w:r>
      <w:proofErr w:type="spellEnd"/>
      <w:r w:rsidRPr="00EE0F0F">
        <w:rPr>
          <w:sz w:val="26"/>
          <w:szCs w:val="26"/>
        </w:rPr>
        <w:t xml:space="preserve"> типа (из них сетевых единиц):</w:t>
      </w:r>
    </w:p>
    <w:p w:rsidR="00C10042" w:rsidRPr="00EE0F0F" w:rsidRDefault="00C10042" w:rsidP="00C10042">
      <w:pPr>
        <w:ind w:left="900" w:right="-185" w:firstLine="180"/>
        <w:rPr>
          <w:sz w:val="26"/>
          <w:szCs w:val="26"/>
        </w:rPr>
      </w:pPr>
      <w:r w:rsidRPr="00EE0F0F">
        <w:rPr>
          <w:sz w:val="26"/>
          <w:szCs w:val="26"/>
        </w:rPr>
        <w:t>-районный дом культуры - 1 (в составе МБУ КДЦ);</w:t>
      </w:r>
    </w:p>
    <w:p w:rsidR="00C10042" w:rsidRPr="00EE0F0F" w:rsidRDefault="00C10042" w:rsidP="00C10042">
      <w:pPr>
        <w:ind w:left="900" w:right="-185" w:firstLine="180"/>
        <w:rPr>
          <w:sz w:val="26"/>
          <w:szCs w:val="26"/>
        </w:rPr>
      </w:pPr>
      <w:r w:rsidRPr="00EE0F0F">
        <w:rPr>
          <w:sz w:val="26"/>
          <w:szCs w:val="26"/>
        </w:rPr>
        <w:t>- Кировское городское поселение – СДК – 4;</w:t>
      </w:r>
    </w:p>
    <w:p w:rsidR="00C10042" w:rsidRPr="00EE0F0F" w:rsidRDefault="00C10042" w:rsidP="00C10042">
      <w:pPr>
        <w:ind w:left="900" w:right="-185" w:firstLine="180"/>
        <w:rPr>
          <w:sz w:val="26"/>
          <w:szCs w:val="26"/>
        </w:rPr>
      </w:pPr>
      <w:r w:rsidRPr="00EE0F0F">
        <w:rPr>
          <w:sz w:val="26"/>
          <w:szCs w:val="26"/>
        </w:rPr>
        <w:t xml:space="preserve">- </w:t>
      </w:r>
      <w:proofErr w:type="spellStart"/>
      <w:r w:rsidRPr="00EE0F0F">
        <w:rPr>
          <w:sz w:val="26"/>
          <w:szCs w:val="26"/>
        </w:rPr>
        <w:t>Горноключевское</w:t>
      </w:r>
      <w:proofErr w:type="spellEnd"/>
      <w:r w:rsidRPr="00EE0F0F">
        <w:rPr>
          <w:sz w:val="26"/>
          <w:szCs w:val="26"/>
        </w:rPr>
        <w:t xml:space="preserve"> городское поселение – СДК – 1;</w:t>
      </w:r>
    </w:p>
    <w:p w:rsidR="00C10042" w:rsidRPr="00EE0F0F" w:rsidRDefault="00C10042" w:rsidP="00C10042">
      <w:pPr>
        <w:ind w:left="900" w:right="-185" w:firstLine="180"/>
        <w:rPr>
          <w:sz w:val="26"/>
          <w:szCs w:val="26"/>
        </w:rPr>
      </w:pPr>
      <w:r w:rsidRPr="00EE0F0F">
        <w:rPr>
          <w:sz w:val="26"/>
          <w:szCs w:val="26"/>
        </w:rPr>
        <w:t xml:space="preserve">- </w:t>
      </w:r>
      <w:proofErr w:type="spellStart"/>
      <w:r w:rsidRPr="00EE0F0F">
        <w:rPr>
          <w:sz w:val="26"/>
          <w:szCs w:val="26"/>
        </w:rPr>
        <w:t>Крыловское</w:t>
      </w:r>
      <w:proofErr w:type="spellEnd"/>
      <w:r w:rsidRPr="00EE0F0F">
        <w:rPr>
          <w:sz w:val="26"/>
          <w:szCs w:val="26"/>
        </w:rPr>
        <w:t xml:space="preserve"> сельское поселение – СДК – 3;</w:t>
      </w:r>
    </w:p>
    <w:p w:rsidR="00C10042" w:rsidRPr="00EE0F0F" w:rsidRDefault="00C10042" w:rsidP="00C10042">
      <w:pPr>
        <w:ind w:left="900" w:right="-185" w:firstLine="180"/>
        <w:rPr>
          <w:sz w:val="26"/>
          <w:szCs w:val="26"/>
        </w:rPr>
      </w:pPr>
      <w:r w:rsidRPr="00EE0F0F">
        <w:rPr>
          <w:sz w:val="26"/>
          <w:szCs w:val="26"/>
        </w:rPr>
        <w:lastRenderedPageBreak/>
        <w:t xml:space="preserve">- </w:t>
      </w:r>
      <w:proofErr w:type="spellStart"/>
      <w:r w:rsidRPr="00EE0F0F">
        <w:rPr>
          <w:sz w:val="26"/>
          <w:szCs w:val="26"/>
        </w:rPr>
        <w:t>Руновское</w:t>
      </w:r>
      <w:proofErr w:type="spellEnd"/>
      <w:r w:rsidRPr="00EE0F0F">
        <w:rPr>
          <w:sz w:val="26"/>
          <w:szCs w:val="26"/>
        </w:rPr>
        <w:t xml:space="preserve">  сельское поселение – СДК – 5;</w:t>
      </w:r>
    </w:p>
    <w:p w:rsidR="00C10042" w:rsidRPr="00EE0F0F" w:rsidRDefault="00C10042" w:rsidP="00C10042">
      <w:pPr>
        <w:ind w:left="900" w:right="-185" w:firstLine="180"/>
        <w:rPr>
          <w:sz w:val="26"/>
          <w:szCs w:val="26"/>
        </w:rPr>
      </w:pPr>
      <w:r w:rsidRPr="00EE0F0F">
        <w:rPr>
          <w:sz w:val="26"/>
          <w:szCs w:val="26"/>
        </w:rPr>
        <w:t xml:space="preserve">- </w:t>
      </w:r>
      <w:proofErr w:type="spellStart"/>
      <w:r w:rsidRPr="00EE0F0F">
        <w:rPr>
          <w:sz w:val="26"/>
          <w:szCs w:val="26"/>
        </w:rPr>
        <w:t>Хвищанское</w:t>
      </w:r>
      <w:proofErr w:type="spellEnd"/>
      <w:r w:rsidRPr="00EE0F0F">
        <w:rPr>
          <w:sz w:val="26"/>
          <w:szCs w:val="26"/>
        </w:rPr>
        <w:t xml:space="preserve">  сельское поселение – СДК – 1.</w:t>
      </w:r>
    </w:p>
    <w:p w:rsidR="00C10042" w:rsidRPr="00EE0F0F" w:rsidRDefault="00C10042" w:rsidP="00C10042">
      <w:pPr>
        <w:numPr>
          <w:ilvl w:val="0"/>
          <w:numId w:val="37"/>
        </w:numPr>
        <w:tabs>
          <w:tab w:val="clear" w:pos="2940"/>
        </w:tabs>
        <w:ind w:left="-180" w:right="-185" w:firstLine="720"/>
        <w:rPr>
          <w:sz w:val="26"/>
          <w:szCs w:val="26"/>
        </w:rPr>
      </w:pPr>
      <w:r w:rsidRPr="00EE0F0F">
        <w:rPr>
          <w:b/>
          <w:i/>
          <w:sz w:val="26"/>
          <w:szCs w:val="26"/>
        </w:rPr>
        <w:t>Детские школы искусств – 2,</w:t>
      </w:r>
      <w:r w:rsidRPr="00EE0F0F">
        <w:rPr>
          <w:sz w:val="26"/>
          <w:szCs w:val="26"/>
        </w:rPr>
        <w:t xml:space="preserve"> их них сетевых единиц:</w:t>
      </w:r>
    </w:p>
    <w:p w:rsidR="00C10042" w:rsidRPr="00EE0F0F" w:rsidRDefault="00C10042" w:rsidP="00C10042">
      <w:pPr>
        <w:ind w:right="-185"/>
        <w:rPr>
          <w:sz w:val="26"/>
          <w:szCs w:val="26"/>
        </w:rPr>
      </w:pPr>
      <w:r w:rsidRPr="00EE0F0F">
        <w:rPr>
          <w:sz w:val="26"/>
          <w:szCs w:val="26"/>
        </w:rPr>
        <w:t xml:space="preserve">                - МОДУ ДОД «Кировская детская школа искусств» </w:t>
      </w:r>
    </w:p>
    <w:p w:rsidR="00C10042" w:rsidRPr="00EE0F0F" w:rsidRDefault="00C10042" w:rsidP="00C10042">
      <w:pPr>
        <w:ind w:right="-185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          - МОДУ ДОД «</w:t>
      </w:r>
      <w:proofErr w:type="spellStart"/>
      <w:r w:rsidRPr="00EE0F0F">
        <w:rPr>
          <w:sz w:val="26"/>
          <w:szCs w:val="26"/>
        </w:rPr>
        <w:t>Горноключевская</w:t>
      </w:r>
      <w:proofErr w:type="spellEnd"/>
      <w:r w:rsidRPr="00EE0F0F">
        <w:rPr>
          <w:sz w:val="26"/>
          <w:szCs w:val="26"/>
        </w:rPr>
        <w:t xml:space="preserve"> детская школа искусств».</w:t>
      </w:r>
    </w:p>
    <w:p w:rsidR="00C10042" w:rsidRPr="00EE0F0F" w:rsidRDefault="00C10042" w:rsidP="00C10042">
      <w:pPr>
        <w:numPr>
          <w:ilvl w:val="0"/>
          <w:numId w:val="37"/>
        </w:numPr>
        <w:tabs>
          <w:tab w:val="clear" w:pos="2940"/>
        </w:tabs>
        <w:ind w:left="0" w:right="-185" w:firstLine="540"/>
        <w:jc w:val="both"/>
        <w:rPr>
          <w:b/>
          <w:i/>
          <w:sz w:val="26"/>
          <w:szCs w:val="26"/>
        </w:rPr>
      </w:pPr>
      <w:r w:rsidRPr="00EE0F0F">
        <w:rPr>
          <w:sz w:val="26"/>
          <w:szCs w:val="26"/>
        </w:rPr>
        <w:t xml:space="preserve">  </w:t>
      </w:r>
      <w:r w:rsidRPr="00EE0F0F">
        <w:rPr>
          <w:b/>
          <w:i/>
          <w:sz w:val="26"/>
          <w:szCs w:val="26"/>
        </w:rPr>
        <w:t xml:space="preserve">Библиотеки – 12 </w:t>
      </w:r>
      <w:r w:rsidRPr="00EE0F0F">
        <w:rPr>
          <w:sz w:val="26"/>
          <w:szCs w:val="26"/>
        </w:rPr>
        <w:t xml:space="preserve">их них сетевых единиц: </w:t>
      </w:r>
    </w:p>
    <w:p w:rsidR="00C10042" w:rsidRPr="00EE0F0F" w:rsidRDefault="00C10042" w:rsidP="00C10042">
      <w:pPr>
        <w:ind w:right="-185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         - В составе МБУ КДЦ КМР: </w:t>
      </w:r>
      <w:proofErr w:type="spellStart"/>
      <w:r w:rsidRPr="00EE0F0F">
        <w:rPr>
          <w:sz w:val="26"/>
          <w:szCs w:val="26"/>
        </w:rPr>
        <w:t>Межпоселенческая</w:t>
      </w:r>
      <w:proofErr w:type="spellEnd"/>
      <w:r w:rsidRPr="00EE0F0F">
        <w:rPr>
          <w:sz w:val="26"/>
          <w:szCs w:val="26"/>
        </w:rPr>
        <w:t xml:space="preserve"> центральная  библиотека -1: библиотеки с. </w:t>
      </w:r>
      <w:proofErr w:type="spellStart"/>
      <w:r w:rsidRPr="00EE0F0F">
        <w:rPr>
          <w:sz w:val="26"/>
          <w:szCs w:val="26"/>
        </w:rPr>
        <w:t>Руновка</w:t>
      </w:r>
      <w:proofErr w:type="spellEnd"/>
      <w:r w:rsidRPr="00EE0F0F">
        <w:rPr>
          <w:sz w:val="26"/>
          <w:szCs w:val="26"/>
        </w:rPr>
        <w:t xml:space="preserve">, </w:t>
      </w:r>
      <w:proofErr w:type="gramStart"/>
      <w:r w:rsidRPr="00EE0F0F">
        <w:rPr>
          <w:sz w:val="26"/>
          <w:szCs w:val="26"/>
        </w:rPr>
        <w:t>с</w:t>
      </w:r>
      <w:proofErr w:type="gramEnd"/>
      <w:r w:rsidRPr="00EE0F0F">
        <w:rPr>
          <w:sz w:val="26"/>
          <w:szCs w:val="26"/>
        </w:rPr>
        <w:t xml:space="preserve">. Комаровка, с. </w:t>
      </w:r>
      <w:proofErr w:type="spellStart"/>
      <w:r w:rsidRPr="00EE0F0F">
        <w:rPr>
          <w:sz w:val="26"/>
          <w:szCs w:val="26"/>
        </w:rPr>
        <w:t>Хвищанка</w:t>
      </w:r>
      <w:proofErr w:type="spellEnd"/>
      <w:r w:rsidRPr="00EE0F0F">
        <w:rPr>
          <w:sz w:val="26"/>
          <w:szCs w:val="26"/>
        </w:rPr>
        <w:t xml:space="preserve">, с. </w:t>
      </w:r>
      <w:proofErr w:type="spellStart"/>
      <w:r w:rsidRPr="00EE0F0F">
        <w:rPr>
          <w:sz w:val="26"/>
          <w:szCs w:val="26"/>
        </w:rPr>
        <w:t>Марьяновка</w:t>
      </w:r>
      <w:proofErr w:type="spellEnd"/>
      <w:r w:rsidRPr="00EE0F0F">
        <w:rPr>
          <w:sz w:val="26"/>
          <w:szCs w:val="26"/>
        </w:rPr>
        <w:t xml:space="preserve">, с. </w:t>
      </w:r>
      <w:proofErr w:type="spellStart"/>
      <w:r w:rsidRPr="00EE0F0F">
        <w:rPr>
          <w:sz w:val="26"/>
          <w:szCs w:val="26"/>
        </w:rPr>
        <w:t>Крыловка</w:t>
      </w:r>
      <w:proofErr w:type="spellEnd"/>
      <w:r w:rsidRPr="00EE0F0F">
        <w:rPr>
          <w:sz w:val="26"/>
          <w:szCs w:val="26"/>
        </w:rPr>
        <w:t xml:space="preserve">, </w:t>
      </w:r>
      <w:proofErr w:type="spellStart"/>
      <w:r w:rsidRPr="00EE0F0F">
        <w:rPr>
          <w:sz w:val="26"/>
          <w:szCs w:val="26"/>
        </w:rPr>
        <w:t>Межпоселенческая</w:t>
      </w:r>
      <w:proofErr w:type="spellEnd"/>
      <w:r w:rsidRPr="00EE0F0F">
        <w:rPr>
          <w:sz w:val="26"/>
          <w:szCs w:val="26"/>
        </w:rPr>
        <w:t xml:space="preserve"> центральная  детская библиотека -1</w:t>
      </w:r>
    </w:p>
    <w:p w:rsidR="00C10042" w:rsidRPr="00EE0F0F" w:rsidRDefault="00C10042" w:rsidP="00C10042">
      <w:pPr>
        <w:ind w:right="-185" w:firstLine="1080"/>
        <w:rPr>
          <w:sz w:val="26"/>
          <w:szCs w:val="26"/>
        </w:rPr>
      </w:pPr>
      <w:r w:rsidRPr="00EE0F0F">
        <w:rPr>
          <w:sz w:val="26"/>
          <w:szCs w:val="26"/>
        </w:rPr>
        <w:t>- Кировское городское поселение   – 3;</w:t>
      </w:r>
    </w:p>
    <w:p w:rsidR="00C10042" w:rsidRPr="00EE0F0F" w:rsidRDefault="00C10042" w:rsidP="00C10042">
      <w:pPr>
        <w:ind w:right="-185" w:firstLine="1080"/>
        <w:rPr>
          <w:sz w:val="26"/>
          <w:szCs w:val="26"/>
        </w:rPr>
      </w:pPr>
      <w:r w:rsidRPr="00EE0F0F">
        <w:rPr>
          <w:sz w:val="26"/>
          <w:szCs w:val="26"/>
        </w:rPr>
        <w:t xml:space="preserve">- </w:t>
      </w:r>
      <w:proofErr w:type="spellStart"/>
      <w:r w:rsidRPr="00EE0F0F">
        <w:rPr>
          <w:sz w:val="26"/>
          <w:szCs w:val="26"/>
        </w:rPr>
        <w:t>Горноключевское</w:t>
      </w:r>
      <w:proofErr w:type="spellEnd"/>
      <w:r w:rsidRPr="00EE0F0F">
        <w:rPr>
          <w:sz w:val="26"/>
          <w:szCs w:val="26"/>
        </w:rPr>
        <w:t xml:space="preserve"> городское поселение - 2;</w:t>
      </w:r>
    </w:p>
    <w:p w:rsidR="00C10042" w:rsidRPr="00EE0F0F" w:rsidRDefault="00C10042" w:rsidP="00C10042">
      <w:pPr>
        <w:numPr>
          <w:ilvl w:val="0"/>
          <w:numId w:val="37"/>
        </w:numPr>
        <w:tabs>
          <w:tab w:val="clear" w:pos="2940"/>
        </w:tabs>
        <w:ind w:left="0" w:right="-185" w:firstLine="54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>Музеи – 2 (в составе МБУ КДЦ):</w:t>
      </w:r>
    </w:p>
    <w:p w:rsidR="00C10042" w:rsidRPr="00EE0F0F" w:rsidRDefault="00C10042" w:rsidP="00C10042">
      <w:pPr>
        <w:ind w:right="-185" w:firstLine="90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- районный  народный музей им. </w:t>
      </w:r>
      <w:proofErr w:type="spellStart"/>
      <w:r w:rsidRPr="00EE0F0F">
        <w:rPr>
          <w:sz w:val="26"/>
          <w:szCs w:val="26"/>
        </w:rPr>
        <w:t>В.М.Малаева</w:t>
      </w:r>
      <w:proofErr w:type="spellEnd"/>
      <w:r w:rsidRPr="00EE0F0F">
        <w:rPr>
          <w:sz w:val="26"/>
          <w:szCs w:val="26"/>
        </w:rPr>
        <w:t>;</w:t>
      </w:r>
    </w:p>
    <w:p w:rsidR="00C10042" w:rsidRPr="00EE0F0F" w:rsidRDefault="00C10042" w:rsidP="00C10042">
      <w:pPr>
        <w:ind w:right="-185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      - культурно-этнографический музей-комплекс «Крестьянская усадьба. Начало ХХ века» </w:t>
      </w:r>
      <w:proofErr w:type="gramStart"/>
      <w:r w:rsidRPr="00EE0F0F">
        <w:rPr>
          <w:sz w:val="26"/>
          <w:szCs w:val="26"/>
        </w:rPr>
        <w:t>с</w:t>
      </w:r>
      <w:proofErr w:type="gramEnd"/>
      <w:r w:rsidRPr="00EE0F0F">
        <w:rPr>
          <w:sz w:val="26"/>
          <w:szCs w:val="26"/>
        </w:rPr>
        <w:t>. Подгорное.</w:t>
      </w:r>
    </w:p>
    <w:p w:rsidR="008B0E7E" w:rsidRPr="00EE0F0F" w:rsidRDefault="00417A26" w:rsidP="008B0E7E">
      <w:pPr>
        <w:ind w:firstLine="54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ab/>
      </w:r>
      <w:r w:rsidR="008B0E7E" w:rsidRPr="00EE0F0F">
        <w:rPr>
          <w:sz w:val="26"/>
          <w:szCs w:val="26"/>
        </w:rPr>
        <w:t xml:space="preserve">  </w:t>
      </w:r>
      <w:proofErr w:type="gramStart"/>
      <w:r w:rsidR="008B0E7E" w:rsidRPr="00EE0F0F">
        <w:rPr>
          <w:b/>
          <w:i/>
          <w:sz w:val="26"/>
          <w:szCs w:val="26"/>
        </w:rPr>
        <w:t xml:space="preserve">Муниципальное бюджетное учреждение Культурно - </w:t>
      </w:r>
      <w:proofErr w:type="spellStart"/>
      <w:r w:rsidR="008B0E7E" w:rsidRPr="00EE0F0F">
        <w:rPr>
          <w:b/>
          <w:i/>
          <w:sz w:val="26"/>
          <w:szCs w:val="26"/>
        </w:rPr>
        <w:t>досуговый</w:t>
      </w:r>
      <w:proofErr w:type="spellEnd"/>
      <w:r w:rsidR="008B0E7E" w:rsidRPr="00EE0F0F">
        <w:rPr>
          <w:b/>
          <w:i/>
          <w:sz w:val="26"/>
          <w:szCs w:val="26"/>
        </w:rPr>
        <w:t xml:space="preserve"> центр Кировского муниципального района»</w:t>
      </w:r>
      <w:r w:rsidR="008B0E7E" w:rsidRPr="00EE0F0F">
        <w:rPr>
          <w:sz w:val="26"/>
          <w:szCs w:val="26"/>
        </w:rPr>
        <w:t xml:space="preserve"> объединяет деятельность структурных подразделений: аппарат управления, бухгалтерия, </w:t>
      </w:r>
      <w:proofErr w:type="spellStart"/>
      <w:r w:rsidR="008B0E7E" w:rsidRPr="00EE0F0F">
        <w:rPr>
          <w:sz w:val="26"/>
          <w:szCs w:val="26"/>
        </w:rPr>
        <w:t>межпоселенческая</w:t>
      </w:r>
      <w:proofErr w:type="spellEnd"/>
      <w:r w:rsidR="008B0E7E" w:rsidRPr="00EE0F0F">
        <w:rPr>
          <w:sz w:val="26"/>
          <w:szCs w:val="26"/>
        </w:rPr>
        <w:t xml:space="preserve"> районная и детская библиотеки, библиотеки: с. </w:t>
      </w:r>
      <w:proofErr w:type="spellStart"/>
      <w:r w:rsidR="008B0E7E" w:rsidRPr="00EE0F0F">
        <w:rPr>
          <w:sz w:val="26"/>
          <w:szCs w:val="26"/>
        </w:rPr>
        <w:t>Хвищанка</w:t>
      </w:r>
      <w:proofErr w:type="spellEnd"/>
      <w:r w:rsidR="008B0E7E" w:rsidRPr="00EE0F0F">
        <w:rPr>
          <w:sz w:val="26"/>
          <w:szCs w:val="26"/>
        </w:rPr>
        <w:t xml:space="preserve">, с. </w:t>
      </w:r>
      <w:proofErr w:type="spellStart"/>
      <w:r w:rsidR="008B0E7E" w:rsidRPr="00EE0F0F">
        <w:rPr>
          <w:sz w:val="26"/>
          <w:szCs w:val="26"/>
        </w:rPr>
        <w:t>Марьяновка</w:t>
      </w:r>
      <w:proofErr w:type="spellEnd"/>
      <w:r w:rsidR="008B0E7E" w:rsidRPr="00EE0F0F">
        <w:rPr>
          <w:sz w:val="26"/>
          <w:szCs w:val="26"/>
        </w:rPr>
        <w:t xml:space="preserve">, с. </w:t>
      </w:r>
      <w:proofErr w:type="spellStart"/>
      <w:r w:rsidR="008B0E7E" w:rsidRPr="00EE0F0F">
        <w:rPr>
          <w:sz w:val="26"/>
          <w:szCs w:val="26"/>
        </w:rPr>
        <w:t>Крыловка</w:t>
      </w:r>
      <w:proofErr w:type="spellEnd"/>
      <w:r w:rsidR="008B0E7E" w:rsidRPr="00EE0F0F">
        <w:rPr>
          <w:sz w:val="26"/>
          <w:szCs w:val="26"/>
        </w:rPr>
        <w:t xml:space="preserve">, с. </w:t>
      </w:r>
      <w:proofErr w:type="spellStart"/>
      <w:r w:rsidR="008B0E7E" w:rsidRPr="00EE0F0F">
        <w:rPr>
          <w:sz w:val="26"/>
          <w:szCs w:val="26"/>
        </w:rPr>
        <w:t>Руновка</w:t>
      </w:r>
      <w:proofErr w:type="spellEnd"/>
      <w:r w:rsidR="008B0E7E" w:rsidRPr="00EE0F0F">
        <w:rPr>
          <w:sz w:val="26"/>
          <w:szCs w:val="26"/>
        </w:rPr>
        <w:t xml:space="preserve">, с. Комаровка, районный дом культуры, районный музей </w:t>
      </w:r>
      <w:proofErr w:type="spellStart"/>
      <w:r w:rsidR="008B0E7E" w:rsidRPr="00EE0F0F">
        <w:rPr>
          <w:sz w:val="26"/>
          <w:szCs w:val="26"/>
        </w:rPr>
        <w:t>им.В.М.Малаева</w:t>
      </w:r>
      <w:proofErr w:type="spellEnd"/>
      <w:r w:rsidR="008B0E7E" w:rsidRPr="00EE0F0F">
        <w:rPr>
          <w:sz w:val="26"/>
          <w:szCs w:val="26"/>
        </w:rPr>
        <w:t>, культурно-этнографический музей-комплекс «Крестьянская усадьба.</w:t>
      </w:r>
      <w:proofErr w:type="gramEnd"/>
      <w:r w:rsidR="008B0E7E" w:rsidRPr="00EE0F0F">
        <w:rPr>
          <w:sz w:val="26"/>
          <w:szCs w:val="26"/>
        </w:rPr>
        <w:t xml:space="preserve"> Начало ХХ века» </w:t>
      </w:r>
      <w:proofErr w:type="gramStart"/>
      <w:r w:rsidR="008B0E7E" w:rsidRPr="00EE0F0F">
        <w:rPr>
          <w:sz w:val="26"/>
          <w:szCs w:val="26"/>
        </w:rPr>
        <w:t>с</w:t>
      </w:r>
      <w:proofErr w:type="gramEnd"/>
      <w:r w:rsidR="008B0E7E" w:rsidRPr="00EE0F0F">
        <w:rPr>
          <w:sz w:val="26"/>
          <w:szCs w:val="26"/>
        </w:rPr>
        <w:t xml:space="preserve">. Подгорное. </w:t>
      </w:r>
    </w:p>
    <w:p w:rsidR="008B0E7E" w:rsidRPr="00EE0F0F" w:rsidRDefault="00417A26" w:rsidP="008B0E7E">
      <w:pPr>
        <w:jc w:val="center"/>
        <w:rPr>
          <w:b/>
          <w:i/>
          <w:sz w:val="26"/>
          <w:szCs w:val="26"/>
        </w:rPr>
      </w:pPr>
      <w:r w:rsidRPr="00EE0F0F">
        <w:rPr>
          <w:sz w:val="26"/>
          <w:szCs w:val="26"/>
        </w:rPr>
        <w:tab/>
      </w:r>
      <w:r w:rsidR="008B0E7E" w:rsidRPr="00EE0F0F">
        <w:rPr>
          <w:b/>
          <w:i/>
          <w:sz w:val="26"/>
          <w:szCs w:val="26"/>
        </w:rPr>
        <w:t>Клубная работа</w:t>
      </w:r>
    </w:p>
    <w:p w:rsidR="008B0E7E" w:rsidRPr="00EE0F0F" w:rsidRDefault="008B0E7E" w:rsidP="008B0E7E">
      <w:pPr>
        <w:ind w:firstLine="708"/>
        <w:jc w:val="both"/>
        <w:rPr>
          <w:sz w:val="26"/>
          <w:szCs w:val="26"/>
        </w:rPr>
      </w:pPr>
      <w:r w:rsidRPr="00EE0F0F">
        <w:rPr>
          <w:sz w:val="26"/>
          <w:szCs w:val="26"/>
        </w:rPr>
        <w:t>В Кировском районе действует  110 клубных формирований, в которых 1138 участников, из них коллективов самодеятельного художественного творчества – 64, участников в них- 499</w:t>
      </w:r>
      <w:r w:rsidRPr="00EE0F0F">
        <w:rPr>
          <w:color w:val="FF0000"/>
          <w:sz w:val="26"/>
          <w:szCs w:val="26"/>
        </w:rPr>
        <w:t xml:space="preserve"> </w:t>
      </w:r>
      <w:r w:rsidRPr="00EE0F0F">
        <w:rPr>
          <w:sz w:val="26"/>
          <w:szCs w:val="26"/>
        </w:rPr>
        <w:t xml:space="preserve">человек. </w:t>
      </w:r>
    </w:p>
    <w:p w:rsidR="008B0E7E" w:rsidRPr="00EE0F0F" w:rsidRDefault="008B0E7E" w:rsidP="008B0E7E">
      <w:pPr>
        <w:ind w:firstLine="708"/>
        <w:jc w:val="both"/>
        <w:rPr>
          <w:sz w:val="26"/>
          <w:szCs w:val="26"/>
        </w:rPr>
      </w:pPr>
      <w:r w:rsidRPr="00EE0F0F">
        <w:rPr>
          <w:sz w:val="26"/>
          <w:szCs w:val="26"/>
        </w:rPr>
        <w:t>В районном доме культуры 14 клубных формирований, в которых 278 участников, из них коллективов самодеятельного художественного творчества – 8, участников в них- 85</w:t>
      </w:r>
      <w:r w:rsidRPr="00EE0F0F">
        <w:rPr>
          <w:color w:val="FF0000"/>
          <w:sz w:val="26"/>
          <w:szCs w:val="26"/>
        </w:rPr>
        <w:t xml:space="preserve"> </w:t>
      </w:r>
      <w:r w:rsidRPr="00EE0F0F">
        <w:rPr>
          <w:sz w:val="26"/>
          <w:szCs w:val="26"/>
        </w:rPr>
        <w:t xml:space="preserve">человек. </w:t>
      </w:r>
    </w:p>
    <w:p w:rsidR="008B0E7E" w:rsidRPr="00EE0F0F" w:rsidRDefault="008B0E7E" w:rsidP="008B0E7E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ab/>
        <w:t xml:space="preserve">На базе РДК, в отчетном периоде, проводились занятия </w:t>
      </w:r>
      <w:proofErr w:type="gramStart"/>
      <w:r w:rsidRPr="00EE0F0F">
        <w:rPr>
          <w:sz w:val="26"/>
          <w:szCs w:val="26"/>
        </w:rPr>
        <w:t>Школы повышения квалификации работников культуры Кировского муниципального</w:t>
      </w:r>
      <w:proofErr w:type="gramEnd"/>
      <w:r w:rsidRPr="00EE0F0F">
        <w:rPr>
          <w:sz w:val="26"/>
          <w:szCs w:val="26"/>
        </w:rPr>
        <w:t xml:space="preserve"> района (3).</w:t>
      </w:r>
    </w:p>
    <w:p w:rsidR="008B0E7E" w:rsidRPr="00EE0F0F" w:rsidRDefault="008B0E7E" w:rsidP="00CB7C21">
      <w:pPr>
        <w:jc w:val="both"/>
        <w:rPr>
          <w:b/>
          <w:sz w:val="26"/>
          <w:szCs w:val="26"/>
        </w:rPr>
      </w:pPr>
      <w:r w:rsidRPr="00EE0F0F">
        <w:rPr>
          <w:sz w:val="26"/>
          <w:szCs w:val="26"/>
        </w:rPr>
        <w:tab/>
      </w:r>
      <w:r w:rsidRPr="00EE0F0F">
        <w:rPr>
          <w:b/>
          <w:sz w:val="26"/>
          <w:szCs w:val="26"/>
        </w:rPr>
        <w:t xml:space="preserve">Основные показатели работы  за </w:t>
      </w:r>
      <w:r w:rsidRPr="00EE0F0F">
        <w:rPr>
          <w:b/>
          <w:sz w:val="26"/>
          <w:szCs w:val="26"/>
          <w:lang w:val="en-US"/>
        </w:rPr>
        <w:t>I</w:t>
      </w:r>
      <w:r w:rsidRPr="00EE0F0F">
        <w:rPr>
          <w:b/>
          <w:sz w:val="26"/>
          <w:szCs w:val="26"/>
        </w:rPr>
        <w:t xml:space="preserve"> квартал 2016 года</w:t>
      </w:r>
      <w:r w:rsidR="00CB7C21" w:rsidRPr="00EE0F0F">
        <w:rPr>
          <w:b/>
          <w:sz w:val="26"/>
          <w:szCs w:val="26"/>
        </w:rPr>
        <w:t xml:space="preserve"> – 1квартал 2015года</w:t>
      </w: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900"/>
        <w:gridCol w:w="1080"/>
        <w:gridCol w:w="1260"/>
        <w:gridCol w:w="1080"/>
        <w:gridCol w:w="900"/>
        <w:gridCol w:w="900"/>
        <w:gridCol w:w="1080"/>
        <w:gridCol w:w="1446"/>
      </w:tblGrid>
      <w:tr w:rsidR="008B0E7E" w:rsidRPr="00EE0F0F" w:rsidTr="008B0E7E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7E" w:rsidRPr="00EE0F0F" w:rsidRDefault="008B0E7E" w:rsidP="00DB3431">
            <w:pPr>
              <w:ind w:right="-365"/>
              <w:jc w:val="center"/>
              <w:rPr>
                <w:i/>
                <w:sz w:val="26"/>
                <w:szCs w:val="26"/>
              </w:rPr>
            </w:pPr>
            <w:r w:rsidRPr="00EE0F0F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7E" w:rsidRPr="00EE0F0F" w:rsidRDefault="008B0E7E" w:rsidP="00DB3431">
            <w:pPr>
              <w:ind w:right="-365"/>
              <w:jc w:val="center"/>
              <w:rPr>
                <w:i/>
                <w:sz w:val="26"/>
                <w:szCs w:val="26"/>
              </w:rPr>
            </w:pPr>
            <w:r w:rsidRPr="00EE0F0F">
              <w:rPr>
                <w:i/>
                <w:sz w:val="26"/>
                <w:szCs w:val="26"/>
              </w:rPr>
              <w:t>Всего мероприятий</w:t>
            </w:r>
            <w:r w:rsidR="00CB7C21" w:rsidRPr="00EE0F0F">
              <w:rPr>
                <w:i/>
                <w:sz w:val="26"/>
                <w:szCs w:val="26"/>
              </w:rPr>
              <w:t>- 1кв.2016</w:t>
            </w:r>
          </w:p>
        </w:tc>
        <w:tc>
          <w:tcPr>
            <w:tcW w:w="4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7E" w:rsidRPr="00EE0F0F" w:rsidRDefault="00CB7C21" w:rsidP="00DB3431">
            <w:pPr>
              <w:ind w:right="-108"/>
              <w:jc w:val="center"/>
              <w:rPr>
                <w:i/>
                <w:sz w:val="26"/>
                <w:szCs w:val="26"/>
              </w:rPr>
            </w:pPr>
            <w:r w:rsidRPr="00EE0F0F">
              <w:rPr>
                <w:i/>
                <w:sz w:val="26"/>
                <w:szCs w:val="26"/>
              </w:rPr>
              <w:t>Всего мероприятий -1кв. 2015</w:t>
            </w:r>
          </w:p>
        </w:tc>
      </w:tr>
      <w:tr w:rsidR="008B0E7E" w:rsidRPr="00EE0F0F" w:rsidTr="008B0E7E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E7E" w:rsidRPr="00EE0F0F" w:rsidRDefault="008B0E7E" w:rsidP="00DB3431">
            <w:pPr>
              <w:ind w:right="-365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0E7E" w:rsidRPr="00EE0F0F" w:rsidRDefault="008B0E7E" w:rsidP="00DB3431">
            <w:pPr>
              <w:ind w:right="-180"/>
              <w:jc w:val="center"/>
            </w:pPr>
            <w:r w:rsidRPr="00EE0F0F">
              <w:t>Всего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0E7E" w:rsidRPr="00EE0F0F" w:rsidRDefault="008B0E7E" w:rsidP="00DB3431">
            <w:pPr>
              <w:jc w:val="center"/>
            </w:pPr>
            <w:r w:rsidRPr="00EE0F0F">
              <w:t>Из них</w:t>
            </w:r>
          </w:p>
          <w:p w:rsidR="008B0E7E" w:rsidRPr="00EE0F0F" w:rsidRDefault="008B0E7E" w:rsidP="00DB3431">
            <w:pPr>
              <w:jc w:val="center"/>
            </w:pPr>
            <w:r w:rsidRPr="00EE0F0F">
              <w:t xml:space="preserve"> для детей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0E7E" w:rsidRPr="00EE0F0F" w:rsidRDefault="008B0E7E" w:rsidP="00DB3431">
            <w:pPr>
              <w:ind w:right="180"/>
              <w:jc w:val="center"/>
            </w:pPr>
            <w:r w:rsidRPr="00EE0F0F">
              <w:t>Из них      для молодежи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7E" w:rsidRPr="00EE0F0F" w:rsidRDefault="008B0E7E" w:rsidP="00DB3431">
            <w:pPr>
              <w:ind w:right="-108" w:hanging="108"/>
              <w:jc w:val="center"/>
            </w:pPr>
            <w:r w:rsidRPr="00EE0F0F">
              <w:t>Из них</w:t>
            </w:r>
          </w:p>
          <w:p w:rsidR="008B0E7E" w:rsidRPr="00EE0F0F" w:rsidRDefault="008B0E7E" w:rsidP="00DB3431">
            <w:pPr>
              <w:ind w:right="-108" w:hanging="108"/>
              <w:jc w:val="center"/>
            </w:pPr>
            <w:r w:rsidRPr="00EE0F0F">
              <w:t>для</w:t>
            </w:r>
          </w:p>
          <w:p w:rsidR="008B0E7E" w:rsidRPr="00EE0F0F" w:rsidRDefault="008B0E7E" w:rsidP="00DB3431">
            <w:pPr>
              <w:ind w:right="-108" w:hanging="108"/>
              <w:jc w:val="center"/>
            </w:pPr>
            <w:r w:rsidRPr="00EE0F0F">
              <w:t>взрослых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7E" w:rsidRPr="00EE0F0F" w:rsidRDefault="008B0E7E" w:rsidP="00DB3431">
            <w:pPr>
              <w:ind w:left="-108" w:right="-180"/>
              <w:jc w:val="center"/>
            </w:pPr>
            <w:r w:rsidRPr="00EE0F0F"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7E" w:rsidRPr="00EE0F0F" w:rsidRDefault="008B0E7E" w:rsidP="00DB3431">
            <w:pPr>
              <w:ind w:left="-108" w:right="-180"/>
              <w:jc w:val="center"/>
            </w:pPr>
            <w:r w:rsidRPr="00EE0F0F">
              <w:t xml:space="preserve">Из них </w:t>
            </w:r>
            <w:proofErr w:type="gramStart"/>
            <w:r w:rsidRPr="00EE0F0F">
              <w:t>для</w:t>
            </w:r>
            <w:proofErr w:type="gramEnd"/>
          </w:p>
          <w:p w:rsidR="008B0E7E" w:rsidRPr="00EE0F0F" w:rsidRDefault="008B0E7E" w:rsidP="00DB3431">
            <w:pPr>
              <w:ind w:left="-108" w:right="-180"/>
              <w:jc w:val="center"/>
            </w:pPr>
            <w:r w:rsidRPr="00EE0F0F">
              <w:t>детей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0E7E" w:rsidRPr="00EE0F0F" w:rsidRDefault="008B0E7E" w:rsidP="00DB3431">
            <w:pPr>
              <w:jc w:val="center"/>
            </w:pPr>
            <w:r w:rsidRPr="00EE0F0F">
              <w:t>Из них</w:t>
            </w:r>
          </w:p>
          <w:p w:rsidR="008B0E7E" w:rsidRPr="00EE0F0F" w:rsidRDefault="008B0E7E" w:rsidP="00DB3431">
            <w:pPr>
              <w:jc w:val="center"/>
            </w:pPr>
            <w:r w:rsidRPr="00EE0F0F">
              <w:t>для</w:t>
            </w:r>
          </w:p>
          <w:p w:rsidR="008B0E7E" w:rsidRPr="00EE0F0F" w:rsidRDefault="008B0E7E" w:rsidP="00DB3431">
            <w:pPr>
              <w:jc w:val="center"/>
            </w:pPr>
            <w:r w:rsidRPr="00EE0F0F">
              <w:t>молодежи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7E" w:rsidRPr="00EE0F0F" w:rsidRDefault="008B0E7E" w:rsidP="00DB3431">
            <w:pPr>
              <w:jc w:val="center"/>
            </w:pPr>
            <w:r w:rsidRPr="00EE0F0F">
              <w:t>Из них</w:t>
            </w:r>
          </w:p>
          <w:p w:rsidR="008B0E7E" w:rsidRPr="00EE0F0F" w:rsidRDefault="008B0E7E" w:rsidP="00DB3431">
            <w:pPr>
              <w:jc w:val="center"/>
            </w:pPr>
            <w:r w:rsidRPr="00EE0F0F">
              <w:t>для</w:t>
            </w:r>
          </w:p>
          <w:p w:rsidR="008B0E7E" w:rsidRPr="00EE0F0F" w:rsidRDefault="008B0E7E" w:rsidP="00DB3431">
            <w:pPr>
              <w:jc w:val="center"/>
            </w:pPr>
            <w:r w:rsidRPr="00EE0F0F">
              <w:t>взрослых</w:t>
            </w:r>
          </w:p>
        </w:tc>
      </w:tr>
      <w:tr w:rsidR="00CB7C21" w:rsidRPr="00EE0F0F" w:rsidTr="008B0E7E"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C21" w:rsidRPr="00EE0F0F" w:rsidRDefault="00CB7C21" w:rsidP="00DB3431">
            <w:pPr>
              <w:spacing w:line="360" w:lineRule="auto"/>
              <w:ind w:right="-365"/>
              <w:jc w:val="both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РДК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7C21" w:rsidRPr="00EE0F0F" w:rsidRDefault="00CB7C21" w:rsidP="00DB3431">
            <w:pPr>
              <w:spacing w:line="360" w:lineRule="auto"/>
              <w:ind w:right="-365"/>
              <w:jc w:val="center"/>
              <w:rPr>
                <w:b/>
                <w:sz w:val="26"/>
                <w:szCs w:val="26"/>
              </w:rPr>
            </w:pPr>
            <w:r w:rsidRPr="00EE0F0F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C21" w:rsidRPr="00EE0F0F" w:rsidRDefault="00CB7C21" w:rsidP="00DB3431">
            <w:pPr>
              <w:spacing w:line="360" w:lineRule="auto"/>
              <w:ind w:right="-365"/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C21" w:rsidRPr="00EE0F0F" w:rsidRDefault="00CB7C21" w:rsidP="00DB3431">
            <w:pPr>
              <w:spacing w:line="360" w:lineRule="auto"/>
              <w:ind w:right="-365"/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EE0F0F" w:rsidRDefault="00CB7C21" w:rsidP="00DB3431">
            <w:pPr>
              <w:spacing w:line="360" w:lineRule="auto"/>
              <w:ind w:right="-365"/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EE0F0F" w:rsidRDefault="00CB7C21" w:rsidP="00301ABB">
            <w:pPr>
              <w:jc w:val="center"/>
              <w:rPr>
                <w:b/>
                <w:sz w:val="26"/>
                <w:szCs w:val="26"/>
              </w:rPr>
            </w:pPr>
            <w:r w:rsidRPr="00EE0F0F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EE0F0F" w:rsidRDefault="00CB7C21" w:rsidP="00301ABB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C21" w:rsidRPr="00EE0F0F" w:rsidRDefault="00CB7C21" w:rsidP="00301ABB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EE0F0F" w:rsidRDefault="00CB7C21" w:rsidP="00301ABB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5</w:t>
            </w:r>
          </w:p>
        </w:tc>
      </w:tr>
      <w:tr w:rsidR="00CB7C21" w:rsidRPr="00EE0F0F" w:rsidTr="008B0E7E"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C21" w:rsidRPr="00EE0F0F" w:rsidRDefault="00CB7C21" w:rsidP="00DB3431">
            <w:pPr>
              <w:ind w:right="-365"/>
              <w:jc w:val="both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Сельские</w:t>
            </w:r>
          </w:p>
          <w:p w:rsidR="00CB7C21" w:rsidRPr="00EE0F0F" w:rsidRDefault="00CB7C21" w:rsidP="00DB3431">
            <w:pPr>
              <w:ind w:right="-365"/>
              <w:jc w:val="both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7C21" w:rsidRPr="00EE0F0F" w:rsidRDefault="00CB7C21" w:rsidP="00DB3431">
            <w:pPr>
              <w:spacing w:line="360" w:lineRule="auto"/>
              <w:ind w:right="-365"/>
              <w:jc w:val="center"/>
              <w:rPr>
                <w:b/>
                <w:sz w:val="26"/>
                <w:szCs w:val="26"/>
              </w:rPr>
            </w:pPr>
            <w:r w:rsidRPr="00EE0F0F">
              <w:rPr>
                <w:b/>
                <w:sz w:val="26"/>
                <w:szCs w:val="26"/>
              </w:rPr>
              <w:t>609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C21" w:rsidRPr="00EE0F0F" w:rsidRDefault="00CB7C21" w:rsidP="00DB3431">
            <w:pPr>
              <w:spacing w:line="360" w:lineRule="auto"/>
              <w:ind w:right="-365"/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 xml:space="preserve">129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C21" w:rsidRPr="00EE0F0F" w:rsidRDefault="00CB7C21" w:rsidP="00DB3431">
            <w:pPr>
              <w:spacing w:line="360" w:lineRule="auto"/>
              <w:ind w:right="-365"/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308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EE0F0F" w:rsidRDefault="00CB7C21" w:rsidP="00DB3431">
            <w:pPr>
              <w:spacing w:line="360" w:lineRule="auto"/>
              <w:ind w:right="-365"/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172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EE0F0F" w:rsidRDefault="00CB7C21" w:rsidP="00301ABB">
            <w:pPr>
              <w:jc w:val="center"/>
              <w:rPr>
                <w:b/>
                <w:sz w:val="26"/>
                <w:szCs w:val="26"/>
              </w:rPr>
            </w:pPr>
            <w:r w:rsidRPr="00EE0F0F">
              <w:rPr>
                <w:b/>
                <w:sz w:val="26"/>
                <w:szCs w:val="26"/>
              </w:rPr>
              <w:t>462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EE0F0F" w:rsidRDefault="00CB7C21" w:rsidP="00301ABB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C21" w:rsidRPr="00EE0F0F" w:rsidRDefault="00CB7C21" w:rsidP="00301ABB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276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EE0F0F" w:rsidRDefault="00CB7C21" w:rsidP="00301ABB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33</w:t>
            </w:r>
          </w:p>
        </w:tc>
      </w:tr>
      <w:tr w:rsidR="00CB7C21" w:rsidRPr="00EE0F0F" w:rsidTr="008B0E7E"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C21" w:rsidRPr="00EE0F0F" w:rsidRDefault="00CB7C21" w:rsidP="00DB3431">
            <w:pPr>
              <w:ind w:right="-365"/>
              <w:jc w:val="both"/>
              <w:rPr>
                <w:b/>
                <w:sz w:val="26"/>
                <w:szCs w:val="26"/>
              </w:rPr>
            </w:pPr>
            <w:r w:rsidRPr="00EE0F0F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7C21" w:rsidRPr="00EE0F0F" w:rsidRDefault="00CB7C21" w:rsidP="00DB3431">
            <w:pPr>
              <w:spacing w:line="360" w:lineRule="auto"/>
              <w:ind w:right="-365"/>
              <w:jc w:val="center"/>
              <w:rPr>
                <w:b/>
                <w:sz w:val="26"/>
                <w:szCs w:val="26"/>
              </w:rPr>
            </w:pPr>
            <w:r w:rsidRPr="00EE0F0F">
              <w:rPr>
                <w:b/>
                <w:sz w:val="26"/>
                <w:szCs w:val="26"/>
              </w:rPr>
              <w:t>668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B7C21" w:rsidRPr="00EE0F0F" w:rsidRDefault="00CB7C21" w:rsidP="00DB3431">
            <w:pPr>
              <w:spacing w:line="360" w:lineRule="auto"/>
              <w:ind w:right="-365"/>
              <w:jc w:val="center"/>
              <w:rPr>
                <w:b/>
                <w:sz w:val="26"/>
                <w:szCs w:val="26"/>
              </w:rPr>
            </w:pPr>
            <w:r w:rsidRPr="00EE0F0F">
              <w:rPr>
                <w:b/>
                <w:sz w:val="26"/>
                <w:szCs w:val="26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C21" w:rsidRPr="00EE0F0F" w:rsidRDefault="00CB7C21" w:rsidP="00DB3431">
            <w:pPr>
              <w:spacing w:line="360" w:lineRule="auto"/>
              <w:ind w:right="-365"/>
              <w:jc w:val="center"/>
              <w:rPr>
                <w:b/>
                <w:sz w:val="26"/>
                <w:szCs w:val="26"/>
              </w:rPr>
            </w:pPr>
            <w:r w:rsidRPr="00EE0F0F"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EE0F0F" w:rsidRDefault="00CB7C21" w:rsidP="00DB3431">
            <w:pPr>
              <w:spacing w:line="360" w:lineRule="auto"/>
              <w:ind w:right="-365"/>
              <w:jc w:val="center"/>
              <w:rPr>
                <w:b/>
                <w:sz w:val="26"/>
                <w:szCs w:val="26"/>
              </w:rPr>
            </w:pPr>
            <w:r w:rsidRPr="00EE0F0F">
              <w:rPr>
                <w:b/>
                <w:sz w:val="26"/>
                <w:szCs w:val="2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EE0F0F" w:rsidRDefault="00CB7C21" w:rsidP="00301ABB">
            <w:pPr>
              <w:jc w:val="center"/>
              <w:rPr>
                <w:b/>
                <w:sz w:val="26"/>
                <w:szCs w:val="26"/>
              </w:rPr>
            </w:pPr>
            <w:r w:rsidRPr="00EE0F0F">
              <w:rPr>
                <w:b/>
                <w:sz w:val="26"/>
                <w:szCs w:val="26"/>
              </w:rPr>
              <w:t>486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EE0F0F" w:rsidRDefault="00CB7C21" w:rsidP="00301ABB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C21" w:rsidRPr="00EE0F0F" w:rsidRDefault="00CB7C21" w:rsidP="00301ABB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277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EE0F0F" w:rsidRDefault="00CB7C21" w:rsidP="00301ABB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38</w:t>
            </w:r>
          </w:p>
        </w:tc>
      </w:tr>
    </w:tbl>
    <w:p w:rsidR="00CB7C21" w:rsidRPr="00EE0F0F" w:rsidRDefault="00CB7C21" w:rsidP="00D30B34">
      <w:pPr>
        <w:rPr>
          <w:sz w:val="26"/>
          <w:szCs w:val="26"/>
        </w:rPr>
      </w:pPr>
      <w:r w:rsidRPr="00EE0F0F">
        <w:rPr>
          <w:sz w:val="26"/>
          <w:szCs w:val="26"/>
        </w:rPr>
        <w:t xml:space="preserve"> </w:t>
      </w:r>
      <w:r w:rsidRPr="00EE0F0F">
        <w:rPr>
          <w:sz w:val="26"/>
          <w:szCs w:val="26"/>
        </w:rPr>
        <w:tab/>
      </w:r>
    </w:p>
    <w:p w:rsidR="00417A26" w:rsidRPr="00EE0F0F" w:rsidRDefault="00417A26" w:rsidP="00D30B34">
      <w:pPr>
        <w:rPr>
          <w:b/>
          <w:sz w:val="26"/>
          <w:szCs w:val="26"/>
        </w:rPr>
      </w:pPr>
      <w:r w:rsidRPr="00EE0F0F">
        <w:rPr>
          <w:b/>
          <w:sz w:val="26"/>
          <w:szCs w:val="26"/>
        </w:rPr>
        <w:t>Основные показатели работы за 1квартал 2015года.</w:t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986"/>
        <w:gridCol w:w="788"/>
        <w:gridCol w:w="948"/>
        <w:gridCol w:w="1184"/>
        <w:gridCol w:w="1330"/>
        <w:gridCol w:w="936"/>
        <w:gridCol w:w="870"/>
        <w:gridCol w:w="1375"/>
        <w:gridCol w:w="1931"/>
      </w:tblGrid>
      <w:tr w:rsidR="00417A26" w:rsidRPr="00EE0F0F" w:rsidTr="008B0E7E"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CB7C21" w:rsidP="00D8165D">
            <w:pPr>
              <w:jc w:val="center"/>
              <w:rPr>
                <w:sz w:val="26"/>
                <w:szCs w:val="26"/>
              </w:rPr>
            </w:pPr>
            <w:r w:rsidRPr="00EE0F0F">
              <w:rPr>
                <w:i/>
                <w:sz w:val="26"/>
                <w:szCs w:val="26"/>
              </w:rPr>
              <w:t>Общее количество посетителей</w:t>
            </w:r>
            <w:r w:rsidRPr="00EE0F0F">
              <w:rPr>
                <w:sz w:val="26"/>
                <w:szCs w:val="26"/>
              </w:rPr>
              <w:t xml:space="preserve"> </w:t>
            </w:r>
            <w:r w:rsidR="00D8165D" w:rsidRPr="00EE0F0F">
              <w:rPr>
                <w:sz w:val="26"/>
                <w:szCs w:val="26"/>
              </w:rPr>
              <w:t>1кв.</w:t>
            </w:r>
            <w:r w:rsidRPr="00EE0F0F">
              <w:rPr>
                <w:sz w:val="26"/>
                <w:szCs w:val="26"/>
              </w:rPr>
              <w:t>2016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65D" w:rsidRPr="00EE0F0F" w:rsidRDefault="00D8165D" w:rsidP="00D8165D">
            <w:pPr>
              <w:jc w:val="center"/>
              <w:rPr>
                <w:sz w:val="26"/>
                <w:szCs w:val="26"/>
              </w:rPr>
            </w:pPr>
            <w:r w:rsidRPr="00EE0F0F">
              <w:rPr>
                <w:i/>
                <w:sz w:val="26"/>
                <w:szCs w:val="26"/>
              </w:rPr>
              <w:t>Общее количество посетителей</w:t>
            </w:r>
            <w:r w:rsidRPr="00EE0F0F">
              <w:rPr>
                <w:sz w:val="26"/>
                <w:szCs w:val="26"/>
              </w:rPr>
              <w:t xml:space="preserve"> </w:t>
            </w:r>
          </w:p>
          <w:p w:rsidR="00417A26" w:rsidRPr="00EE0F0F" w:rsidRDefault="00D8165D" w:rsidP="00D8165D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 кв2015</w:t>
            </w:r>
          </w:p>
        </w:tc>
      </w:tr>
      <w:tr w:rsidR="00417A26" w:rsidRPr="00EE0F0F" w:rsidTr="008B0E7E">
        <w:tc>
          <w:tcPr>
            <w:tcW w:w="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Всего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Из них для детей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Из них      для молодежи</w:t>
            </w:r>
          </w:p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Из них для взрослых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Всего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Из них</w:t>
            </w:r>
          </w:p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детей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Из них      для молодежи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Из них взрослых</w:t>
            </w:r>
          </w:p>
        </w:tc>
      </w:tr>
      <w:tr w:rsidR="00417A26" w:rsidRPr="00EE0F0F" w:rsidTr="008B0E7E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A26" w:rsidRPr="00EE0F0F" w:rsidRDefault="00417A26" w:rsidP="00417A26">
            <w:pPr>
              <w:jc w:val="both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РДК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A26" w:rsidRPr="00EE0F0F" w:rsidRDefault="00D8165D" w:rsidP="00417A26">
            <w:pPr>
              <w:jc w:val="center"/>
              <w:rPr>
                <w:b/>
                <w:sz w:val="26"/>
                <w:szCs w:val="26"/>
              </w:rPr>
            </w:pPr>
            <w:r w:rsidRPr="00EE0F0F">
              <w:rPr>
                <w:b/>
                <w:sz w:val="26"/>
                <w:szCs w:val="26"/>
              </w:rPr>
              <w:t>9008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A26" w:rsidRPr="00EE0F0F" w:rsidRDefault="00D8165D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650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7A26" w:rsidRPr="00EE0F0F" w:rsidRDefault="00D8165D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310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D8165D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8048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EE0F0F">
              <w:rPr>
                <w:b/>
                <w:sz w:val="26"/>
                <w:szCs w:val="26"/>
              </w:rPr>
              <w:t>1896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84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151</w:t>
            </w:r>
          </w:p>
        </w:tc>
      </w:tr>
      <w:tr w:rsidR="00417A26" w:rsidRPr="00EE0F0F" w:rsidTr="008B0E7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EE0F0F" w:rsidRDefault="00417A26" w:rsidP="00417A26">
            <w:pPr>
              <w:jc w:val="both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сельские ДК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EE0F0F" w:rsidRDefault="00D8165D" w:rsidP="00417A26">
            <w:pPr>
              <w:jc w:val="center"/>
              <w:rPr>
                <w:b/>
                <w:sz w:val="26"/>
                <w:szCs w:val="26"/>
              </w:rPr>
            </w:pPr>
            <w:r w:rsidRPr="00EE0F0F">
              <w:rPr>
                <w:b/>
                <w:sz w:val="26"/>
                <w:szCs w:val="26"/>
              </w:rPr>
              <w:t>11068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EE0F0F" w:rsidRDefault="00D8165D" w:rsidP="00D8165D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2430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EE0F0F" w:rsidRDefault="00D8165D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2678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D8165D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5960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EE0F0F">
              <w:rPr>
                <w:b/>
                <w:sz w:val="26"/>
                <w:szCs w:val="26"/>
              </w:rPr>
              <w:t>8330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1312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83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595</w:t>
            </w:r>
          </w:p>
        </w:tc>
      </w:tr>
      <w:tr w:rsidR="00417A26" w:rsidRPr="00EE0F0F" w:rsidTr="008B0E7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EE0F0F" w:rsidRDefault="00417A26" w:rsidP="00417A26">
            <w:pPr>
              <w:jc w:val="both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Итого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EE0F0F" w:rsidRDefault="00D8165D" w:rsidP="00417A26">
            <w:pPr>
              <w:jc w:val="center"/>
              <w:rPr>
                <w:b/>
                <w:sz w:val="26"/>
                <w:szCs w:val="26"/>
              </w:rPr>
            </w:pPr>
            <w:r w:rsidRPr="00EE0F0F">
              <w:rPr>
                <w:b/>
                <w:sz w:val="26"/>
                <w:szCs w:val="26"/>
              </w:rPr>
              <w:t>20076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EE0F0F" w:rsidRDefault="00D8165D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3080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EE0F0F" w:rsidRDefault="00D8165D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2988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D8165D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14008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EE0F0F">
              <w:rPr>
                <w:b/>
                <w:sz w:val="26"/>
                <w:szCs w:val="26"/>
              </w:rPr>
              <w:t>10226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1396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183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EE0F0F" w:rsidRDefault="00417A26" w:rsidP="00417A26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746</w:t>
            </w:r>
          </w:p>
        </w:tc>
      </w:tr>
    </w:tbl>
    <w:p w:rsidR="00417A26" w:rsidRPr="00EE0F0F" w:rsidRDefault="00417A26" w:rsidP="00417A26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lastRenderedPageBreak/>
        <w:t xml:space="preserve">         </w:t>
      </w:r>
    </w:p>
    <w:p w:rsidR="00417A26" w:rsidRPr="00EE0F0F" w:rsidRDefault="00417A26" w:rsidP="00417A26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ab/>
      </w:r>
      <w:r w:rsidR="00D8165D" w:rsidRPr="00EE0F0F">
        <w:rPr>
          <w:sz w:val="26"/>
          <w:szCs w:val="26"/>
        </w:rPr>
        <w:t>Из данных таблиц видно что увеличилось число мероприятий, как в РДК</w:t>
      </w:r>
      <w:proofErr w:type="gramStart"/>
      <w:r w:rsidR="00D8165D" w:rsidRPr="00EE0F0F">
        <w:rPr>
          <w:sz w:val="26"/>
          <w:szCs w:val="26"/>
        </w:rPr>
        <w:t xml:space="preserve"> ,</w:t>
      </w:r>
      <w:proofErr w:type="gramEnd"/>
      <w:r w:rsidR="00D8165D" w:rsidRPr="00EE0F0F">
        <w:rPr>
          <w:sz w:val="26"/>
          <w:szCs w:val="26"/>
        </w:rPr>
        <w:t xml:space="preserve"> так и в сельских ДК , в общей численности на 37%, также увеличилось и общее количество посетителей мероприятий в 1,9раз.</w:t>
      </w:r>
    </w:p>
    <w:p w:rsidR="00D8165D" w:rsidRPr="00EE0F0F" w:rsidRDefault="00D8165D" w:rsidP="00417A26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ab/>
      </w:r>
      <w:proofErr w:type="gramStart"/>
      <w:r w:rsidRPr="00EE0F0F">
        <w:rPr>
          <w:sz w:val="26"/>
          <w:szCs w:val="26"/>
        </w:rPr>
        <w:t>Работа районного дома культуры велась по следующим направлениям: культурно-массовые мероприятия, мероприятия патриотической направленности, работа с молодежью, детьми и подростками, работа с семьей, нравственно-правовое просвещение населения и профилактика правонарушений среди несовершеннолетних, работа с  малообеспеченными  и социально уязвимыми  слоями  населения, и строилась на взаимодействии с различными социальными партнерами – отделом  образования, советом ветеранов войны и труда, Кировским  обществом инвалидов, поселениями района</w:t>
      </w:r>
      <w:proofErr w:type="gramEnd"/>
    </w:p>
    <w:p w:rsidR="00E214A9" w:rsidRPr="00EE0F0F" w:rsidRDefault="00E214A9" w:rsidP="00D30B34">
      <w:pPr>
        <w:ind w:left="-426" w:firstLine="426"/>
        <w:jc w:val="both"/>
        <w:rPr>
          <w:i/>
          <w:sz w:val="26"/>
          <w:szCs w:val="26"/>
        </w:rPr>
      </w:pPr>
    </w:p>
    <w:p w:rsidR="00E214A9" w:rsidRPr="00EE0F0F" w:rsidRDefault="00417A26" w:rsidP="00D30B34">
      <w:pPr>
        <w:ind w:left="-426" w:firstLine="426"/>
        <w:jc w:val="both"/>
        <w:rPr>
          <w:b/>
          <w:i/>
          <w:sz w:val="26"/>
          <w:szCs w:val="26"/>
        </w:rPr>
      </w:pPr>
      <w:r w:rsidRPr="00EE0F0F">
        <w:rPr>
          <w:b/>
          <w:i/>
          <w:sz w:val="26"/>
          <w:szCs w:val="26"/>
        </w:rPr>
        <w:t>Библиотечная деятельность.</w:t>
      </w:r>
    </w:p>
    <w:p w:rsidR="00417A26" w:rsidRPr="00EE0F0F" w:rsidRDefault="00417A26" w:rsidP="00D8165D">
      <w:pPr>
        <w:ind w:firstLine="426"/>
        <w:jc w:val="both"/>
        <w:rPr>
          <w:sz w:val="26"/>
          <w:szCs w:val="26"/>
        </w:rPr>
      </w:pPr>
      <w:r w:rsidRPr="00EE0F0F">
        <w:rPr>
          <w:b/>
          <w:i/>
          <w:sz w:val="26"/>
          <w:szCs w:val="26"/>
        </w:rPr>
        <w:t xml:space="preserve"> </w:t>
      </w:r>
      <w:proofErr w:type="spellStart"/>
      <w:r w:rsidRPr="00EE0F0F">
        <w:rPr>
          <w:sz w:val="26"/>
          <w:szCs w:val="26"/>
        </w:rPr>
        <w:t>Межпоселенческая</w:t>
      </w:r>
      <w:proofErr w:type="spellEnd"/>
      <w:r w:rsidRPr="00EE0F0F">
        <w:rPr>
          <w:sz w:val="26"/>
          <w:szCs w:val="26"/>
        </w:rPr>
        <w:t xml:space="preserve"> центральная районная библиотека (далее МП ЦРБ) является информационным центром для населения Кировского муниципального района и методическим центром для библиотек поселений</w:t>
      </w:r>
      <w:proofErr w:type="gramStart"/>
      <w:r w:rsidRPr="00EE0F0F">
        <w:rPr>
          <w:sz w:val="26"/>
          <w:szCs w:val="26"/>
        </w:rPr>
        <w:t xml:space="preserve"> .</w:t>
      </w:r>
      <w:proofErr w:type="gramEnd"/>
      <w:r w:rsidRPr="00EE0F0F">
        <w:rPr>
          <w:sz w:val="26"/>
          <w:szCs w:val="26"/>
        </w:rPr>
        <w:t xml:space="preserve"> </w:t>
      </w:r>
    </w:p>
    <w:p w:rsidR="00E214A9" w:rsidRPr="00EE0F0F" w:rsidRDefault="00E214A9" w:rsidP="00E214A9">
      <w:pPr>
        <w:jc w:val="center"/>
        <w:rPr>
          <w:b/>
          <w:sz w:val="26"/>
          <w:szCs w:val="26"/>
        </w:rPr>
      </w:pPr>
      <w:r w:rsidRPr="00EE0F0F">
        <w:rPr>
          <w:b/>
          <w:sz w:val="26"/>
          <w:szCs w:val="26"/>
        </w:rPr>
        <w:t xml:space="preserve">Основные показатели работы МП ЦРБ и МПДРБ за  </w:t>
      </w:r>
      <w:r w:rsidRPr="00EE0F0F">
        <w:rPr>
          <w:b/>
          <w:sz w:val="26"/>
          <w:szCs w:val="26"/>
          <w:lang w:val="en-US"/>
        </w:rPr>
        <w:t>I</w:t>
      </w:r>
      <w:r w:rsidRPr="00EE0F0F">
        <w:rPr>
          <w:b/>
          <w:sz w:val="26"/>
          <w:szCs w:val="26"/>
        </w:rPr>
        <w:t xml:space="preserve">  квартал 2016 г.</w:t>
      </w:r>
    </w:p>
    <w:p w:rsidR="00E214A9" w:rsidRPr="00EE0F0F" w:rsidRDefault="00E214A9" w:rsidP="00E214A9">
      <w:pPr>
        <w:ind w:firstLine="1401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1E0"/>
      </w:tblPr>
      <w:tblGrid>
        <w:gridCol w:w="2643"/>
        <w:gridCol w:w="1181"/>
        <w:gridCol w:w="1181"/>
        <w:gridCol w:w="1479"/>
        <w:gridCol w:w="1277"/>
        <w:gridCol w:w="1479"/>
        <w:gridCol w:w="1181"/>
      </w:tblGrid>
      <w:tr w:rsidR="00E214A9" w:rsidRPr="00EE0F0F" w:rsidTr="00E214A9">
        <w:trPr>
          <w:trHeight w:val="315"/>
        </w:trPr>
        <w:tc>
          <w:tcPr>
            <w:tcW w:w="2802" w:type="dxa"/>
            <w:vMerge w:val="restart"/>
          </w:tcPr>
          <w:p w:rsidR="00E214A9" w:rsidRPr="00EE0F0F" w:rsidRDefault="00E214A9" w:rsidP="00DB3431">
            <w:pPr>
              <w:jc w:val="both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Структурные подразделения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</w:tcPr>
          <w:p w:rsidR="00E214A9" w:rsidRPr="00EE0F0F" w:rsidRDefault="00E214A9" w:rsidP="00E214A9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Читатели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4A9" w:rsidRPr="00EE0F0F" w:rsidRDefault="00E214A9" w:rsidP="00E214A9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Книговыдача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214A9" w:rsidRPr="00EE0F0F" w:rsidRDefault="00E214A9" w:rsidP="00E214A9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Посещаемость</w:t>
            </w:r>
          </w:p>
        </w:tc>
      </w:tr>
      <w:tr w:rsidR="00E214A9" w:rsidRPr="00EE0F0F" w:rsidTr="00E214A9">
        <w:trPr>
          <w:trHeight w:val="270"/>
        </w:trPr>
        <w:tc>
          <w:tcPr>
            <w:tcW w:w="2802" w:type="dxa"/>
            <w:vMerge/>
          </w:tcPr>
          <w:p w:rsidR="00E214A9" w:rsidRPr="00EE0F0F" w:rsidRDefault="00E214A9" w:rsidP="00DB34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</w:tcPr>
          <w:p w:rsidR="00E214A9" w:rsidRPr="00EE0F0F" w:rsidRDefault="00E214A9" w:rsidP="00DB3431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1кв.2016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E214A9" w:rsidRPr="00EE0F0F" w:rsidRDefault="00E214A9" w:rsidP="00E214A9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1кв.2015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E214A9" w:rsidRPr="00EE0F0F" w:rsidRDefault="00E214A9" w:rsidP="00DB3431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1кв.2016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E214A9" w:rsidRPr="00EE0F0F" w:rsidRDefault="00E214A9" w:rsidP="00E214A9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1кв.2015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E214A9" w:rsidRPr="00EE0F0F" w:rsidRDefault="00E214A9" w:rsidP="00DB3431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1кв.2016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</w:tcPr>
          <w:p w:rsidR="00E214A9" w:rsidRPr="00EE0F0F" w:rsidRDefault="00E214A9" w:rsidP="00DB3431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1кв.2015</w:t>
            </w:r>
          </w:p>
        </w:tc>
      </w:tr>
      <w:tr w:rsidR="00E214A9" w:rsidRPr="00EE0F0F" w:rsidTr="00E214A9">
        <w:tc>
          <w:tcPr>
            <w:tcW w:w="2802" w:type="dxa"/>
          </w:tcPr>
          <w:p w:rsidR="00E214A9" w:rsidRPr="00EE0F0F" w:rsidRDefault="00E214A9" w:rsidP="00DB3431">
            <w:pPr>
              <w:jc w:val="both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МП ЦРБ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E214A9" w:rsidRPr="00EE0F0F" w:rsidRDefault="00E214A9" w:rsidP="00DB3431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1285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E214A9" w:rsidRPr="00EE0F0F" w:rsidRDefault="00E214A9" w:rsidP="00E214A9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1377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214A9" w:rsidRPr="00EE0F0F" w:rsidRDefault="00E214A9" w:rsidP="00DB3431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13 474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E214A9" w:rsidRPr="00EE0F0F" w:rsidRDefault="00E214A9" w:rsidP="00E214A9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15184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214A9" w:rsidRPr="00EE0F0F" w:rsidRDefault="00E214A9" w:rsidP="00DB3431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4550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214A9" w:rsidRPr="00EE0F0F" w:rsidRDefault="00E214A9" w:rsidP="00E214A9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5908</w:t>
            </w:r>
          </w:p>
        </w:tc>
      </w:tr>
      <w:tr w:rsidR="00E214A9" w:rsidRPr="00EE0F0F" w:rsidTr="00E214A9">
        <w:tc>
          <w:tcPr>
            <w:tcW w:w="2802" w:type="dxa"/>
          </w:tcPr>
          <w:p w:rsidR="00E214A9" w:rsidRPr="00EE0F0F" w:rsidRDefault="00E214A9" w:rsidP="00DB3431">
            <w:pPr>
              <w:jc w:val="both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МП ДРБ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E214A9" w:rsidRPr="00EE0F0F" w:rsidRDefault="00E214A9" w:rsidP="00DB3431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766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E214A9" w:rsidRPr="00EE0F0F" w:rsidRDefault="00E214A9" w:rsidP="00E214A9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628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214A9" w:rsidRPr="00EE0F0F" w:rsidRDefault="00E214A9" w:rsidP="00DB3431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7639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E214A9" w:rsidRPr="00EE0F0F" w:rsidRDefault="00E214A9" w:rsidP="00E214A9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6939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214A9" w:rsidRPr="00EE0F0F" w:rsidRDefault="00E214A9" w:rsidP="00DB3431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3752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214A9" w:rsidRPr="00EE0F0F" w:rsidRDefault="00E214A9" w:rsidP="00E214A9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3097</w:t>
            </w:r>
          </w:p>
        </w:tc>
      </w:tr>
      <w:tr w:rsidR="00E214A9" w:rsidRPr="00EE0F0F" w:rsidTr="00E214A9">
        <w:tc>
          <w:tcPr>
            <w:tcW w:w="2802" w:type="dxa"/>
          </w:tcPr>
          <w:p w:rsidR="00E214A9" w:rsidRPr="00EE0F0F" w:rsidRDefault="00E214A9" w:rsidP="00DB3431">
            <w:pPr>
              <w:jc w:val="both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Итого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E214A9" w:rsidRPr="00EE0F0F" w:rsidRDefault="00E214A9" w:rsidP="00DB3431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2051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E214A9" w:rsidRPr="00EE0F0F" w:rsidRDefault="00E214A9" w:rsidP="00E214A9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2005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214A9" w:rsidRPr="00EE0F0F" w:rsidRDefault="00E214A9" w:rsidP="00DB3431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21113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E214A9" w:rsidRPr="00EE0F0F" w:rsidRDefault="00E214A9" w:rsidP="00E214A9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22123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214A9" w:rsidRPr="00EE0F0F" w:rsidRDefault="00E214A9" w:rsidP="00DB3431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8302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214A9" w:rsidRPr="00EE0F0F" w:rsidRDefault="00E214A9" w:rsidP="00E214A9">
            <w:pPr>
              <w:jc w:val="center"/>
              <w:rPr>
                <w:sz w:val="26"/>
                <w:szCs w:val="26"/>
              </w:rPr>
            </w:pPr>
            <w:r w:rsidRPr="00EE0F0F">
              <w:rPr>
                <w:sz w:val="26"/>
                <w:szCs w:val="26"/>
              </w:rPr>
              <w:t>9005</w:t>
            </w:r>
          </w:p>
        </w:tc>
      </w:tr>
    </w:tbl>
    <w:p w:rsidR="00E214A9" w:rsidRPr="00EE0F0F" w:rsidRDefault="00D8165D" w:rsidP="00D20A29">
      <w:pPr>
        <w:tabs>
          <w:tab w:val="left" w:pos="-2340"/>
          <w:tab w:val="left" w:pos="-1620"/>
        </w:tabs>
        <w:ind w:firstLine="71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Из данных таблиц видно, что снизилась посещаемость за 1кв.2016года на 7,8 % в сравнении с 1 кв.2015года, также </w:t>
      </w:r>
      <w:r w:rsidR="00D20A29" w:rsidRPr="00EE0F0F">
        <w:rPr>
          <w:sz w:val="26"/>
          <w:szCs w:val="26"/>
        </w:rPr>
        <w:t xml:space="preserve">снизилась за отчетный период  </w:t>
      </w:r>
      <w:r w:rsidRPr="00EE0F0F">
        <w:rPr>
          <w:sz w:val="26"/>
          <w:szCs w:val="26"/>
        </w:rPr>
        <w:t xml:space="preserve">книговыдача </w:t>
      </w:r>
      <w:r w:rsidR="00D20A29" w:rsidRPr="00EE0F0F">
        <w:rPr>
          <w:sz w:val="26"/>
          <w:szCs w:val="26"/>
        </w:rPr>
        <w:t xml:space="preserve"> на 4,6% в сравнении  с 2015 годом.</w:t>
      </w:r>
    </w:p>
    <w:p w:rsidR="008B4F96" w:rsidRPr="00EE0F0F" w:rsidRDefault="008B4F96" w:rsidP="008B4F96">
      <w:pPr>
        <w:rPr>
          <w:b/>
          <w:i/>
          <w:sz w:val="26"/>
          <w:szCs w:val="26"/>
        </w:rPr>
      </w:pPr>
      <w:r w:rsidRPr="00EE0F0F">
        <w:rPr>
          <w:b/>
          <w:i/>
          <w:sz w:val="26"/>
          <w:szCs w:val="26"/>
        </w:rPr>
        <w:t xml:space="preserve">     </w:t>
      </w:r>
    </w:p>
    <w:p w:rsidR="00417A26" w:rsidRPr="00EE0F0F" w:rsidRDefault="008B4F96" w:rsidP="008B4F96">
      <w:pPr>
        <w:rPr>
          <w:b/>
          <w:i/>
          <w:sz w:val="26"/>
          <w:szCs w:val="26"/>
        </w:rPr>
      </w:pPr>
      <w:r w:rsidRPr="00EE0F0F">
        <w:rPr>
          <w:b/>
          <w:i/>
          <w:sz w:val="26"/>
          <w:szCs w:val="26"/>
        </w:rPr>
        <w:t xml:space="preserve">      </w:t>
      </w:r>
      <w:r w:rsidR="00417A26" w:rsidRPr="00EE0F0F">
        <w:rPr>
          <w:b/>
          <w:i/>
          <w:sz w:val="26"/>
          <w:szCs w:val="26"/>
        </w:rPr>
        <w:t xml:space="preserve">Образование </w:t>
      </w:r>
    </w:p>
    <w:p w:rsidR="00417A26" w:rsidRPr="00EE0F0F" w:rsidRDefault="00417A26" w:rsidP="00D8165D">
      <w:pPr>
        <w:ind w:firstLine="72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В районе в </w:t>
      </w:r>
      <w:r w:rsidR="00B8304F" w:rsidRPr="00EE0F0F">
        <w:rPr>
          <w:sz w:val="26"/>
          <w:szCs w:val="26"/>
        </w:rPr>
        <w:t xml:space="preserve"> 01.04.201</w:t>
      </w:r>
      <w:r w:rsidR="00301ABB" w:rsidRPr="00EE0F0F">
        <w:rPr>
          <w:sz w:val="26"/>
          <w:szCs w:val="26"/>
        </w:rPr>
        <w:t>6</w:t>
      </w:r>
      <w:r w:rsidR="00B8304F" w:rsidRPr="00EE0F0F">
        <w:rPr>
          <w:sz w:val="26"/>
          <w:szCs w:val="26"/>
        </w:rPr>
        <w:t xml:space="preserve"> </w:t>
      </w:r>
      <w:r w:rsidRPr="00EE0F0F">
        <w:rPr>
          <w:sz w:val="26"/>
          <w:szCs w:val="26"/>
        </w:rPr>
        <w:t>году функционировали 26 образовательных организаций, из них: 17 - общеобразовательных организаций</w:t>
      </w:r>
      <w:r w:rsidR="00CB5F02" w:rsidRPr="00EE0F0F">
        <w:rPr>
          <w:sz w:val="26"/>
          <w:szCs w:val="26"/>
        </w:rPr>
        <w:t xml:space="preserve"> из них: 6 - средних образовательных учреждений, 11 – основных образовательных учреждений; а также</w:t>
      </w:r>
      <w:r w:rsidRPr="00EE0F0F">
        <w:rPr>
          <w:sz w:val="26"/>
          <w:szCs w:val="26"/>
        </w:rPr>
        <w:t xml:space="preserve"> 6-дошкольных образовательных  организаций, 3 - учреждения дополнительного образования. </w:t>
      </w:r>
      <w:r w:rsidR="00301ABB" w:rsidRPr="00EE0F0F">
        <w:rPr>
          <w:sz w:val="26"/>
          <w:szCs w:val="26"/>
        </w:rPr>
        <w:t xml:space="preserve">С 01января 2016 года все образовательные учреждения из казенных учреждений переведены </w:t>
      </w:r>
      <w:r w:rsidR="00FF6C2D" w:rsidRPr="00EE0F0F">
        <w:rPr>
          <w:sz w:val="26"/>
          <w:szCs w:val="26"/>
        </w:rPr>
        <w:t>в бюджетные учреждения.</w:t>
      </w:r>
    </w:p>
    <w:p w:rsidR="00F157E1" w:rsidRPr="00EE0F0F" w:rsidRDefault="00F157E1" w:rsidP="00D8165D">
      <w:pPr>
        <w:ind w:firstLine="72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>Численность учащихся на 01.04.201</w:t>
      </w:r>
      <w:r w:rsidR="00301ABB" w:rsidRPr="00EE0F0F">
        <w:rPr>
          <w:sz w:val="26"/>
          <w:szCs w:val="26"/>
        </w:rPr>
        <w:t>6</w:t>
      </w:r>
      <w:r w:rsidRPr="00EE0F0F">
        <w:rPr>
          <w:sz w:val="26"/>
          <w:szCs w:val="26"/>
        </w:rPr>
        <w:t>года всего составляет</w:t>
      </w:r>
      <w:r w:rsidR="00301ABB" w:rsidRPr="00EE0F0F">
        <w:rPr>
          <w:sz w:val="26"/>
          <w:szCs w:val="26"/>
        </w:rPr>
        <w:t xml:space="preserve"> 2394 </w:t>
      </w:r>
      <w:r w:rsidRPr="00EE0F0F">
        <w:rPr>
          <w:sz w:val="26"/>
          <w:szCs w:val="26"/>
        </w:rPr>
        <w:t xml:space="preserve"> </w:t>
      </w:r>
      <w:r w:rsidR="00301ABB" w:rsidRPr="00EE0F0F">
        <w:rPr>
          <w:sz w:val="26"/>
          <w:szCs w:val="26"/>
        </w:rPr>
        <w:t>учеников</w:t>
      </w:r>
      <w:proofErr w:type="gramStart"/>
      <w:r w:rsidR="00301ABB" w:rsidRPr="00EE0F0F">
        <w:rPr>
          <w:sz w:val="26"/>
          <w:szCs w:val="26"/>
        </w:rPr>
        <w:t xml:space="preserve"> </w:t>
      </w:r>
      <w:r w:rsidRPr="00EE0F0F">
        <w:rPr>
          <w:sz w:val="26"/>
          <w:szCs w:val="26"/>
        </w:rPr>
        <w:t>,</w:t>
      </w:r>
      <w:proofErr w:type="gramEnd"/>
      <w:r w:rsidRPr="00EE0F0F">
        <w:rPr>
          <w:sz w:val="26"/>
          <w:szCs w:val="26"/>
        </w:rPr>
        <w:t xml:space="preserve"> из них 1-4кл – 9</w:t>
      </w:r>
      <w:r w:rsidR="00301ABB" w:rsidRPr="00EE0F0F">
        <w:rPr>
          <w:sz w:val="26"/>
          <w:szCs w:val="26"/>
        </w:rPr>
        <w:t>64</w:t>
      </w:r>
      <w:r w:rsidRPr="00EE0F0F">
        <w:rPr>
          <w:sz w:val="26"/>
          <w:szCs w:val="26"/>
        </w:rPr>
        <w:t xml:space="preserve"> человек, 5-9кл – 120</w:t>
      </w:r>
      <w:r w:rsidR="00301ABB" w:rsidRPr="00EE0F0F">
        <w:rPr>
          <w:sz w:val="26"/>
          <w:szCs w:val="26"/>
        </w:rPr>
        <w:t>8человека, 10-11кл.  – 222</w:t>
      </w:r>
      <w:r w:rsidRPr="00EE0F0F">
        <w:rPr>
          <w:sz w:val="26"/>
          <w:szCs w:val="26"/>
        </w:rPr>
        <w:t>человека.</w:t>
      </w:r>
    </w:p>
    <w:p w:rsidR="00417A26" w:rsidRPr="00EE0F0F" w:rsidRDefault="00417A26" w:rsidP="00D8165D">
      <w:pPr>
        <w:ind w:firstLine="72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Компьютеризированы все 26 образовательных учреждения, но не в достаточном количестве и в части образовательных учреждений компьютеры требуют обновления. </w:t>
      </w:r>
    </w:p>
    <w:p w:rsidR="00417A26" w:rsidRPr="00EE0F0F" w:rsidRDefault="00B8304F" w:rsidP="00D8165D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    </w:t>
      </w:r>
      <w:r w:rsidR="00D37BB4" w:rsidRPr="00EE0F0F">
        <w:rPr>
          <w:b/>
          <w:sz w:val="26"/>
          <w:szCs w:val="26"/>
        </w:rPr>
        <w:t>Дошкольное образование</w:t>
      </w:r>
      <w:r w:rsidR="00D37BB4" w:rsidRPr="00EE0F0F">
        <w:rPr>
          <w:sz w:val="26"/>
          <w:szCs w:val="26"/>
        </w:rPr>
        <w:t>. На 01.04.201</w:t>
      </w:r>
      <w:r w:rsidR="008B6143" w:rsidRPr="00EE0F0F">
        <w:rPr>
          <w:sz w:val="26"/>
          <w:szCs w:val="26"/>
        </w:rPr>
        <w:t>6</w:t>
      </w:r>
      <w:r w:rsidR="00D37BB4" w:rsidRPr="00EE0F0F">
        <w:rPr>
          <w:sz w:val="26"/>
          <w:szCs w:val="26"/>
        </w:rPr>
        <w:t xml:space="preserve">г. в </w:t>
      </w:r>
      <w:r w:rsidR="00417A26" w:rsidRPr="00EE0F0F">
        <w:rPr>
          <w:sz w:val="26"/>
          <w:szCs w:val="26"/>
        </w:rPr>
        <w:t>районе действует  14 образовательных учреждений, реализующих основную общеобразовательную программу дошкольного образования (6-МДОКУ,  3 МОКУ ООШ с ГКП (группами кратковременного пребывания), 5 - ОУ с дошкольными групп</w:t>
      </w:r>
      <w:r w:rsidR="006F0D3D" w:rsidRPr="00EE0F0F">
        <w:rPr>
          <w:sz w:val="26"/>
          <w:szCs w:val="26"/>
        </w:rPr>
        <w:t>ами), в которых функционирует 46</w:t>
      </w:r>
      <w:r w:rsidR="00417A26" w:rsidRPr="00EE0F0F">
        <w:rPr>
          <w:sz w:val="26"/>
          <w:szCs w:val="26"/>
        </w:rPr>
        <w:t xml:space="preserve"> дошкольных групп, количественный состав – 9</w:t>
      </w:r>
      <w:r w:rsidR="006F0D3D" w:rsidRPr="00EE0F0F">
        <w:rPr>
          <w:sz w:val="26"/>
          <w:szCs w:val="26"/>
        </w:rPr>
        <w:t>6</w:t>
      </w:r>
      <w:r w:rsidR="00417A26" w:rsidRPr="00EE0F0F">
        <w:rPr>
          <w:sz w:val="26"/>
          <w:szCs w:val="26"/>
        </w:rPr>
        <w:t xml:space="preserve">1 воспитанника. </w:t>
      </w:r>
    </w:p>
    <w:p w:rsidR="00417A26" w:rsidRPr="00EE0F0F" w:rsidRDefault="00417A26" w:rsidP="00D8165D">
      <w:pPr>
        <w:ind w:firstLine="36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В 201</w:t>
      </w:r>
      <w:r w:rsidR="006F0D3D" w:rsidRPr="00EE0F0F">
        <w:rPr>
          <w:sz w:val="26"/>
          <w:szCs w:val="26"/>
        </w:rPr>
        <w:t>6</w:t>
      </w:r>
      <w:r w:rsidRPr="00EE0F0F">
        <w:rPr>
          <w:sz w:val="26"/>
          <w:szCs w:val="26"/>
        </w:rPr>
        <w:t xml:space="preserve"> году продолжают работу группы кратковременного пребывания (присмотра и ухода) в МОКУ ООШ п</w:t>
      </w:r>
      <w:proofErr w:type="gramStart"/>
      <w:r w:rsidRPr="00EE0F0F">
        <w:rPr>
          <w:sz w:val="26"/>
          <w:szCs w:val="26"/>
        </w:rPr>
        <w:t>.Р</w:t>
      </w:r>
      <w:proofErr w:type="gramEnd"/>
      <w:r w:rsidRPr="00EE0F0F">
        <w:rPr>
          <w:sz w:val="26"/>
          <w:szCs w:val="26"/>
        </w:rPr>
        <w:t xml:space="preserve">одниковый - на 20 мест,  в МОКУ ООШ с.Преображенка  15 мест и МОКУ ООШ </w:t>
      </w:r>
      <w:proofErr w:type="spellStart"/>
      <w:r w:rsidRPr="00EE0F0F">
        <w:rPr>
          <w:sz w:val="26"/>
          <w:szCs w:val="26"/>
        </w:rPr>
        <w:t>с.Шмаковка</w:t>
      </w:r>
      <w:proofErr w:type="spellEnd"/>
      <w:r w:rsidRPr="00EE0F0F">
        <w:rPr>
          <w:sz w:val="26"/>
          <w:szCs w:val="26"/>
        </w:rPr>
        <w:t xml:space="preserve"> – 15 мест.</w:t>
      </w:r>
    </w:p>
    <w:p w:rsidR="00417A26" w:rsidRPr="00EE0F0F" w:rsidRDefault="00417A26" w:rsidP="008B6143">
      <w:pPr>
        <w:ind w:firstLine="708"/>
        <w:jc w:val="both"/>
        <w:rPr>
          <w:sz w:val="26"/>
          <w:szCs w:val="26"/>
        </w:rPr>
      </w:pPr>
      <w:r w:rsidRPr="00EE0F0F">
        <w:rPr>
          <w:sz w:val="26"/>
          <w:szCs w:val="26"/>
        </w:rPr>
        <w:t>Количество детей от 0 до 3 лет состоящих на учете для определения в муниципальные учреждения на 01.04.1</w:t>
      </w:r>
      <w:r w:rsidR="008B6143" w:rsidRPr="00EE0F0F">
        <w:rPr>
          <w:sz w:val="26"/>
          <w:szCs w:val="26"/>
        </w:rPr>
        <w:t>6</w:t>
      </w:r>
      <w:r w:rsidRPr="00EE0F0F">
        <w:rPr>
          <w:sz w:val="26"/>
          <w:szCs w:val="26"/>
        </w:rPr>
        <w:t xml:space="preserve"> года составляет 2</w:t>
      </w:r>
      <w:r w:rsidR="008B6143" w:rsidRPr="00EE0F0F">
        <w:rPr>
          <w:sz w:val="26"/>
          <w:szCs w:val="26"/>
        </w:rPr>
        <w:t>22</w:t>
      </w:r>
      <w:r w:rsidRPr="00EE0F0F">
        <w:rPr>
          <w:sz w:val="26"/>
          <w:szCs w:val="26"/>
        </w:rPr>
        <w:t xml:space="preserve"> детей.</w:t>
      </w:r>
    </w:p>
    <w:p w:rsidR="00417A26" w:rsidRPr="00EE0F0F" w:rsidRDefault="00417A26" w:rsidP="00D8165D">
      <w:pPr>
        <w:ind w:firstLine="36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Во исполнение Указа Президента от 07.05.2012 года № 599  все дети 3-7 лет, желающие посещать детский сад,  местами обеспечены.</w:t>
      </w:r>
    </w:p>
    <w:p w:rsidR="00417A26" w:rsidRPr="00EE0F0F" w:rsidRDefault="00417A26" w:rsidP="00D8165D">
      <w:pPr>
        <w:ind w:firstLine="36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</w:t>
      </w:r>
      <w:r w:rsidR="00D37BB4" w:rsidRPr="00EE0F0F">
        <w:rPr>
          <w:b/>
          <w:sz w:val="26"/>
          <w:szCs w:val="26"/>
        </w:rPr>
        <w:t>Дополнительное образование</w:t>
      </w:r>
      <w:r w:rsidR="00D37BB4" w:rsidRPr="00EE0F0F">
        <w:rPr>
          <w:sz w:val="26"/>
          <w:szCs w:val="26"/>
        </w:rPr>
        <w:t xml:space="preserve">. </w:t>
      </w:r>
      <w:r w:rsidRPr="00EE0F0F">
        <w:rPr>
          <w:sz w:val="26"/>
          <w:szCs w:val="26"/>
        </w:rPr>
        <w:t xml:space="preserve">Важная роль в обучении личности детей, в приобретении социального опыта принадлежит </w:t>
      </w:r>
      <w:r w:rsidRPr="00EE0F0F">
        <w:rPr>
          <w:b/>
          <w:sz w:val="26"/>
          <w:szCs w:val="26"/>
        </w:rPr>
        <w:t xml:space="preserve">учреждениям дополнительного </w:t>
      </w:r>
      <w:r w:rsidRPr="00EE0F0F">
        <w:rPr>
          <w:b/>
          <w:sz w:val="26"/>
          <w:szCs w:val="26"/>
        </w:rPr>
        <w:lastRenderedPageBreak/>
        <w:t xml:space="preserve">образования. </w:t>
      </w:r>
      <w:r w:rsidRPr="00EE0F0F">
        <w:rPr>
          <w:sz w:val="26"/>
          <w:szCs w:val="26"/>
        </w:rPr>
        <w:t xml:space="preserve">В Кировском муниципальном  районе </w:t>
      </w:r>
      <w:r w:rsidR="00273989" w:rsidRPr="00EE0F0F">
        <w:rPr>
          <w:sz w:val="26"/>
          <w:szCs w:val="26"/>
        </w:rPr>
        <w:t xml:space="preserve">на 01.01.2016г </w:t>
      </w:r>
      <w:r w:rsidRPr="00EE0F0F">
        <w:rPr>
          <w:sz w:val="26"/>
          <w:szCs w:val="26"/>
        </w:rPr>
        <w:t xml:space="preserve">функционируют </w:t>
      </w:r>
      <w:r w:rsidR="006F0D3D" w:rsidRPr="00EE0F0F">
        <w:rPr>
          <w:sz w:val="26"/>
          <w:szCs w:val="26"/>
        </w:rPr>
        <w:t>2</w:t>
      </w:r>
      <w:r w:rsidRPr="00EE0F0F">
        <w:rPr>
          <w:sz w:val="26"/>
          <w:szCs w:val="26"/>
        </w:rPr>
        <w:t xml:space="preserve"> учреждения дополнительного образования</w:t>
      </w:r>
      <w:r w:rsidR="008A114D" w:rsidRPr="00EE0F0F">
        <w:rPr>
          <w:sz w:val="26"/>
          <w:szCs w:val="26"/>
        </w:rPr>
        <w:t xml:space="preserve"> присоединения</w:t>
      </w:r>
      <w:r w:rsidRPr="00EE0F0F">
        <w:rPr>
          <w:sz w:val="26"/>
          <w:szCs w:val="26"/>
        </w:rPr>
        <w:t>: ДЮЦ, М</w:t>
      </w:r>
      <w:r w:rsidR="00273989" w:rsidRPr="00EE0F0F">
        <w:rPr>
          <w:sz w:val="26"/>
          <w:szCs w:val="26"/>
        </w:rPr>
        <w:t>БО</w:t>
      </w:r>
      <w:r w:rsidRPr="00EE0F0F">
        <w:rPr>
          <w:sz w:val="26"/>
          <w:szCs w:val="26"/>
        </w:rPr>
        <w:t xml:space="preserve">У ДО </w:t>
      </w:r>
      <w:r w:rsidR="00273989" w:rsidRPr="00EE0F0F">
        <w:rPr>
          <w:sz w:val="26"/>
          <w:szCs w:val="26"/>
        </w:rPr>
        <w:t>ДЮСШ</w:t>
      </w:r>
      <w:r w:rsidRPr="00EE0F0F">
        <w:rPr>
          <w:sz w:val="26"/>
          <w:szCs w:val="26"/>
        </w:rPr>
        <w:t xml:space="preserve"> «Патриот</w:t>
      </w:r>
      <w:r w:rsidR="008A114D" w:rsidRPr="00EE0F0F">
        <w:rPr>
          <w:sz w:val="26"/>
          <w:szCs w:val="26"/>
        </w:rPr>
        <w:t xml:space="preserve"> (образовалось путем ликвидации ДЮСШ п. Кировский и присоединения к МОБУ ДОД ВПЦ «Патриот</w:t>
      </w:r>
      <w:r w:rsidRPr="00EE0F0F">
        <w:rPr>
          <w:sz w:val="26"/>
          <w:szCs w:val="26"/>
        </w:rPr>
        <w:t>»</w:t>
      </w:r>
      <w:r w:rsidR="008A114D" w:rsidRPr="00EE0F0F">
        <w:rPr>
          <w:sz w:val="26"/>
          <w:szCs w:val="26"/>
        </w:rPr>
        <w:t>)</w:t>
      </w:r>
      <w:r w:rsidRPr="00EE0F0F">
        <w:rPr>
          <w:sz w:val="26"/>
          <w:szCs w:val="26"/>
        </w:rPr>
        <w:t xml:space="preserve">. </w:t>
      </w:r>
      <w:r w:rsidRPr="00EE0F0F">
        <w:rPr>
          <w:spacing w:val="14"/>
          <w:sz w:val="26"/>
          <w:szCs w:val="26"/>
        </w:rPr>
        <w:t>В</w:t>
      </w:r>
      <w:r w:rsidRPr="00EE0F0F">
        <w:rPr>
          <w:sz w:val="26"/>
          <w:szCs w:val="26"/>
        </w:rPr>
        <w:t xml:space="preserve"> ДЮЦ</w:t>
      </w:r>
      <w:r w:rsidRPr="00EE0F0F">
        <w:rPr>
          <w:spacing w:val="-3"/>
          <w:sz w:val="26"/>
          <w:szCs w:val="26"/>
        </w:rPr>
        <w:t xml:space="preserve">  </w:t>
      </w:r>
      <w:r w:rsidRPr="00EE0F0F">
        <w:rPr>
          <w:sz w:val="26"/>
          <w:szCs w:val="26"/>
        </w:rPr>
        <w:t>функцио</w:t>
      </w:r>
      <w:r w:rsidR="008A114D" w:rsidRPr="00EE0F0F">
        <w:rPr>
          <w:sz w:val="26"/>
          <w:szCs w:val="26"/>
        </w:rPr>
        <w:t>нирует 9 объединений с охватом 20</w:t>
      </w:r>
      <w:r w:rsidR="00DE4276" w:rsidRPr="00EE0F0F">
        <w:rPr>
          <w:sz w:val="26"/>
          <w:szCs w:val="26"/>
        </w:rPr>
        <w:t>5</w:t>
      </w:r>
      <w:r w:rsidRPr="00EE0F0F">
        <w:rPr>
          <w:sz w:val="26"/>
          <w:szCs w:val="26"/>
        </w:rPr>
        <w:t xml:space="preserve"> детей. Средняя наполняемость воспитанников в группах- 16 чел. </w:t>
      </w:r>
      <w:r w:rsidRPr="00EE0F0F">
        <w:rPr>
          <w:b/>
          <w:sz w:val="26"/>
          <w:szCs w:val="26"/>
        </w:rPr>
        <w:t xml:space="preserve"> </w:t>
      </w:r>
      <w:r w:rsidR="00DC2B91" w:rsidRPr="00EE0F0F">
        <w:rPr>
          <w:sz w:val="26"/>
          <w:szCs w:val="26"/>
        </w:rPr>
        <w:t>М</w:t>
      </w:r>
      <w:r w:rsidRPr="00EE0F0F">
        <w:rPr>
          <w:sz w:val="26"/>
          <w:szCs w:val="26"/>
        </w:rPr>
        <w:t>Б</w:t>
      </w:r>
      <w:r w:rsidR="00DC2B91" w:rsidRPr="00EE0F0F">
        <w:rPr>
          <w:sz w:val="26"/>
          <w:szCs w:val="26"/>
        </w:rPr>
        <w:t>ОУ ДО</w:t>
      </w:r>
      <w:r w:rsidRPr="00EE0F0F">
        <w:rPr>
          <w:sz w:val="26"/>
          <w:szCs w:val="26"/>
        </w:rPr>
        <w:t xml:space="preserve"> </w:t>
      </w:r>
      <w:r w:rsidR="00DC2B91" w:rsidRPr="00EE0F0F">
        <w:rPr>
          <w:sz w:val="26"/>
          <w:szCs w:val="26"/>
        </w:rPr>
        <w:t>ДЮСШ</w:t>
      </w:r>
      <w:r w:rsidRPr="00EE0F0F">
        <w:rPr>
          <w:sz w:val="26"/>
          <w:szCs w:val="26"/>
        </w:rPr>
        <w:t xml:space="preserve"> «Патриот»</w:t>
      </w:r>
      <w:r w:rsidR="008B6143" w:rsidRPr="00EE0F0F">
        <w:rPr>
          <w:sz w:val="26"/>
          <w:szCs w:val="26"/>
        </w:rPr>
        <w:t xml:space="preserve"> – 603</w:t>
      </w:r>
      <w:r w:rsidR="00DE4276" w:rsidRPr="00EE0F0F">
        <w:rPr>
          <w:sz w:val="26"/>
          <w:szCs w:val="26"/>
        </w:rPr>
        <w:t xml:space="preserve"> воспитанник</w:t>
      </w:r>
      <w:r w:rsidR="008B6143" w:rsidRPr="00EE0F0F">
        <w:rPr>
          <w:sz w:val="26"/>
          <w:szCs w:val="26"/>
        </w:rPr>
        <w:t>а</w:t>
      </w:r>
      <w:r w:rsidR="00DE4276" w:rsidRPr="00EE0F0F">
        <w:rPr>
          <w:sz w:val="26"/>
          <w:szCs w:val="26"/>
        </w:rPr>
        <w:t xml:space="preserve">, реализуется </w:t>
      </w:r>
      <w:r w:rsidRPr="00EE0F0F">
        <w:rPr>
          <w:sz w:val="26"/>
          <w:szCs w:val="26"/>
        </w:rPr>
        <w:t xml:space="preserve"> 8 программ. Кружки и секции работали  на базе  МО</w:t>
      </w:r>
      <w:r w:rsidR="00DC2B91" w:rsidRPr="00EE0F0F">
        <w:rPr>
          <w:sz w:val="26"/>
          <w:szCs w:val="26"/>
        </w:rPr>
        <w:t xml:space="preserve">БУ  СОШ </w:t>
      </w:r>
      <w:proofErr w:type="spellStart"/>
      <w:r w:rsidR="00DC2B91" w:rsidRPr="00EE0F0F">
        <w:rPr>
          <w:sz w:val="26"/>
          <w:szCs w:val="26"/>
        </w:rPr>
        <w:t>с</w:t>
      </w:r>
      <w:proofErr w:type="gramStart"/>
      <w:r w:rsidR="00DC2B91" w:rsidRPr="00EE0F0F">
        <w:rPr>
          <w:sz w:val="26"/>
          <w:szCs w:val="26"/>
        </w:rPr>
        <w:t>.П</w:t>
      </w:r>
      <w:proofErr w:type="gramEnd"/>
      <w:r w:rsidR="00DC2B91" w:rsidRPr="00EE0F0F">
        <w:rPr>
          <w:sz w:val="26"/>
          <w:szCs w:val="26"/>
        </w:rPr>
        <w:t>авлофедоровка</w:t>
      </w:r>
      <w:proofErr w:type="spellEnd"/>
      <w:r w:rsidR="00DC2B91" w:rsidRPr="00EE0F0F">
        <w:rPr>
          <w:sz w:val="26"/>
          <w:szCs w:val="26"/>
        </w:rPr>
        <w:t>,  МОБ</w:t>
      </w:r>
      <w:r w:rsidRPr="00EE0F0F">
        <w:rPr>
          <w:sz w:val="26"/>
          <w:szCs w:val="26"/>
        </w:rPr>
        <w:t>У СОШ п.Горные Ключи,  МО</w:t>
      </w:r>
      <w:r w:rsidR="00DC2B91" w:rsidRPr="00EE0F0F">
        <w:rPr>
          <w:sz w:val="26"/>
          <w:szCs w:val="26"/>
        </w:rPr>
        <w:t>Б</w:t>
      </w:r>
      <w:r w:rsidRPr="00EE0F0F">
        <w:rPr>
          <w:sz w:val="26"/>
          <w:szCs w:val="26"/>
        </w:rPr>
        <w:t>У  СОШ №1, №2 п. Кировский . Сохранность контингента составила  9</w:t>
      </w:r>
      <w:r w:rsidR="00DC2B91" w:rsidRPr="00EE0F0F">
        <w:rPr>
          <w:sz w:val="26"/>
          <w:szCs w:val="26"/>
        </w:rPr>
        <w:t>4</w:t>
      </w:r>
      <w:r w:rsidRPr="00EE0F0F">
        <w:rPr>
          <w:sz w:val="26"/>
          <w:szCs w:val="26"/>
        </w:rPr>
        <w:t>%.  Традицию «быть активными</w:t>
      </w:r>
      <w:r w:rsidRPr="00EE0F0F">
        <w:rPr>
          <w:b/>
          <w:sz w:val="26"/>
          <w:szCs w:val="26"/>
        </w:rPr>
        <w:t>»</w:t>
      </w:r>
      <w:r w:rsidR="00DC2B91" w:rsidRPr="00EE0F0F">
        <w:rPr>
          <w:sz w:val="26"/>
          <w:szCs w:val="26"/>
        </w:rPr>
        <w:t xml:space="preserve"> коллектив М</w:t>
      </w:r>
      <w:r w:rsidRPr="00EE0F0F">
        <w:rPr>
          <w:sz w:val="26"/>
          <w:szCs w:val="26"/>
        </w:rPr>
        <w:t>Б</w:t>
      </w:r>
      <w:r w:rsidR="00DC2B91" w:rsidRPr="00EE0F0F">
        <w:rPr>
          <w:sz w:val="26"/>
          <w:szCs w:val="26"/>
        </w:rPr>
        <w:t>О</w:t>
      </w:r>
      <w:r w:rsidRPr="00EE0F0F">
        <w:rPr>
          <w:sz w:val="26"/>
          <w:szCs w:val="26"/>
        </w:rPr>
        <w:t xml:space="preserve">У ДО </w:t>
      </w:r>
      <w:r w:rsidR="00DC2B91" w:rsidRPr="00EE0F0F">
        <w:rPr>
          <w:sz w:val="26"/>
          <w:szCs w:val="26"/>
        </w:rPr>
        <w:t xml:space="preserve">ДЮСШ </w:t>
      </w:r>
      <w:r w:rsidRPr="00EE0F0F">
        <w:rPr>
          <w:sz w:val="26"/>
          <w:szCs w:val="26"/>
        </w:rPr>
        <w:t xml:space="preserve"> «Патриот» продолж</w:t>
      </w:r>
      <w:r w:rsidR="00DE4276" w:rsidRPr="00EE0F0F">
        <w:rPr>
          <w:sz w:val="26"/>
          <w:szCs w:val="26"/>
        </w:rPr>
        <w:t>ает</w:t>
      </w:r>
      <w:r w:rsidRPr="00EE0F0F">
        <w:rPr>
          <w:sz w:val="26"/>
          <w:szCs w:val="26"/>
        </w:rPr>
        <w:t xml:space="preserve"> в 201</w:t>
      </w:r>
      <w:r w:rsidR="00DC2B91" w:rsidRPr="00EE0F0F">
        <w:rPr>
          <w:sz w:val="26"/>
          <w:szCs w:val="26"/>
        </w:rPr>
        <w:t>5</w:t>
      </w:r>
      <w:r w:rsidR="00DE4276" w:rsidRPr="00EE0F0F">
        <w:rPr>
          <w:sz w:val="26"/>
          <w:szCs w:val="26"/>
        </w:rPr>
        <w:t>-201</w:t>
      </w:r>
      <w:r w:rsidR="00DC2B91" w:rsidRPr="00EE0F0F">
        <w:rPr>
          <w:sz w:val="26"/>
          <w:szCs w:val="26"/>
        </w:rPr>
        <w:t>6</w:t>
      </w:r>
      <w:r w:rsidRPr="00EE0F0F">
        <w:rPr>
          <w:sz w:val="26"/>
          <w:szCs w:val="26"/>
        </w:rPr>
        <w:t xml:space="preserve"> учебном году.</w:t>
      </w:r>
    </w:p>
    <w:p w:rsidR="00417A26" w:rsidRPr="00EE0F0F" w:rsidRDefault="00417A26" w:rsidP="00D8165D">
      <w:pPr>
        <w:ind w:firstLine="36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     Кроме муниципальных учреждений образования на территории района имеются три государственных учреждения – КГОКУ для детей сирот и детей оставшихся без попечения родителей «Детский дом  с</w:t>
      </w:r>
      <w:proofErr w:type="gramStart"/>
      <w:r w:rsidRPr="00EE0F0F">
        <w:rPr>
          <w:sz w:val="26"/>
          <w:szCs w:val="26"/>
        </w:rPr>
        <w:t>.О</w:t>
      </w:r>
      <w:proofErr w:type="gramEnd"/>
      <w:r w:rsidRPr="00EE0F0F">
        <w:rPr>
          <w:sz w:val="26"/>
          <w:szCs w:val="26"/>
        </w:rPr>
        <w:t>льховка» ,  КГОКУ для детей сирот и детей оставшихся без попечения родителей «Детский дом с. Преображенка» и КГБ</w:t>
      </w:r>
      <w:r w:rsidR="00F157E1" w:rsidRPr="00EE0F0F">
        <w:rPr>
          <w:sz w:val="26"/>
          <w:szCs w:val="26"/>
        </w:rPr>
        <w:t>У СХТК</w:t>
      </w:r>
      <w:r w:rsidRPr="00EE0F0F">
        <w:rPr>
          <w:sz w:val="26"/>
          <w:szCs w:val="26"/>
        </w:rPr>
        <w:t xml:space="preserve">  «Сельскохозяйственный технологический колледж.</w:t>
      </w:r>
    </w:p>
    <w:p w:rsidR="000415C8" w:rsidRPr="00EE0F0F" w:rsidRDefault="000415C8" w:rsidP="000415C8">
      <w:pPr>
        <w:ind w:left="-360" w:firstLine="360"/>
        <w:rPr>
          <w:b/>
          <w:i/>
          <w:sz w:val="26"/>
          <w:szCs w:val="26"/>
        </w:rPr>
      </w:pPr>
    </w:p>
    <w:p w:rsidR="00417A26" w:rsidRPr="00EE0F0F" w:rsidRDefault="00841705" w:rsidP="000415C8">
      <w:pPr>
        <w:ind w:left="-360" w:firstLine="360"/>
        <w:rPr>
          <w:b/>
          <w:i/>
          <w:sz w:val="26"/>
          <w:szCs w:val="26"/>
        </w:rPr>
      </w:pPr>
      <w:r w:rsidRPr="00EE0F0F">
        <w:rPr>
          <w:b/>
          <w:i/>
          <w:sz w:val="26"/>
          <w:szCs w:val="26"/>
        </w:rPr>
        <w:t>С</w:t>
      </w:r>
      <w:r w:rsidR="00417A26" w:rsidRPr="00EE0F0F">
        <w:rPr>
          <w:b/>
          <w:i/>
          <w:sz w:val="26"/>
          <w:szCs w:val="26"/>
        </w:rPr>
        <w:t xml:space="preserve">оциальная политика </w:t>
      </w:r>
    </w:p>
    <w:p w:rsidR="00417A26" w:rsidRPr="00EE0F0F" w:rsidRDefault="00417A26" w:rsidP="000415C8">
      <w:pPr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 </w:t>
      </w:r>
      <w:r w:rsidR="000415C8" w:rsidRPr="00EE0F0F">
        <w:rPr>
          <w:sz w:val="26"/>
          <w:szCs w:val="26"/>
        </w:rPr>
        <w:tab/>
      </w:r>
      <w:r w:rsidRPr="00EE0F0F">
        <w:rPr>
          <w:sz w:val="26"/>
          <w:szCs w:val="26"/>
        </w:rPr>
        <w:t>На 01.04.201</w:t>
      </w:r>
      <w:r w:rsidR="003E3B86" w:rsidRPr="00EE0F0F">
        <w:rPr>
          <w:sz w:val="26"/>
          <w:szCs w:val="26"/>
        </w:rPr>
        <w:t>6</w:t>
      </w:r>
      <w:r w:rsidRPr="00EE0F0F">
        <w:rPr>
          <w:sz w:val="26"/>
          <w:szCs w:val="26"/>
        </w:rPr>
        <w:t>г. численность домохозяйств, состоящ</w:t>
      </w:r>
      <w:r w:rsidR="003E3B86" w:rsidRPr="00EE0F0F">
        <w:rPr>
          <w:sz w:val="26"/>
          <w:szCs w:val="26"/>
        </w:rPr>
        <w:t>их на учете в ОСЗН, составляет 10420 домохозяйств, что на 9,5</w:t>
      </w:r>
      <w:r w:rsidRPr="00EE0F0F">
        <w:rPr>
          <w:sz w:val="26"/>
          <w:szCs w:val="26"/>
        </w:rPr>
        <w:t>% больше отчетного периода 201</w:t>
      </w:r>
      <w:r w:rsidR="003E3B86" w:rsidRPr="00EE0F0F">
        <w:rPr>
          <w:sz w:val="26"/>
          <w:szCs w:val="26"/>
        </w:rPr>
        <w:t>5</w:t>
      </w:r>
      <w:r w:rsidRPr="00EE0F0F">
        <w:rPr>
          <w:sz w:val="26"/>
          <w:szCs w:val="26"/>
        </w:rPr>
        <w:t xml:space="preserve">года, </w:t>
      </w:r>
      <w:proofErr w:type="gramStart"/>
      <w:r w:rsidRPr="00EE0F0F">
        <w:rPr>
          <w:sz w:val="26"/>
          <w:szCs w:val="26"/>
        </w:rPr>
        <w:t xml:space="preserve">( </w:t>
      </w:r>
      <w:proofErr w:type="gramEnd"/>
      <w:r w:rsidRPr="00EE0F0F">
        <w:rPr>
          <w:sz w:val="26"/>
          <w:szCs w:val="26"/>
        </w:rPr>
        <w:t>1 кв.201</w:t>
      </w:r>
      <w:r w:rsidR="003E3B86" w:rsidRPr="00EE0F0F">
        <w:rPr>
          <w:sz w:val="26"/>
          <w:szCs w:val="26"/>
        </w:rPr>
        <w:t>5</w:t>
      </w:r>
      <w:r w:rsidRPr="00EE0F0F">
        <w:rPr>
          <w:sz w:val="26"/>
          <w:szCs w:val="26"/>
        </w:rPr>
        <w:t xml:space="preserve"> г- </w:t>
      </w:r>
      <w:r w:rsidR="003E3B86" w:rsidRPr="00EE0F0F">
        <w:rPr>
          <w:sz w:val="26"/>
          <w:szCs w:val="26"/>
        </w:rPr>
        <w:t>9520</w:t>
      </w:r>
      <w:r w:rsidRPr="00EE0F0F">
        <w:rPr>
          <w:sz w:val="26"/>
          <w:szCs w:val="26"/>
        </w:rPr>
        <w:t xml:space="preserve"> домохозяйства) с числом людей  в них </w:t>
      </w:r>
      <w:r w:rsidR="003E3B86" w:rsidRPr="00EE0F0F">
        <w:rPr>
          <w:sz w:val="26"/>
          <w:szCs w:val="26"/>
        </w:rPr>
        <w:t xml:space="preserve">16220 </w:t>
      </w:r>
      <w:r w:rsidRPr="00EE0F0F">
        <w:rPr>
          <w:sz w:val="26"/>
          <w:szCs w:val="26"/>
        </w:rPr>
        <w:t xml:space="preserve">человек. </w:t>
      </w:r>
    </w:p>
    <w:p w:rsidR="00417A26" w:rsidRPr="00EE0F0F" w:rsidRDefault="00417A26" w:rsidP="00417A26">
      <w:pPr>
        <w:ind w:firstLine="72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В Кировском районе осуществляется большинство социальных гарантий и льгот семьям с детьми. Ежемесячно производится выплата пособий на детей до 16 лет. Количество получателей пособий на детей - </w:t>
      </w:r>
      <w:r w:rsidR="003E3B86" w:rsidRPr="00EE0F0F">
        <w:rPr>
          <w:sz w:val="26"/>
          <w:szCs w:val="26"/>
        </w:rPr>
        <w:t>670</w:t>
      </w:r>
      <w:r w:rsidRPr="00EE0F0F">
        <w:rPr>
          <w:sz w:val="26"/>
          <w:szCs w:val="26"/>
        </w:rPr>
        <w:t xml:space="preserve">, количество детей -  </w:t>
      </w:r>
      <w:r w:rsidR="003E3B86" w:rsidRPr="00EE0F0F">
        <w:rPr>
          <w:sz w:val="26"/>
          <w:szCs w:val="26"/>
        </w:rPr>
        <w:t>1260</w:t>
      </w:r>
      <w:r w:rsidRPr="00EE0F0F">
        <w:rPr>
          <w:sz w:val="26"/>
          <w:szCs w:val="26"/>
        </w:rPr>
        <w:t xml:space="preserve">, на которых выплачивается пособие. </w:t>
      </w:r>
    </w:p>
    <w:p w:rsidR="00417A26" w:rsidRPr="00EE0F0F" w:rsidRDefault="00417A26" w:rsidP="00417A26">
      <w:pPr>
        <w:ind w:firstLine="708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В Отделении социальной помощи на дому по уходу за гражданами пожилого возраста и инвалидами работает </w:t>
      </w:r>
      <w:r w:rsidR="003E3B86" w:rsidRPr="00EE0F0F">
        <w:rPr>
          <w:sz w:val="26"/>
          <w:szCs w:val="26"/>
        </w:rPr>
        <w:t xml:space="preserve">23 человека. Количество взятых на обслуживание </w:t>
      </w:r>
      <w:r w:rsidRPr="00EE0F0F">
        <w:rPr>
          <w:sz w:val="26"/>
          <w:szCs w:val="26"/>
        </w:rPr>
        <w:t xml:space="preserve">престарелых граждан и инвалидов, за 1 квартал - </w:t>
      </w:r>
      <w:r w:rsidR="003E3B86" w:rsidRPr="00EE0F0F">
        <w:rPr>
          <w:sz w:val="26"/>
          <w:szCs w:val="26"/>
        </w:rPr>
        <w:t>8</w:t>
      </w:r>
      <w:r w:rsidRPr="00EE0F0F">
        <w:rPr>
          <w:sz w:val="26"/>
          <w:szCs w:val="26"/>
        </w:rPr>
        <w:t xml:space="preserve"> чел.,  снято с обслуживания - 1</w:t>
      </w:r>
      <w:r w:rsidR="003E3B86" w:rsidRPr="00EE0F0F">
        <w:rPr>
          <w:sz w:val="26"/>
          <w:szCs w:val="26"/>
        </w:rPr>
        <w:t>2</w:t>
      </w:r>
      <w:r w:rsidRPr="00EE0F0F">
        <w:rPr>
          <w:sz w:val="26"/>
          <w:szCs w:val="26"/>
        </w:rPr>
        <w:t xml:space="preserve"> чел.  На социальном обслуживании на дому по состоянию на 01.04.201</w:t>
      </w:r>
      <w:r w:rsidR="003E3B86" w:rsidRPr="00EE0F0F">
        <w:rPr>
          <w:sz w:val="26"/>
          <w:szCs w:val="26"/>
        </w:rPr>
        <w:t>6</w:t>
      </w:r>
      <w:r w:rsidRPr="00EE0F0F">
        <w:rPr>
          <w:sz w:val="26"/>
          <w:szCs w:val="26"/>
        </w:rPr>
        <w:t xml:space="preserve"> года находится </w:t>
      </w:r>
      <w:r w:rsidR="003E3B86" w:rsidRPr="00EE0F0F">
        <w:rPr>
          <w:sz w:val="26"/>
          <w:szCs w:val="26"/>
        </w:rPr>
        <w:t>168</w:t>
      </w:r>
      <w:r w:rsidRPr="00EE0F0F">
        <w:rPr>
          <w:sz w:val="26"/>
          <w:szCs w:val="26"/>
        </w:rPr>
        <w:t xml:space="preserve"> человека.</w:t>
      </w:r>
    </w:p>
    <w:p w:rsidR="003E3B86" w:rsidRPr="00EE0F0F" w:rsidRDefault="00417A26" w:rsidP="00417A26">
      <w:pPr>
        <w:ind w:firstLine="72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На сегодняшний день количество участников войны (в том числе инвалидов) и их вдов, проживающих в районе  - </w:t>
      </w:r>
      <w:r w:rsidR="003E3B86" w:rsidRPr="00EE0F0F">
        <w:rPr>
          <w:sz w:val="26"/>
          <w:szCs w:val="26"/>
        </w:rPr>
        <w:t>102</w:t>
      </w:r>
      <w:r w:rsidRPr="00EE0F0F">
        <w:rPr>
          <w:sz w:val="26"/>
          <w:szCs w:val="26"/>
        </w:rPr>
        <w:t xml:space="preserve"> человек</w:t>
      </w:r>
      <w:r w:rsidR="003E3B86" w:rsidRPr="00EE0F0F">
        <w:rPr>
          <w:sz w:val="26"/>
          <w:szCs w:val="26"/>
        </w:rPr>
        <w:t>а.</w:t>
      </w:r>
    </w:p>
    <w:p w:rsidR="00417A26" w:rsidRPr="00EE0F0F" w:rsidRDefault="00417A26" w:rsidP="00417A26">
      <w:pPr>
        <w:ind w:firstLine="720"/>
        <w:jc w:val="both"/>
        <w:rPr>
          <w:sz w:val="26"/>
          <w:szCs w:val="26"/>
        </w:rPr>
      </w:pPr>
      <w:r w:rsidRPr="00EE0F0F">
        <w:rPr>
          <w:sz w:val="26"/>
          <w:szCs w:val="26"/>
        </w:rPr>
        <w:t xml:space="preserve">Количество граждан пользующихся социальной поддержкой по оплате жилых помещений и коммунальных услуг – </w:t>
      </w:r>
      <w:r w:rsidR="003E3B86" w:rsidRPr="00EE0F0F">
        <w:rPr>
          <w:sz w:val="26"/>
          <w:szCs w:val="26"/>
        </w:rPr>
        <w:t>6172</w:t>
      </w:r>
      <w:r w:rsidRPr="00EE0F0F">
        <w:rPr>
          <w:sz w:val="26"/>
          <w:szCs w:val="26"/>
        </w:rPr>
        <w:t xml:space="preserve"> человек,  сумма начисленных субсидий за 3 месяца 201</w:t>
      </w:r>
      <w:r w:rsidR="003E3B86" w:rsidRPr="00EE0F0F">
        <w:rPr>
          <w:sz w:val="26"/>
          <w:szCs w:val="26"/>
        </w:rPr>
        <w:t>6</w:t>
      </w:r>
      <w:r w:rsidRPr="00EE0F0F">
        <w:rPr>
          <w:sz w:val="26"/>
          <w:szCs w:val="26"/>
        </w:rPr>
        <w:t xml:space="preserve"> года составляет  </w:t>
      </w:r>
      <w:r w:rsidR="003E3B86" w:rsidRPr="00EE0F0F">
        <w:rPr>
          <w:sz w:val="26"/>
          <w:szCs w:val="26"/>
        </w:rPr>
        <w:t>4154</w:t>
      </w:r>
      <w:r w:rsidRPr="00EE0F0F">
        <w:rPr>
          <w:sz w:val="26"/>
          <w:szCs w:val="26"/>
        </w:rPr>
        <w:t xml:space="preserve"> тыс</w:t>
      </w:r>
      <w:proofErr w:type="gramStart"/>
      <w:r w:rsidRPr="00EE0F0F">
        <w:rPr>
          <w:sz w:val="26"/>
          <w:szCs w:val="26"/>
        </w:rPr>
        <w:t>.р</w:t>
      </w:r>
      <w:proofErr w:type="gramEnd"/>
      <w:r w:rsidRPr="00EE0F0F">
        <w:rPr>
          <w:sz w:val="26"/>
          <w:szCs w:val="26"/>
        </w:rPr>
        <w:t>ублей, количество получателей единовременных денежных выплат (ветераны труда, труженики тыла, доноры и заслуженные работники) по состоянию на 01.04.201</w:t>
      </w:r>
      <w:r w:rsidR="003E3B86" w:rsidRPr="00EE0F0F">
        <w:rPr>
          <w:sz w:val="26"/>
          <w:szCs w:val="26"/>
        </w:rPr>
        <w:t>6</w:t>
      </w:r>
      <w:r w:rsidRPr="00EE0F0F">
        <w:rPr>
          <w:sz w:val="26"/>
          <w:szCs w:val="26"/>
        </w:rPr>
        <w:t xml:space="preserve"> года составляют 18</w:t>
      </w:r>
      <w:r w:rsidR="003E3B86" w:rsidRPr="00EE0F0F">
        <w:rPr>
          <w:sz w:val="26"/>
          <w:szCs w:val="26"/>
        </w:rPr>
        <w:t>18</w:t>
      </w:r>
      <w:r w:rsidRPr="00EE0F0F">
        <w:rPr>
          <w:sz w:val="26"/>
          <w:szCs w:val="26"/>
        </w:rPr>
        <w:t xml:space="preserve">  человек, общая сумма за 3 месяца 201</w:t>
      </w:r>
      <w:r w:rsidR="003E3B86" w:rsidRPr="00EE0F0F">
        <w:rPr>
          <w:sz w:val="26"/>
          <w:szCs w:val="26"/>
        </w:rPr>
        <w:t>6</w:t>
      </w:r>
      <w:r w:rsidRPr="00EE0F0F">
        <w:rPr>
          <w:sz w:val="26"/>
          <w:szCs w:val="26"/>
        </w:rPr>
        <w:t xml:space="preserve"> года –</w:t>
      </w:r>
      <w:r w:rsidR="003E3B86" w:rsidRPr="00EE0F0F">
        <w:rPr>
          <w:sz w:val="26"/>
          <w:szCs w:val="26"/>
        </w:rPr>
        <w:t>3731,9</w:t>
      </w:r>
      <w:r w:rsidRPr="00EE0F0F">
        <w:rPr>
          <w:sz w:val="26"/>
          <w:szCs w:val="26"/>
        </w:rPr>
        <w:t xml:space="preserve"> тыс.рублей.</w:t>
      </w:r>
    </w:p>
    <w:p w:rsidR="003E3B86" w:rsidRPr="00EE0F0F" w:rsidRDefault="003E3B86" w:rsidP="00417A26">
      <w:pPr>
        <w:jc w:val="center"/>
        <w:rPr>
          <w:b/>
          <w:i/>
          <w:sz w:val="26"/>
          <w:szCs w:val="26"/>
        </w:rPr>
      </w:pPr>
    </w:p>
    <w:p w:rsidR="00417A26" w:rsidRPr="00EE0F0F" w:rsidRDefault="00417A26" w:rsidP="00417A26">
      <w:pPr>
        <w:jc w:val="center"/>
        <w:rPr>
          <w:b/>
          <w:i/>
          <w:sz w:val="26"/>
          <w:szCs w:val="26"/>
        </w:rPr>
      </w:pPr>
      <w:r w:rsidRPr="00EE0F0F">
        <w:rPr>
          <w:b/>
          <w:i/>
          <w:sz w:val="26"/>
          <w:szCs w:val="26"/>
        </w:rPr>
        <w:t>Финансы</w:t>
      </w:r>
    </w:p>
    <w:tbl>
      <w:tblPr>
        <w:tblW w:w="103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1"/>
        <w:gridCol w:w="1440"/>
        <w:gridCol w:w="1820"/>
        <w:gridCol w:w="1397"/>
        <w:gridCol w:w="1377"/>
      </w:tblGrid>
      <w:tr w:rsidR="007D5A7F" w:rsidRPr="00EE0F0F" w:rsidTr="007D5A7F">
        <w:trPr>
          <w:trHeight w:val="271"/>
        </w:trPr>
        <w:tc>
          <w:tcPr>
            <w:tcW w:w="4351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440" w:type="dxa"/>
          </w:tcPr>
          <w:p w:rsidR="007D5A7F" w:rsidRPr="00EE0F0F" w:rsidRDefault="007D5A7F" w:rsidP="003E3B8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Утверждено  на   2016 год. Тыс</w:t>
            </w:r>
            <w:proofErr w:type="gramStart"/>
            <w:r w:rsidRPr="00EE0F0F">
              <w:rPr>
                <w:sz w:val="22"/>
                <w:szCs w:val="22"/>
              </w:rPr>
              <w:t>.р</w:t>
            </w:r>
            <w:proofErr w:type="gramEnd"/>
            <w:r w:rsidRPr="00EE0F0F">
              <w:rPr>
                <w:sz w:val="22"/>
                <w:szCs w:val="22"/>
              </w:rPr>
              <w:t>уб.</w:t>
            </w:r>
          </w:p>
        </w:tc>
        <w:tc>
          <w:tcPr>
            <w:tcW w:w="1820" w:type="dxa"/>
          </w:tcPr>
          <w:p w:rsidR="007D5A7F" w:rsidRPr="00EE0F0F" w:rsidRDefault="007D5A7F" w:rsidP="00697CC2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Исполнено за 1кв.2016 г. тыс</w:t>
            </w:r>
            <w:proofErr w:type="gramStart"/>
            <w:r w:rsidRPr="00EE0F0F">
              <w:rPr>
                <w:sz w:val="22"/>
                <w:szCs w:val="22"/>
              </w:rPr>
              <w:t>.р</w:t>
            </w:r>
            <w:proofErr w:type="gramEnd"/>
            <w:r w:rsidRPr="00EE0F0F">
              <w:rPr>
                <w:sz w:val="22"/>
                <w:szCs w:val="22"/>
              </w:rPr>
              <w:t>уб.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% исполнения за 1 кв. 2016г</w:t>
            </w:r>
          </w:p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</w:p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7D5A7F" w:rsidRPr="00EE0F0F" w:rsidRDefault="007D5A7F" w:rsidP="007D5A7F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Исполнено за 1 кв. 2015г</w:t>
            </w:r>
          </w:p>
        </w:tc>
      </w:tr>
      <w:tr w:rsidR="007D5A7F" w:rsidRPr="00EE0F0F" w:rsidTr="007D5A7F">
        <w:trPr>
          <w:trHeight w:val="373"/>
        </w:trPr>
        <w:tc>
          <w:tcPr>
            <w:tcW w:w="4351" w:type="dxa"/>
          </w:tcPr>
          <w:p w:rsidR="007D5A7F" w:rsidRPr="00EE0F0F" w:rsidRDefault="007D5A7F" w:rsidP="00417A26">
            <w:pPr>
              <w:tabs>
                <w:tab w:val="left" w:pos="6056"/>
              </w:tabs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Налоговые и неналоговые доходы, в  т</w:t>
            </w:r>
            <w:proofErr w:type="gramStart"/>
            <w:r w:rsidRPr="00EE0F0F">
              <w:rPr>
                <w:b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440" w:type="dxa"/>
          </w:tcPr>
          <w:p w:rsidR="007D5A7F" w:rsidRPr="00EE0F0F" w:rsidRDefault="007D5A7F" w:rsidP="003E3B86">
            <w:pPr>
              <w:tabs>
                <w:tab w:val="left" w:pos="605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E0F0F">
              <w:rPr>
                <w:b/>
                <w:i/>
                <w:sz w:val="22"/>
                <w:szCs w:val="22"/>
              </w:rPr>
              <w:t>140414,00</w:t>
            </w:r>
          </w:p>
        </w:tc>
        <w:tc>
          <w:tcPr>
            <w:tcW w:w="1820" w:type="dxa"/>
          </w:tcPr>
          <w:p w:rsidR="007D5A7F" w:rsidRPr="00EE0F0F" w:rsidRDefault="007D5A7F" w:rsidP="003E3B86">
            <w:pPr>
              <w:tabs>
                <w:tab w:val="left" w:pos="605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E0F0F">
              <w:rPr>
                <w:b/>
                <w:i/>
                <w:sz w:val="22"/>
                <w:szCs w:val="22"/>
              </w:rPr>
              <w:t>27302,86</w:t>
            </w:r>
          </w:p>
        </w:tc>
        <w:tc>
          <w:tcPr>
            <w:tcW w:w="1397" w:type="dxa"/>
          </w:tcPr>
          <w:p w:rsidR="007D5A7F" w:rsidRPr="00EE0F0F" w:rsidRDefault="007D5A7F" w:rsidP="003E3B86">
            <w:pPr>
              <w:tabs>
                <w:tab w:val="left" w:pos="605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E0F0F">
              <w:rPr>
                <w:b/>
                <w:i/>
                <w:sz w:val="22"/>
                <w:szCs w:val="22"/>
              </w:rPr>
              <w:t>19,4%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32591,00</w:t>
            </w:r>
          </w:p>
        </w:tc>
      </w:tr>
      <w:tr w:rsidR="007D5A7F" w:rsidRPr="00EE0F0F" w:rsidTr="001E1798">
        <w:trPr>
          <w:trHeight w:val="342"/>
        </w:trPr>
        <w:tc>
          <w:tcPr>
            <w:tcW w:w="4351" w:type="dxa"/>
          </w:tcPr>
          <w:p w:rsidR="007D5A7F" w:rsidRPr="00EE0F0F" w:rsidRDefault="007D5A7F" w:rsidP="001E1798">
            <w:pPr>
              <w:rPr>
                <w:b/>
                <w:i/>
                <w:sz w:val="22"/>
                <w:szCs w:val="22"/>
              </w:rPr>
            </w:pPr>
            <w:r w:rsidRPr="00EE0F0F">
              <w:rPr>
                <w:b/>
                <w:i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440" w:type="dxa"/>
          </w:tcPr>
          <w:p w:rsidR="007D5A7F" w:rsidRPr="00EE0F0F" w:rsidRDefault="007D5A7F" w:rsidP="003E3B86">
            <w:pPr>
              <w:tabs>
                <w:tab w:val="left" w:pos="605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E0F0F">
              <w:rPr>
                <w:b/>
                <w:i/>
                <w:sz w:val="22"/>
                <w:szCs w:val="22"/>
              </w:rPr>
              <w:t>122461,00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E0F0F">
              <w:rPr>
                <w:b/>
                <w:i/>
                <w:sz w:val="22"/>
                <w:szCs w:val="22"/>
              </w:rPr>
              <w:t>22815,12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E0F0F">
              <w:rPr>
                <w:b/>
                <w:i/>
                <w:sz w:val="22"/>
                <w:szCs w:val="22"/>
              </w:rPr>
              <w:t>20,3%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E0F0F">
              <w:rPr>
                <w:b/>
                <w:i/>
                <w:sz w:val="22"/>
                <w:szCs w:val="22"/>
              </w:rPr>
              <w:t>22980,07</w:t>
            </w:r>
          </w:p>
        </w:tc>
      </w:tr>
      <w:tr w:rsidR="007D5A7F" w:rsidRPr="00EE0F0F" w:rsidTr="001E1798">
        <w:trPr>
          <w:trHeight w:val="262"/>
        </w:trPr>
        <w:tc>
          <w:tcPr>
            <w:tcW w:w="4351" w:type="dxa"/>
          </w:tcPr>
          <w:p w:rsidR="007D5A7F" w:rsidRPr="00EE0F0F" w:rsidRDefault="007D5A7F" w:rsidP="001E1798">
            <w:pPr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 xml:space="preserve"> -НДФЛ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87 000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16022,17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18,4%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17202,5</w:t>
            </w:r>
          </w:p>
        </w:tc>
      </w:tr>
      <w:tr w:rsidR="007D5A7F" w:rsidRPr="00EE0F0F" w:rsidTr="001E1798">
        <w:trPr>
          <w:trHeight w:val="280"/>
        </w:trPr>
        <w:tc>
          <w:tcPr>
            <w:tcW w:w="4351" w:type="dxa"/>
          </w:tcPr>
          <w:p w:rsidR="007D5A7F" w:rsidRPr="00EE0F0F" w:rsidRDefault="007D5A7F" w:rsidP="001E1798">
            <w:pPr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 xml:space="preserve"> - акцизы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9888,00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2478,7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25,1%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2255,38</w:t>
            </w:r>
          </w:p>
        </w:tc>
      </w:tr>
      <w:tr w:rsidR="007D5A7F" w:rsidRPr="00EE0F0F" w:rsidTr="001E1798">
        <w:trPr>
          <w:trHeight w:val="284"/>
        </w:trPr>
        <w:tc>
          <w:tcPr>
            <w:tcW w:w="4351" w:type="dxa"/>
          </w:tcPr>
          <w:p w:rsidR="007D5A7F" w:rsidRPr="00EE0F0F" w:rsidRDefault="007D5A7F" w:rsidP="001E1798">
            <w:pPr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 xml:space="preserve"> -Единый налог на вмененный доход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11700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2883,97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24,6%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2482,34</w:t>
            </w:r>
          </w:p>
        </w:tc>
      </w:tr>
      <w:tr w:rsidR="007D5A7F" w:rsidRPr="00EE0F0F" w:rsidTr="001E1798">
        <w:trPr>
          <w:trHeight w:val="260"/>
        </w:trPr>
        <w:tc>
          <w:tcPr>
            <w:tcW w:w="4351" w:type="dxa"/>
          </w:tcPr>
          <w:p w:rsidR="007D5A7F" w:rsidRPr="00EE0F0F" w:rsidRDefault="007D5A7F" w:rsidP="001E1798">
            <w:pPr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- Единый сельскохозяйственный  налог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523,0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991,62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189,6%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402,33</w:t>
            </w:r>
          </w:p>
        </w:tc>
      </w:tr>
      <w:tr w:rsidR="007D5A7F" w:rsidRPr="00EE0F0F" w:rsidTr="001E1798">
        <w:trPr>
          <w:trHeight w:val="525"/>
        </w:trPr>
        <w:tc>
          <w:tcPr>
            <w:tcW w:w="4351" w:type="dxa"/>
          </w:tcPr>
          <w:p w:rsidR="007D5A7F" w:rsidRPr="00EE0F0F" w:rsidRDefault="007D5A7F" w:rsidP="001E1798">
            <w:pPr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 xml:space="preserve">- Налог, взимаемый в связи с применением </w:t>
            </w:r>
            <w:proofErr w:type="spellStart"/>
            <w:r w:rsidRPr="00EE0F0F">
              <w:rPr>
                <w:sz w:val="22"/>
                <w:szCs w:val="22"/>
              </w:rPr>
              <w:t>петентной</w:t>
            </w:r>
            <w:proofErr w:type="spellEnd"/>
            <w:r w:rsidRPr="00EE0F0F">
              <w:rPr>
                <w:sz w:val="22"/>
                <w:szCs w:val="22"/>
              </w:rPr>
              <w:t xml:space="preserve"> системы налогообложения 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30,0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5,6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18,7%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15,3</w:t>
            </w:r>
          </w:p>
        </w:tc>
      </w:tr>
      <w:tr w:rsidR="007D5A7F" w:rsidRPr="00EE0F0F" w:rsidTr="00CA1796">
        <w:trPr>
          <w:trHeight w:val="292"/>
        </w:trPr>
        <w:tc>
          <w:tcPr>
            <w:tcW w:w="4351" w:type="dxa"/>
          </w:tcPr>
          <w:p w:rsidR="007D5A7F" w:rsidRPr="00EE0F0F" w:rsidRDefault="007D5A7F" w:rsidP="00CA1796">
            <w:pPr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lastRenderedPageBreak/>
              <w:t>Государственная пошлина, сборы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3320,0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433,19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13,0%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622,2</w:t>
            </w:r>
          </w:p>
        </w:tc>
      </w:tr>
      <w:tr w:rsidR="007D5A7F" w:rsidRPr="00EE0F0F" w:rsidTr="00CA1796">
        <w:trPr>
          <w:trHeight w:val="282"/>
        </w:trPr>
        <w:tc>
          <w:tcPr>
            <w:tcW w:w="4351" w:type="dxa"/>
          </w:tcPr>
          <w:p w:rsidR="007D5A7F" w:rsidRPr="00EE0F0F" w:rsidRDefault="007D5A7F" w:rsidP="00CA1796">
            <w:pPr>
              <w:rPr>
                <w:b/>
                <w:i/>
                <w:sz w:val="22"/>
                <w:szCs w:val="22"/>
              </w:rPr>
            </w:pPr>
            <w:r w:rsidRPr="00EE0F0F">
              <w:rPr>
                <w:b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jc w:val="center"/>
              <w:rPr>
                <w:b/>
                <w:i/>
                <w:sz w:val="22"/>
                <w:szCs w:val="22"/>
              </w:rPr>
            </w:pPr>
            <w:r w:rsidRPr="00EE0F0F">
              <w:rPr>
                <w:b/>
                <w:i/>
                <w:sz w:val="22"/>
                <w:szCs w:val="22"/>
              </w:rPr>
              <w:t>27953,0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jc w:val="center"/>
              <w:rPr>
                <w:b/>
                <w:i/>
                <w:sz w:val="22"/>
                <w:szCs w:val="22"/>
              </w:rPr>
            </w:pPr>
            <w:r w:rsidRPr="00EE0F0F">
              <w:rPr>
                <w:b/>
                <w:i/>
                <w:sz w:val="22"/>
                <w:szCs w:val="22"/>
              </w:rPr>
              <w:t>4487,74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jc w:val="center"/>
              <w:rPr>
                <w:b/>
                <w:i/>
                <w:sz w:val="22"/>
                <w:szCs w:val="22"/>
              </w:rPr>
            </w:pPr>
            <w:r w:rsidRPr="00EE0F0F">
              <w:rPr>
                <w:b/>
                <w:i/>
                <w:sz w:val="22"/>
                <w:szCs w:val="22"/>
              </w:rPr>
              <w:t>16,1%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E0F0F">
              <w:rPr>
                <w:b/>
                <w:i/>
                <w:sz w:val="22"/>
                <w:szCs w:val="22"/>
              </w:rPr>
              <w:t>9610,93</w:t>
            </w:r>
          </w:p>
        </w:tc>
      </w:tr>
      <w:tr w:rsidR="007D5A7F" w:rsidRPr="00EE0F0F" w:rsidTr="001E1798">
        <w:trPr>
          <w:trHeight w:val="280"/>
        </w:trPr>
        <w:tc>
          <w:tcPr>
            <w:tcW w:w="4351" w:type="dxa"/>
          </w:tcPr>
          <w:p w:rsidR="007D5A7F" w:rsidRPr="00EE0F0F" w:rsidRDefault="007D5A7F" w:rsidP="00CA1796">
            <w:pPr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- Арендная плата за земельные участки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10713,00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1913,59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17,9%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1153,52</w:t>
            </w:r>
          </w:p>
        </w:tc>
      </w:tr>
      <w:tr w:rsidR="007D5A7F" w:rsidRPr="00EE0F0F" w:rsidTr="007D5A7F">
        <w:trPr>
          <w:trHeight w:val="525"/>
        </w:trPr>
        <w:tc>
          <w:tcPr>
            <w:tcW w:w="4351" w:type="dxa"/>
            <w:vAlign w:val="bottom"/>
          </w:tcPr>
          <w:p w:rsidR="007D5A7F" w:rsidRPr="00EE0F0F" w:rsidRDefault="007D5A7F" w:rsidP="004E584A">
            <w:pPr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- Доходы от сдачи муниципального  имущества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2700,0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119,88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4,4%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156,78</w:t>
            </w:r>
          </w:p>
        </w:tc>
      </w:tr>
      <w:tr w:rsidR="007D5A7F" w:rsidRPr="00EE0F0F" w:rsidTr="007D5A7F">
        <w:trPr>
          <w:trHeight w:val="525"/>
        </w:trPr>
        <w:tc>
          <w:tcPr>
            <w:tcW w:w="4351" w:type="dxa"/>
            <w:vAlign w:val="bottom"/>
          </w:tcPr>
          <w:p w:rsidR="007D5A7F" w:rsidRPr="00EE0F0F" w:rsidRDefault="007D5A7F" w:rsidP="00417A26">
            <w:pPr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- Доходы от продажи муниципального имущества, в т</w:t>
            </w:r>
            <w:proofErr w:type="gramStart"/>
            <w:r w:rsidRPr="00EE0F0F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440" w:type="dxa"/>
          </w:tcPr>
          <w:p w:rsidR="007D5A7F" w:rsidRPr="00EE0F0F" w:rsidRDefault="007D5A7F" w:rsidP="00417A26">
            <w:pPr>
              <w:jc w:val="center"/>
              <w:rPr>
                <w:i/>
                <w:sz w:val="22"/>
                <w:szCs w:val="22"/>
              </w:rPr>
            </w:pPr>
            <w:r w:rsidRPr="00EE0F0F">
              <w:rPr>
                <w:i/>
                <w:sz w:val="22"/>
                <w:szCs w:val="22"/>
              </w:rPr>
              <w:t>10000,0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jc w:val="center"/>
              <w:rPr>
                <w:i/>
                <w:sz w:val="22"/>
                <w:szCs w:val="22"/>
              </w:rPr>
            </w:pPr>
            <w:r w:rsidRPr="00EE0F0F">
              <w:rPr>
                <w:i/>
                <w:sz w:val="22"/>
                <w:szCs w:val="22"/>
              </w:rPr>
              <w:t>603,75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jc w:val="center"/>
              <w:rPr>
                <w:i/>
                <w:sz w:val="22"/>
                <w:szCs w:val="22"/>
              </w:rPr>
            </w:pPr>
            <w:r w:rsidRPr="00EE0F0F">
              <w:rPr>
                <w:i/>
                <w:sz w:val="22"/>
                <w:szCs w:val="22"/>
              </w:rPr>
              <w:t>6,04%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i/>
                <w:sz w:val="22"/>
                <w:szCs w:val="22"/>
              </w:rPr>
            </w:pPr>
            <w:r w:rsidRPr="00EE0F0F">
              <w:rPr>
                <w:i/>
                <w:sz w:val="22"/>
                <w:szCs w:val="22"/>
              </w:rPr>
              <w:t>4141,06</w:t>
            </w:r>
          </w:p>
        </w:tc>
      </w:tr>
      <w:tr w:rsidR="007D5A7F" w:rsidRPr="00EE0F0F" w:rsidTr="001E1798">
        <w:trPr>
          <w:trHeight w:val="200"/>
        </w:trPr>
        <w:tc>
          <w:tcPr>
            <w:tcW w:w="4351" w:type="dxa"/>
          </w:tcPr>
          <w:p w:rsidR="007D5A7F" w:rsidRPr="00EE0F0F" w:rsidRDefault="007D5A7F" w:rsidP="00CA1796">
            <w:pPr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 xml:space="preserve">         имущество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3000,0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483,49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16,1%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416,06</w:t>
            </w:r>
          </w:p>
        </w:tc>
      </w:tr>
      <w:tr w:rsidR="007D5A7F" w:rsidRPr="00EE0F0F" w:rsidTr="001E1798">
        <w:trPr>
          <w:trHeight w:val="217"/>
        </w:trPr>
        <w:tc>
          <w:tcPr>
            <w:tcW w:w="4351" w:type="dxa"/>
          </w:tcPr>
          <w:p w:rsidR="007D5A7F" w:rsidRPr="00EE0F0F" w:rsidRDefault="007D5A7F" w:rsidP="00CA1796">
            <w:pPr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 xml:space="preserve">        земля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7000,0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120,26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1,7%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3725,00</w:t>
            </w:r>
          </w:p>
        </w:tc>
      </w:tr>
      <w:tr w:rsidR="007D5A7F" w:rsidRPr="00EE0F0F" w:rsidTr="00CA1796">
        <w:trPr>
          <w:trHeight w:val="236"/>
        </w:trPr>
        <w:tc>
          <w:tcPr>
            <w:tcW w:w="4351" w:type="dxa"/>
          </w:tcPr>
          <w:p w:rsidR="007D5A7F" w:rsidRPr="00EE0F0F" w:rsidRDefault="007D5A7F" w:rsidP="00CA1796">
            <w:pPr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Штрафы, санкции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2500,0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1032,60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41,3%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386,25</w:t>
            </w:r>
          </w:p>
        </w:tc>
      </w:tr>
      <w:tr w:rsidR="007D5A7F" w:rsidRPr="00EE0F0F" w:rsidTr="00CA1796">
        <w:trPr>
          <w:trHeight w:val="272"/>
        </w:trPr>
        <w:tc>
          <w:tcPr>
            <w:tcW w:w="4351" w:type="dxa"/>
          </w:tcPr>
          <w:p w:rsidR="007D5A7F" w:rsidRPr="00EE0F0F" w:rsidRDefault="007D5A7F" w:rsidP="00CA1796">
            <w:pPr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Доход от оказания платных услуг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2963,69</w:t>
            </w:r>
          </w:p>
        </w:tc>
      </w:tr>
      <w:tr w:rsidR="007D5A7F" w:rsidRPr="00EE0F0F" w:rsidTr="00CA1796">
        <w:trPr>
          <w:trHeight w:val="258"/>
        </w:trPr>
        <w:tc>
          <w:tcPr>
            <w:tcW w:w="4351" w:type="dxa"/>
          </w:tcPr>
          <w:p w:rsidR="007D5A7F" w:rsidRPr="00EE0F0F" w:rsidRDefault="007D5A7F" w:rsidP="00CA1796">
            <w:pPr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</w:tr>
      <w:tr w:rsidR="007D5A7F" w:rsidRPr="00EE0F0F" w:rsidTr="00CA1796">
        <w:trPr>
          <w:trHeight w:val="525"/>
        </w:trPr>
        <w:tc>
          <w:tcPr>
            <w:tcW w:w="4351" w:type="dxa"/>
          </w:tcPr>
          <w:p w:rsidR="007D5A7F" w:rsidRPr="00EE0F0F" w:rsidRDefault="007D5A7F" w:rsidP="00CA1796">
            <w:pPr>
              <w:tabs>
                <w:tab w:val="left" w:pos="6056"/>
              </w:tabs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Доходы от перечисления части прибыли муниципальных унитарных предприятий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300,0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440,48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146,8%</w:t>
            </w:r>
          </w:p>
        </w:tc>
        <w:tc>
          <w:tcPr>
            <w:tcW w:w="1377" w:type="dxa"/>
          </w:tcPr>
          <w:p w:rsidR="007D5A7F" w:rsidRPr="00EE0F0F" w:rsidRDefault="00737DDE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328,13</w:t>
            </w:r>
          </w:p>
        </w:tc>
      </w:tr>
      <w:tr w:rsidR="007D5A7F" w:rsidRPr="00EE0F0F" w:rsidTr="007D5A7F">
        <w:trPr>
          <w:trHeight w:val="525"/>
        </w:trPr>
        <w:tc>
          <w:tcPr>
            <w:tcW w:w="4351" w:type="dxa"/>
          </w:tcPr>
          <w:p w:rsidR="007D5A7F" w:rsidRPr="00EE0F0F" w:rsidRDefault="007D5A7F" w:rsidP="00417A26">
            <w:pPr>
              <w:tabs>
                <w:tab w:val="left" w:pos="6056"/>
              </w:tabs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 xml:space="preserve">Прочие поступления от использования имущества 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185,0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24,03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13%</w:t>
            </w:r>
          </w:p>
        </w:tc>
        <w:tc>
          <w:tcPr>
            <w:tcW w:w="137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</w:tr>
      <w:tr w:rsidR="007D5A7F" w:rsidRPr="00EE0F0F" w:rsidTr="007D5A7F">
        <w:trPr>
          <w:trHeight w:val="525"/>
        </w:trPr>
        <w:tc>
          <w:tcPr>
            <w:tcW w:w="4351" w:type="dxa"/>
          </w:tcPr>
          <w:p w:rsidR="007D5A7F" w:rsidRPr="00EE0F0F" w:rsidRDefault="007D5A7F" w:rsidP="00301D4A">
            <w:pPr>
              <w:tabs>
                <w:tab w:val="left" w:pos="6056"/>
              </w:tabs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255,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266,13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104,4%</w:t>
            </w:r>
          </w:p>
        </w:tc>
        <w:tc>
          <w:tcPr>
            <w:tcW w:w="1377" w:type="dxa"/>
          </w:tcPr>
          <w:p w:rsidR="007D5A7F" w:rsidRPr="00EE0F0F" w:rsidRDefault="00737DDE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183,03</w:t>
            </w:r>
          </w:p>
        </w:tc>
      </w:tr>
      <w:tr w:rsidR="007D5A7F" w:rsidRPr="00EE0F0F" w:rsidTr="001E1798">
        <w:trPr>
          <w:trHeight w:val="86"/>
        </w:trPr>
        <w:tc>
          <w:tcPr>
            <w:tcW w:w="4351" w:type="dxa"/>
          </w:tcPr>
          <w:p w:rsidR="007D5A7F" w:rsidRPr="00EE0F0F" w:rsidRDefault="007D5A7F" w:rsidP="00301D4A">
            <w:pPr>
              <w:tabs>
                <w:tab w:val="left" w:pos="6056"/>
              </w:tabs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30,38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  <w:tc>
          <w:tcPr>
            <w:tcW w:w="1377" w:type="dxa"/>
          </w:tcPr>
          <w:p w:rsidR="007D5A7F" w:rsidRPr="00EE0F0F" w:rsidRDefault="00737DDE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57,70</w:t>
            </w:r>
          </w:p>
        </w:tc>
      </w:tr>
      <w:tr w:rsidR="007D5A7F" w:rsidRPr="00EE0F0F" w:rsidTr="001E1798">
        <w:trPr>
          <w:trHeight w:val="250"/>
        </w:trPr>
        <w:tc>
          <w:tcPr>
            <w:tcW w:w="4351" w:type="dxa"/>
          </w:tcPr>
          <w:p w:rsidR="007D5A7F" w:rsidRPr="00EE0F0F" w:rsidRDefault="007D5A7F" w:rsidP="001E1798">
            <w:pPr>
              <w:tabs>
                <w:tab w:val="left" w:pos="6056"/>
              </w:tabs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241462,10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44789,36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18,5%</w:t>
            </w:r>
          </w:p>
        </w:tc>
        <w:tc>
          <w:tcPr>
            <w:tcW w:w="1377" w:type="dxa"/>
          </w:tcPr>
          <w:p w:rsidR="007D5A7F" w:rsidRPr="00EE0F0F" w:rsidRDefault="00737DDE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48442,56</w:t>
            </w:r>
          </w:p>
        </w:tc>
      </w:tr>
      <w:tr w:rsidR="007D5A7F" w:rsidRPr="00EE0F0F" w:rsidTr="001E1798">
        <w:trPr>
          <w:trHeight w:val="140"/>
        </w:trPr>
        <w:tc>
          <w:tcPr>
            <w:tcW w:w="4351" w:type="dxa"/>
          </w:tcPr>
          <w:p w:rsidR="007D5A7F" w:rsidRPr="00EE0F0F" w:rsidRDefault="007D5A7F" w:rsidP="00737DDE">
            <w:pPr>
              <w:tabs>
                <w:tab w:val="left" w:pos="6056"/>
              </w:tabs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40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381876,10</w:t>
            </w:r>
          </w:p>
        </w:tc>
        <w:tc>
          <w:tcPr>
            <w:tcW w:w="1820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72092,22</w:t>
            </w:r>
          </w:p>
        </w:tc>
        <w:tc>
          <w:tcPr>
            <w:tcW w:w="1397" w:type="dxa"/>
          </w:tcPr>
          <w:p w:rsidR="007D5A7F" w:rsidRPr="00EE0F0F" w:rsidRDefault="007D5A7F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18,9%</w:t>
            </w:r>
          </w:p>
        </w:tc>
        <w:tc>
          <w:tcPr>
            <w:tcW w:w="1377" w:type="dxa"/>
          </w:tcPr>
          <w:p w:rsidR="007D5A7F" w:rsidRPr="00EE0F0F" w:rsidRDefault="00737DDE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81033,56</w:t>
            </w:r>
          </w:p>
        </w:tc>
      </w:tr>
    </w:tbl>
    <w:p w:rsidR="00417A26" w:rsidRPr="00EE0F0F" w:rsidRDefault="00417A26" w:rsidP="00417A26">
      <w:pPr>
        <w:tabs>
          <w:tab w:val="left" w:pos="6056"/>
        </w:tabs>
        <w:jc w:val="both"/>
        <w:rPr>
          <w:sz w:val="26"/>
          <w:szCs w:val="26"/>
        </w:rPr>
      </w:pPr>
    </w:p>
    <w:p w:rsidR="00301D4A" w:rsidRPr="00EE0F0F" w:rsidRDefault="00301D4A" w:rsidP="00301D4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E0F0F">
        <w:rPr>
          <w:color w:val="000000"/>
          <w:sz w:val="28"/>
          <w:szCs w:val="28"/>
        </w:rPr>
        <w:t xml:space="preserve">За 1 квартал 2016 года выполнение плана налоговых и неналоговых доходов к годовому значению составило 19,4%, в том числе по налоговым доходам – 20,3%, по неналоговым доходам – 16,1%. </w:t>
      </w:r>
    </w:p>
    <w:p w:rsidR="00301D4A" w:rsidRPr="00EE0F0F" w:rsidRDefault="00301D4A" w:rsidP="00301D4A">
      <w:pPr>
        <w:spacing w:line="276" w:lineRule="auto"/>
        <w:jc w:val="both"/>
        <w:rPr>
          <w:color w:val="000000"/>
          <w:sz w:val="28"/>
          <w:szCs w:val="28"/>
        </w:rPr>
      </w:pPr>
      <w:r w:rsidRPr="00EE0F0F">
        <w:rPr>
          <w:color w:val="000000"/>
          <w:sz w:val="28"/>
          <w:szCs w:val="28"/>
        </w:rPr>
        <w:tab/>
        <w:t xml:space="preserve">В сравнении с аналогичным периодом предыдущего 2015 года поступление доходов уменьшилось на 3653,2т.р. или на 7,5%, в том числе налоговых доходов поступление уменьшилось на 164,95т.р. или на 0,7%, неналоговых доходов уменьшилось на 5122,26т.р.  или  </w:t>
      </w:r>
      <w:proofErr w:type="gramStart"/>
      <w:r w:rsidRPr="00EE0F0F">
        <w:rPr>
          <w:color w:val="000000"/>
          <w:sz w:val="28"/>
          <w:szCs w:val="28"/>
        </w:rPr>
        <w:t>на</w:t>
      </w:r>
      <w:proofErr w:type="gramEnd"/>
      <w:r w:rsidRPr="00EE0F0F">
        <w:rPr>
          <w:color w:val="000000"/>
          <w:sz w:val="28"/>
          <w:szCs w:val="28"/>
        </w:rPr>
        <w:t xml:space="preserve"> 53,29%.</w:t>
      </w:r>
    </w:p>
    <w:p w:rsidR="00EE0F0F" w:rsidRDefault="00EE0F0F" w:rsidP="001E1798">
      <w:pPr>
        <w:jc w:val="center"/>
        <w:rPr>
          <w:b/>
        </w:rPr>
      </w:pPr>
    </w:p>
    <w:p w:rsidR="001E1798" w:rsidRPr="00EE0F0F" w:rsidRDefault="00EE0F0F" w:rsidP="001E1798">
      <w:pPr>
        <w:jc w:val="center"/>
        <w:rPr>
          <w:b/>
        </w:rPr>
      </w:pPr>
      <w:r>
        <w:rPr>
          <w:b/>
        </w:rPr>
        <w:t>С</w:t>
      </w:r>
      <w:r w:rsidR="001E1798" w:rsidRPr="00EE0F0F">
        <w:rPr>
          <w:b/>
        </w:rPr>
        <w:t>труктура расходов районного бюджета за 1 квартал 2016 год</w:t>
      </w:r>
    </w:p>
    <w:p w:rsidR="001E1798" w:rsidRPr="00EE0F0F" w:rsidRDefault="001E1798" w:rsidP="001E1798">
      <w:pPr>
        <w:jc w:val="right"/>
      </w:pPr>
      <w:r w:rsidRPr="00EE0F0F">
        <w:t>тыс. руб.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208"/>
        <w:gridCol w:w="1276"/>
        <w:gridCol w:w="1276"/>
        <w:gridCol w:w="1417"/>
        <w:gridCol w:w="1134"/>
        <w:gridCol w:w="709"/>
        <w:gridCol w:w="709"/>
      </w:tblGrid>
      <w:tr w:rsidR="001E1798" w:rsidRPr="00EE0F0F" w:rsidTr="008312E2">
        <w:tc>
          <w:tcPr>
            <w:tcW w:w="696" w:type="dxa"/>
          </w:tcPr>
          <w:p w:rsidR="001E1798" w:rsidRPr="00EE0F0F" w:rsidRDefault="001E1798" w:rsidP="008312E2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Код</w:t>
            </w:r>
          </w:p>
        </w:tc>
        <w:tc>
          <w:tcPr>
            <w:tcW w:w="3208" w:type="dxa"/>
          </w:tcPr>
          <w:p w:rsidR="001E1798" w:rsidRPr="00EE0F0F" w:rsidRDefault="001E1798" w:rsidP="008312E2">
            <w:pPr>
              <w:jc w:val="center"/>
              <w:rPr>
                <w:color w:val="000000"/>
                <w:sz w:val="20"/>
                <w:szCs w:val="20"/>
              </w:rPr>
            </w:pPr>
            <w:r w:rsidRPr="00EE0F0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ind w:left="-534" w:firstLine="534"/>
              <w:jc w:val="center"/>
              <w:rPr>
                <w:sz w:val="20"/>
                <w:szCs w:val="20"/>
              </w:rPr>
            </w:pPr>
            <w:proofErr w:type="spellStart"/>
            <w:r w:rsidRPr="00EE0F0F">
              <w:rPr>
                <w:sz w:val="20"/>
                <w:szCs w:val="20"/>
              </w:rPr>
              <w:t>Испол</w:t>
            </w:r>
            <w:proofErr w:type="spellEnd"/>
          </w:p>
          <w:p w:rsidR="001E1798" w:rsidRPr="00EE0F0F" w:rsidRDefault="001E1798" w:rsidP="008312E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за.1 кв.</w:t>
            </w:r>
          </w:p>
          <w:p w:rsidR="001E1798" w:rsidRPr="00EE0F0F" w:rsidRDefault="001E1798" w:rsidP="008312E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2015г.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 xml:space="preserve">Утверждено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0F0F">
                <w:rPr>
                  <w:sz w:val="20"/>
                  <w:szCs w:val="20"/>
                </w:rPr>
                <w:t>2016 г</w:t>
              </w:r>
            </w:smartTag>
            <w:r w:rsidRPr="00EE0F0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E1798" w:rsidRPr="00EE0F0F" w:rsidRDefault="001E1798" w:rsidP="008312E2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 xml:space="preserve">Уточнено на </w:t>
            </w:r>
          </w:p>
          <w:p w:rsidR="001E1798" w:rsidRPr="00EE0F0F" w:rsidRDefault="001E1798" w:rsidP="008312E2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2016г.</w:t>
            </w:r>
          </w:p>
        </w:tc>
        <w:tc>
          <w:tcPr>
            <w:tcW w:w="1134" w:type="dxa"/>
          </w:tcPr>
          <w:p w:rsidR="001E1798" w:rsidRPr="00EE0F0F" w:rsidRDefault="001E1798" w:rsidP="008312E2">
            <w:pPr>
              <w:ind w:left="-534" w:firstLine="534"/>
              <w:jc w:val="center"/>
              <w:rPr>
                <w:sz w:val="20"/>
                <w:szCs w:val="20"/>
              </w:rPr>
            </w:pPr>
            <w:proofErr w:type="spellStart"/>
            <w:r w:rsidRPr="00EE0F0F">
              <w:rPr>
                <w:sz w:val="20"/>
                <w:szCs w:val="20"/>
              </w:rPr>
              <w:t>Испол</w:t>
            </w:r>
            <w:proofErr w:type="spellEnd"/>
          </w:p>
          <w:p w:rsidR="001E1798" w:rsidRPr="00EE0F0F" w:rsidRDefault="001E1798" w:rsidP="008312E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за.1 кв.</w:t>
            </w:r>
          </w:p>
          <w:p w:rsidR="001E1798" w:rsidRPr="00EE0F0F" w:rsidRDefault="001E1798" w:rsidP="008312E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2016г.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% исполнен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center"/>
              <w:rPr>
                <w:sz w:val="20"/>
                <w:szCs w:val="20"/>
              </w:rPr>
            </w:pPr>
            <w:r w:rsidRPr="00EE0F0F">
              <w:rPr>
                <w:sz w:val="20"/>
                <w:szCs w:val="20"/>
              </w:rPr>
              <w:t>Уд. Вес в объеме %</w:t>
            </w:r>
          </w:p>
        </w:tc>
      </w:tr>
      <w:tr w:rsidR="001E1798" w:rsidRPr="00EE0F0F" w:rsidTr="008312E2">
        <w:tc>
          <w:tcPr>
            <w:tcW w:w="696" w:type="dxa"/>
          </w:tcPr>
          <w:p w:rsidR="001E1798" w:rsidRPr="00EE0F0F" w:rsidRDefault="001E1798" w:rsidP="008312E2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 xml:space="preserve"> 0100</w:t>
            </w:r>
          </w:p>
        </w:tc>
        <w:tc>
          <w:tcPr>
            <w:tcW w:w="3208" w:type="dxa"/>
          </w:tcPr>
          <w:p w:rsidR="001E1798" w:rsidRPr="00EE0F0F" w:rsidRDefault="001E1798" w:rsidP="008312E2">
            <w:pPr>
              <w:jc w:val="both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7 232,99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35 347,33</w:t>
            </w:r>
          </w:p>
        </w:tc>
        <w:tc>
          <w:tcPr>
            <w:tcW w:w="1417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35 545,33</w:t>
            </w:r>
          </w:p>
        </w:tc>
        <w:tc>
          <w:tcPr>
            <w:tcW w:w="1134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9 256,31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26,0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11,5</w:t>
            </w:r>
          </w:p>
        </w:tc>
      </w:tr>
      <w:tr w:rsidR="001E1798" w:rsidRPr="00EE0F0F" w:rsidTr="008312E2">
        <w:tc>
          <w:tcPr>
            <w:tcW w:w="696" w:type="dxa"/>
          </w:tcPr>
          <w:p w:rsidR="001E1798" w:rsidRPr="00EE0F0F" w:rsidRDefault="001E1798" w:rsidP="008312E2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0200</w:t>
            </w:r>
          </w:p>
        </w:tc>
        <w:tc>
          <w:tcPr>
            <w:tcW w:w="3208" w:type="dxa"/>
          </w:tcPr>
          <w:p w:rsidR="001E1798" w:rsidRPr="00EE0F0F" w:rsidRDefault="001E1798" w:rsidP="008312E2">
            <w:pPr>
              <w:jc w:val="both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591,5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1 392,00</w:t>
            </w:r>
          </w:p>
        </w:tc>
        <w:tc>
          <w:tcPr>
            <w:tcW w:w="1417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1 392,0</w:t>
            </w:r>
          </w:p>
        </w:tc>
        <w:tc>
          <w:tcPr>
            <w:tcW w:w="1134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1 177,20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84,6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1,5</w:t>
            </w:r>
          </w:p>
        </w:tc>
      </w:tr>
      <w:tr w:rsidR="001E1798" w:rsidRPr="00EE0F0F" w:rsidTr="001E1798">
        <w:trPr>
          <w:trHeight w:val="861"/>
        </w:trPr>
        <w:tc>
          <w:tcPr>
            <w:tcW w:w="696" w:type="dxa"/>
          </w:tcPr>
          <w:p w:rsidR="001E1798" w:rsidRPr="00EE0F0F" w:rsidRDefault="001E1798" w:rsidP="008312E2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0300</w:t>
            </w:r>
          </w:p>
        </w:tc>
        <w:tc>
          <w:tcPr>
            <w:tcW w:w="3208" w:type="dxa"/>
          </w:tcPr>
          <w:p w:rsidR="001E1798" w:rsidRPr="00EE0F0F" w:rsidRDefault="001E1798" w:rsidP="008312E2">
            <w:pPr>
              <w:jc w:val="both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</w:tr>
      <w:tr w:rsidR="001E1798" w:rsidRPr="00EE0F0F" w:rsidTr="008312E2">
        <w:trPr>
          <w:trHeight w:val="410"/>
        </w:trPr>
        <w:tc>
          <w:tcPr>
            <w:tcW w:w="696" w:type="dxa"/>
          </w:tcPr>
          <w:p w:rsidR="001E1798" w:rsidRPr="00EE0F0F" w:rsidRDefault="001E1798" w:rsidP="008312E2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0400</w:t>
            </w:r>
          </w:p>
        </w:tc>
        <w:tc>
          <w:tcPr>
            <w:tcW w:w="3208" w:type="dxa"/>
          </w:tcPr>
          <w:p w:rsidR="001E1798" w:rsidRPr="00EE0F0F" w:rsidRDefault="001E1798" w:rsidP="008312E2">
            <w:pPr>
              <w:jc w:val="both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423,61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6918,21</w:t>
            </w:r>
          </w:p>
        </w:tc>
        <w:tc>
          <w:tcPr>
            <w:tcW w:w="1417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11 015,86</w:t>
            </w:r>
          </w:p>
        </w:tc>
        <w:tc>
          <w:tcPr>
            <w:tcW w:w="1134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450,33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4,1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0,5</w:t>
            </w:r>
          </w:p>
        </w:tc>
      </w:tr>
      <w:tr w:rsidR="001E1798" w:rsidRPr="00EE0F0F" w:rsidTr="008312E2">
        <w:tc>
          <w:tcPr>
            <w:tcW w:w="696" w:type="dxa"/>
          </w:tcPr>
          <w:p w:rsidR="001E1798" w:rsidRPr="00EE0F0F" w:rsidRDefault="001E1798" w:rsidP="008312E2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0500</w:t>
            </w:r>
          </w:p>
        </w:tc>
        <w:tc>
          <w:tcPr>
            <w:tcW w:w="3208" w:type="dxa"/>
          </w:tcPr>
          <w:p w:rsidR="001E1798" w:rsidRPr="00EE0F0F" w:rsidRDefault="001E1798" w:rsidP="008312E2">
            <w:pPr>
              <w:jc w:val="both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530,31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3 208,02</w:t>
            </w:r>
          </w:p>
        </w:tc>
        <w:tc>
          <w:tcPr>
            <w:tcW w:w="1417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3 208,02</w:t>
            </w:r>
          </w:p>
        </w:tc>
        <w:tc>
          <w:tcPr>
            <w:tcW w:w="1134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620,33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19,3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0,8</w:t>
            </w:r>
          </w:p>
        </w:tc>
      </w:tr>
      <w:tr w:rsidR="001E1798" w:rsidRPr="00EE0F0F" w:rsidTr="008312E2">
        <w:tc>
          <w:tcPr>
            <w:tcW w:w="696" w:type="dxa"/>
          </w:tcPr>
          <w:p w:rsidR="001E1798" w:rsidRPr="00EE0F0F" w:rsidRDefault="001E1798" w:rsidP="008312E2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0700</w:t>
            </w:r>
          </w:p>
        </w:tc>
        <w:tc>
          <w:tcPr>
            <w:tcW w:w="3208" w:type="dxa"/>
          </w:tcPr>
          <w:p w:rsidR="001E1798" w:rsidRPr="00EE0F0F" w:rsidRDefault="001E1798" w:rsidP="008312E2">
            <w:pPr>
              <w:jc w:val="both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67 831,77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303307,93</w:t>
            </w:r>
          </w:p>
        </w:tc>
        <w:tc>
          <w:tcPr>
            <w:tcW w:w="1417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303 904,93</w:t>
            </w:r>
          </w:p>
        </w:tc>
        <w:tc>
          <w:tcPr>
            <w:tcW w:w="1134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60 407,54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19,9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75,1</w:t>
            </w:r>
          </w:p>
        </w:tc>
      </w:tr>
      <w:tr w:rsidR="001E1798" w:rsidRPr="00EE0F0F" w:rsidTr="008312E2">
        <w:tc>
          <w:tcPr>
            <w:tcW w:w="696" w:type="dxa"/>
          </w:tcPr>
          <w:p w:rsidR="001E1798" w:rsidRPr="00EE0F0F" w:rsidRDefault="001E1798" w:rsidP="008312E2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0800</w:t>
            </w:r>
          </w:p>
        </w:tc>
        <w:tc>
          <w:tcPr>
            <w:tcW w:w="3208" w:type="dxa"/>
          </w:tcPr>
          <w:p w:rsidR="001E1798" w:rsidRPr="00EE0F0F" w:rsidRDefault="001E1798" w:rsidP="008312E2">
            <w:pPr>
              <w:jc w:val="both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2 227,12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9 413,70</w:t>
            </w:r>
          </w:p>
        </w:tc>
        <w:tc>
          <w:tcPr>
            <w:tcW w:w="1417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11 382,30</w:t>
            </w:r>
          </w:p>
        </w:tc>
        <w:tc>
          <w:tcPr>
            <w:tcW w:w="1134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4 971,43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43,7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6,2</w:t>
            </w:r>
          </w:p>
        </w:tc>
      </w:tr>
      <w:tr w:rsidR="001E1798" w:rsidRPr="00EE0F0F" w:rsidTr="008312E2">
        <w:tc>
          <w:tcPr>
            <w:tcW w:w="696" w:type="dxa"/>
          </w:tcPr>
          <w:p w:rsidR="001E1798" w:rsidRPr="00EE0F0F" w:rsidRDefault="001E1798" w:rsidP="008312E2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0900</w:t>
            </w:r>
          </w:p>
        </w:tc>
        <w:tc>
          <w:tcPr>
            <w:tcW w:w="3208" w:type="dxa"/>
          </w:tcPr>
          <w:p w:rsidR="001E1798" w:rsidRPr="00EE0F0F" w:rsidRDefault="001E1798" w:rsidP="008312E2">
            <w:pPr>
              <w:jc w:val="both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</w:tr>
      <w:tr w:rsidR="001E1798" w:rsidRPr="00EE0F0F" w:rsidTr="008312E2">
        <w:tc>
          <w:tcPr>
            <w:tcW w:w="696" w:type="dxa"/>
          </w:tcPr>
          <w:p w:rsidR="001E1798" w:rsidRPr="00EE0F0F" w:rsidRDefault="001E1798" w:rsidP="008312E2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1000</w:t>
            </w:r>
          </w:p>
        </w:tc>
        <w:tc>
          <w:tcPr>
            <w:tcW w:w="3208" w:type="dxa"/>
          </w:tcPr>
          <w:p w:rsidR="001E1798" w:rsidRPr="00EE0F0F" w:rsidRDefault="001E1798" w:rsidP="008312E2">
            <w:pPr>
              <w:jc w:val="both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733,89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3 986,00</w:t>
            </w:r>
          </w:p>
        </w:tc>
        <w:tc>
          <w:tcPr>
            <w:tcW w:w="1417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3 986,00</w:t>
            </w:r>
          </w:p>
        </w:tc>
        <w:tc>
          <w:tcPr>
            <w:tcW w:w="1134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791,61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19,9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0,9</w:t>
            </w:r>
          </w:p>
        </w:tc>
      </w:tr>
      <w:tr w:rsidR="001E1798" w:rsidRPr="00EE0F0F" w:rsidTr="008312E2">
        <w:tc>
          <w:tcPr>
            <w:tcW w:w="696" w:type="dxa"/>
          </w:tcPr>
          <w:p w:rsidR="001E1798" w:rsidRPr="00EE0F0F" w:rsidRDefault="001E1798" w:rsidP="008312E2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1100</w:t>
            </w:r>
          </w:p>
        </w:tc>
        <w:tc>
          <w:tcPr>
            <w:tcW w:w="3208" w:type="dxa"/>
          </w:tcPr>
          <w:p w:rsidR="001E1798" w:rsidRPr="00EE0F0F" w:rsidRDefault="001E1798" w:rsidP="008312E2">
            <w:pPr>
              <w:jc w:val="both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Физкультура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106,0</w:t>
            </w:r>
          </w:p>
        </w:tc>
        <w:tc>
          <w:tcPr>
            <w:tcW w:w="1417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106,0</w:t>
            </w:r>
          </w:p>
        </w:tc>
        <w:tc>
          <w:tcPr>
            <w:tcW w:w="1134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5,7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</w:t>
            </w:r>
          </w:p>
        </w:tc>
      </w:tr>
      <w:tr w:rsidR="001E1798" w:rsidRPr="00EE0F0F" w:rsidTr="008312E2">
        <w:tc>
          <w:tcPr>
            <w:tcW w:w="696" w:type="dxa"/>
          </w:tcPr>
          <w:p w:rsidR="001E1798" w:rsidRPr="00EE0F0F" w:rsidRDefault="001E1798" w:rsidP="008312E2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1300</w:t>
            </w:r>
          </w:p>
        </w:tc>
        <w:tc>
          <w:tcPr>
            <w:tcW w:w="3208" w:type="dxa"/>
          </w:tcPr>
          <w:p w:rsidR="001E1798" w:rsidRPr="00EE0F0F" w:rsidRDefault="001E1798" w:rsidP="008312E2">
            <w:pPr>
              <w:jc w:val="both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209,09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1 489,0</w:t>
            </w:r>
          </w:p>
        </w:tc>
        <w:tc>
          <w:tcPr>
            <w:tcW w:w="1417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1 489,0</w:t>
            </w:r>
          </w:p>
        </w:tc>
        <w:tc>
          <w:tcPr>
            <w:tcW w:w="1134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462,99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15,3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0,6</w:t>
            </w:r>
          </w:p>
        </w:tc>
      </w:tr>
      <w:tr w:rsidR="001E1798" w:rsidRPr="00EE0F0F" w:rsidTr="008312E2">
        <w:tc>
          <w:tcPr>
            <w:tcW w:w="696" w:type="dxa"/>
          </w:tcPr>
          <w:p w:rsidR="001E1798" w:rsidRPr="00EE0F0F" w:rsidRDefault="001E1798" w:rsidP="008312E2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1400</w:t>
            </w:r>
          </w:p>
        </w:tc>
        <w:tc>
          <w:tcPr>
            <w:tcW w:w="3208" w:type="dxa"/>
          </w:tcPr>
          <w:p w:rsidR="001E1798" w:rsidRPr="00EE0F0F" w:rsidRDefault="001E1798" w:rsidP="008312E2">
            <w:pPr>
              <w:jc w:val="both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2020,0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17 856,85</w:t>
            </w:r>
          </w:p>
        </w:tc>
        <w:tc>
          <w:tcPr>
            <w:tcW w:w="1417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14 306,20</w:t>
            </w:r>
          </w:p>
        </w:tc>
        <w:tc>
          <w:tcPr>
            <w:tcW w:w="1134" w:type="dxa"/>
          </w:tcPr>
          <w:p w:rsidR="001E1798" w:rsidRPr="00EE0F0F" w:rsidRDefault="001E1798" w:rsidP="008312E2">
            <w:pPr>
              <w:jc w:val="center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2 329,27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31,1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sz w:val="22"/>
                <w:szCs w:val="22"/>
              </w:rPr>
            </w:pPr>
            <w:r w:rsidRPr="00EE0F0F">
              <w:rPr>
                <w:sz w:val="22"/>
                <w:szCs w:val="22"/>
              </w:rPr>
              <w:t>2,9</w:t>
            </w:r>
          </w:p>
        </w:tc>
      </w:tr>
      <w:tr w:rsidR="001E1798" w:rsidRPr="00EE0F0F" w:rsidTr="008312E2">
        <w:tc>
          <w:tcPr>
            <w:tcW w:w="696" w:type="dxa"/>
          </w:tcPr>
          <w:p w:rsidR="001E1798" w:rsidRPr="00EE0F0F" w:rsidRDefault="001E1798" w:rsidP="008312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1E1798" w:rsidRPr="00EE0F0F" w:rsidRDefault="001E1798" w:rsidP="008312E2">
            <w:pPr>
              <w:jc w:val="both"/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ВСЕГО  РАСХОДОВ: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81 800,28</w:t>
            </w:r>
          </w:p>
        </w:tc>
        <w:tc>
          <w:tcPr>
            <w:tcW w:w="1276" w:type="dxa"/>
          </w:tcPr>
          <w:p w:rsidR="001E1798" w:rsidRPr="00EE0F0F" w:rsidRDefault="001E1798" w:rsidP="008312E2">
            <w:pPr>
              <w:jc w:val="right"/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383 125,04</w:t>
            </w:r>
          </w:p>
          <w:p w:rsidR="001E1798" w:rsidRPr="00EE0F0F" w:rsidRDefault="001E1798" w:rsidP="008312E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E1798" w:rsidRPr="00EE0F0F" w:rsidRDefault="001E1798" w:rsidP="008312E2">
            <w:pPr>
              <w:jc w:val="right"/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386 435,64</w:t>
            </w:r>
          </w:p>
        </w:tc>
        <w:tc>
          <w:tcPr>
            <w:tcW w:w="1134" w:type="dxa"/>
          </w:tcPr>
          <w:p w:rsidR="001E1798" w:rsidRPr="00EE0F0F" w:rsidRDefault="001E1798" w:rsidP="008312E2">
            <w:pPr>
              <w:jc w:val="right"/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80 473,01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20,8</w:t>
            </w:r>
          </w:p>
        </w:tc>
        <w:tc>
          <w:tcPr>
            <w:tcW w:w="709" w:type="dxa"/>
          </w:tcPr>
          <w:p w:rsidR="001E1798" w:rsidRPr="00EE0F0F" w:rsidRDefault="001E1798" w:rsidP="008312E2">
            <w:pPr>
              <w:jc w:val="right"/>
              <w:rPr>
                <w:b/>
                <w:sz w:val="22"/>
                <w:szCs w:val="22"/>
              </w:rPr>
            </w:pPr>
            <w:r w:rsidRPr="00EE0F0F">
              <w:rPr>
                <w:b/>
                <w:sz w:val="22"/>
                <w:szCs w:val="22"/>
              </w:rPr>
              <w:t>100</w:t>
            </w:r>
          </w:p>
        </w:tc>
      </w:tr>
    </w:tbl>
    <w:p w:rsidR="001E1798" w:rsidRPr="00EE0F0F" w:rsidRDefault="001E1798" w:rsidP="001E1798">
      <w:r w:rsidRPr="00EE0F0F">
        <w:t xml:space="preserve">   </w:t>
      </w:r>
    </w:p>
    <w:p w:rsidR="001E1798" w:rsidRPr="00EE0F0F" w:rsidRDefault="001E1798" w:rsidP="001E1798">
      <w:pPr>
        <w:jc w:val="both"/>
        <w:rPr>
          <w:sz w:val="28"/>
          <w:szCs w:val="28"/>
        </w:rPr>
      </w:pPr>
      <w:r w:rsidRPr="00EE0F0F">
        <w:lastRenderedPageBreak/>
        <w:tab/>
      </w:r>
      <w:r w:rsidRPr="00EE0F0F">
        <w:rPr>
          <w:sz w:val="28"/>
          <w:szCs w:val="28"/>
        </w:rPr>
        <w:t>Районный бюджет  на 2016 год утвержден решением Думы Кировского муниципального района от 24.12.2015 г. № 16-НПА «О районном бюджете на 2016 год». Расходная часть районного бюджета на 2016 год утверждена   в сумме 383 125,04 тыс. рублей. Решением Думы Кировского муниципального района от 31.03.2016 г. № 24- НПА внесены изменения в основные показатели районного бюджета, расходная часть уточненных бюджетных назначений на 2016 год составила 386 435,64 тыс. руб.</w:t>
      </w:r>
    </w:p>
    <w:p w:rsidR="001E1798" w:rsidRPr="00EE0F0F" w:rsidRDefault="001E1798" w:rsidP="001E1798">
      <w:pPr>
        <w:jc w:val="both"/>
        <w:rPr>
          <w:sz w:val="28"/>
          <w:szCs w:val="28"/>
        </w:rPr>
      </w:pPr>
      <w:r w:rsidRPr="00EE0F0F">
        <w:rPr>
          <w:sz w:val="28"/>
          <w:szCs w:val="28"/>
        </w:rPr>
        <w:t xml:space="preserve">           Фактически районный бюджет за 1 квартал  2016 года по расходам исполнен в сумме 80 473,01 тыс. руб., или 20,8 % к уточненным назначениям на 2016 год.</w:t>
      </w:r>
    </w:p>
    <w:p w:rsidR="001E1798" w:rsidRPr="00EE0F0F" w:rsidRDefault="001E1798" w:rsidP="001E1798">
      <w:pPr>
        <w:jc w:val="both"/>
        <w:rPr>
          <w:sz w:val="28"/>
          <w:szCs w:val="28"/>
        </w:rPr>
      </w:pPr>
      <w:r w:rsidRPr="00EE0F0F">
        <w:rPr>
          <w:sz w:val="28"/>
          <w:szCs w:val="28"/>
        </w:rPr>
        <w:t xml:space="preserve">            Значительную часть (75,1%) в структуре исполненных расходов районного бюджета за 1 квартал 2016 года составляет раздел «Образование».</w:t>
      </w:r>
    </w:p>
    <w:p w:rsidR="00417A26" w:rsidRPr="00EE0F0F" w:rsidRDefault="00417A26" w:rsidP="00417A26">
      <w:pPr>
        <w:pStyle w:val="a7"/>
        <w:ind w:firstLine="567"/>
        <w:rPr>
          <w:sz w:val="26"/>
          <w:szCs w:val="26"/>
        </w:rPr>
      </w:pPr>
    </w:p>
    <w:p w:rsidR="00DC2B91" w:rsidRDefault="00DC2B91" w:rsidP="00417A26">
      <w:pPr>
        <w:pStyle w:val="a7"/>
        <w:ind w:firstLine="567"/>
        <w:rPr>
          <w:sz w:val="26"/>
          <w:szCs w:val="26"/>
        </w:rPr>
      </w:pPr>
    </w:p>
    <w:p w:rsidR="00EE0F0F" w:rsidRPr="00EE0F0F" w:rsidRDefault="00EE0F0F" w:rsidP="00417A26">
      <w:pPr>
        <w:pStyle w:val="a7"/>
        <w:ind w:firstLine="567"/>
        <w:rPr>
          <w:sz w:val="26"/>
          <w:szCs w:val="26"/>
        </w:rPr>
      </w:pPr>
    </w:p>
    <w:p w:rsidR="008B33CA" w:rsidRPr="00EE0F0F" w:rsidRDefault="008B33CA" w:rsidP="00417A26">
      <w:pPr>
        <w:pStyle w:val="a7"/>
        <w:rPr>
          <w:szCs w:val="28"/>
        </w:rPr>
      </w:pPr>
    </w:p>
    <w:p w:rsidR="00417A26" w:rsidRPr="00EE0F0F" w:rsidRDefault="00F45C87" w:rsidP="00417A26">
      <w:pPr>
        <w:pStyle w:val="a7"/>
        <w:rPr>
          <w:szCs w:val="28"/>
        </w:rPr>
      </w:pPr>
      <w:r w:rsidRPr="00EE0F0F">
        <w:rPr>
          <w:szCs w:val="28"/>
        </w:rPr>
        <w:t>Г</w:t>
      </w:r>
      <w:r w:rsidR="00417A26" w:rsidRPr="00EE0F0F">
        <w:rPr>
          <w:szCs w:val="28"/>
        </w:rPr>
        <w:t>лав</w:t>
      </w:r>
      <w:r w:rsidRPr="00EE0F0F">
        <w:rPr>
          <w:szCs w:val="28"/>
        </w:rPr>
        <w:t>а</w:t>
      </w:r>
      <w:r w:rsidR="00417A26" w:rsidRPr="00EE0F0F">
        <w:rPr>
          <w:szCs w:val="28"/>
        </w:rPr>
        <w:t xml:space="preserve"> </w:t>
      </w:r>
      <w:proofErr w:type="gramStart"/>
      <w:r w:rsidR="00417A26" w:rsidRPr="00EE0F0F">
        <w:rPr>
          <w:szCs w:val="28"/>
        </w:rPr>
        <w:t>Кировского</w:t>
      </w:r>
      <w:proofErr w:type="gramEnd"/>
      <w:r w:rsidR="00417A26" w:rsidRPr="00EE0F0F">
        <w:rPr>
          <w:szCs w:val="28"/>
        </w:rPr>
        <w:t xml:space="preserve"> муниципального</w:t>
      </w:r>
    </w:p>
    <w:p w:rsidR="00417A26" w:rsidRPr="00EE0F0F" w:rsidRDefault="00417A26" w:rsidP="00417A26">
      <w:pPr>
        <w:pStyle w:val="a7"/>
        <w:rPr>
          <w:szCs w:val="28"/>
        </w:rPr>
      </w:pPr>
      <w:r w:rsidRPr="00EE0F0F">
        <w:rPr>
          <w:szCs w:val="28"/>
        </w:rPr>
        <w:t>района - глав</w:t>
      </w:r>
      <w:r w:rsidR="00F45C87" w:rsidRPr="00EE0F0F">
        <w:rPr>
          <w:szCs w:val="28"/>
        </w:rPr>
        <w:t>а</w:t>
      </w:r>
      <w:r w:rsidRPr="00EE0F0F">
        <w:rPr>
          <w:szCs w:val="28"/>
        </w:rPr>
        <w:t xml:space="preserve"> администрации Кировского </w:t>
      </w:r>
    </w:p>
    <w:p w:rsidR="00417A26" w:rsidRPr="00EE0F0F" w:rsidRDefault="00417A26" w:rsidP="00417A26">
      <w:pPr>
        <w:pStyle w:val="a7"/>
        <w:rPr>
          <w:szCs w:val="28"/>
        </w:rPr>
      </w:pPr>
      <w:r w:rsidRPr="00EE0F0F">
        <w:rPr>
          <w:szCs w:val="28"/>
        </w:rPr>
        <w:t xml:space="preserve">муниципального района                                                                       </w:t>
      </w:r>
      <w:r w:rsidR="00F45C87" w:rsidRPr="00EE0F0F">
        <w:rPr>
          <w:szCs w:val="28"/>
        </w:rPr>
        <w:t>А.П.Каменев</w:t>
      </w:r>
    </w:p>
    <w:p w:rsidR="00AF0A69" w:rsidRPr="00EE0F0F" w:rsidRDefault="00AF0A69"/>
    <w:p w:rsidR="00DC2B91" w:rsidRPr="00EE0F0F" w:rsidRDefault="00DC2B91"/>
    <w:p w:rsidR="00841705" w:rsidRPr="00EE0F0F" w:rsidRDefault="00841705"/>
    <w:p w:rsidR="00DC2B91" w:rsidRPr="00EE0F0F" w:rsidRDefault="00DC2B91"/>
    <w:p w:rsidR="00DC2B91" w:rsidRPr="00EE0F0F" w:rsidRDefault="00DC2B91"/>
    <w:p w:rsidR="00DC2B91" w:rsidRPr="00EE0F0F" w:rsidRDefault="00DC2B91"/>
    <w:p w:rsidR="00DC2B91" w:rsidRDefault="00DC2B91"/>
    <w:p w:rsidR="00EE0F0F" w:rsidRDefault="00EE0F0F"/>
    <w:p w:rsidR="00EE0F0F" w:rsidRDefault="00EE0F0F"/>
    <w:p w:rsidR="00EE0F0F" w:rsidRDefault="00EE0F0F"/>
    <w:p w:rsidR="00EE0F0F" w:rsidRPr="00EE0F0F" w:rsidRDefault="00EE0F0F"/>
    <w:p w:rsidR="00DC2B91" w:rsidRPr="00EE0F0F" w:rsidRDefault="00DC2B91"/>
    <w:p w:rsidR="00DC2B91" w:rsidRPr="00EE0F0F" w:rsidRDefault="00DC2B91"/>
    <w:p w:rsidR="00DC2B91" w:rsidRPr="00EE0F0F" w:rsidRDefault="00DC2B91"/>
    <w:p w:rsidR="00DC2B91" w:rsidRPr="00EE0F0F" w:rsidRDefault="00DC2B91"/>
    <w:p w:rsidR="00DC2B91" w:rsidRPr="00EE0F0F" w:rsidRDefault="00DC2B91"/>
    <w:p w:rsidR="00DC2B91" w:rsidRPr="00EE0F0F" w:rsidRDefault="00DC2B91"/>
    <w:p w:rsidR="00DC2B91" w:rsidRPr="00EE0F0F" w:rsidRDefault="00DC2B91"/>
    <w:p w:rsidR="00DC2B91" w:rsidRPr="00EE0F0F" w:rsidRDefault="00DC2B91"/>
    <w:p w:rsidR="00841705" w:rsidRPr="00EE0F0F" w:rsidRDefault="00C339D8">
      <w:pPr>
        <w:rPr>
          <w:sz w:val="22"/>
          <w:szCs w:val="22"/>
        </w:rPr>
      </w:pPr>
      <w:r w:rsidRPr="00EE0F0F">
        <w:rPr>
          <w:sz w:val="22"/>
          <w:szCs w:val="22"/>
        </w:rPr>
        <w:t>И</w:t>
      </w:r>
      <w:r w:rsidR="00841705" w:rsidRPr="00EE0F0F">
        <w:rPr>
          <w:sz w:val="22"/>
          <w:szCs w:val="22"/>
        </w:rPr>
        <w:t>сп</w:t>
      </w:r>
      <w:proofErr w:type="gramStart"/>
      <w:r w:rsidR="00841705" w:rsidRPr="00EE0F0F">
        <w:rPr>
          <w:sz w:val="22"/>
          <w:szCs w:val="22"/>
        </w:rPr>
        <w:t>.</w:t>
      </w:r>
      <w:r w:rsidRPr="00EE0F0F">
        <w:rPr>
          <w:sz w:val="22"/>
          <w:szCs w:val="22"/>
        </w:rPr>
        <w:t>С</w:t>
      </w:r>
      <w:proofErr w:type="gramEnd"/>
      <w:r w:rsidR="00841705" w:rsidRPr="00EE0F0F">
        <w:rPr>
          <w:sz w:val="22"/>
          <w:szCs w:val="22"/>
        </w:rPr>
        <w:t>итник М.В</w:t>
      </w:r>
    </w:p>
    <w:p w:rsidR="00841705" w:rsidRPr="00C339D8" w:rsidRDefault="00841705">
      <w:pPr>
        <w:rPr>
          <w:sz w:val="22"/>
          <w:szCs w:val="22"/>
        </w:rPr>
      </w:pPr>
      <w:r w:rsidRPr="00EE0F0F">
        <w:rPr>
          <w:sz w:val="22"/>
          <w:szCs w:val="22"/>
        </w:rPr>
        <w:t>8(42354)21-9-57</w:t>
      </w:r>
    </w:p>
    <w:sectPr w:rsidR="00841705" w:rsidRPr="00C339D8" w:rsidSect="00DC2B91">
      <w:footerReference w:type="even" r:id="rId13"/>
      <w:pgSz w:w="11906" w:h="16838" w:code="9"/>
      <w:pgMar w:top="567" w:right="567" w:bottom="42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79" w:rsidRDefault="00B85479">
      <w:r>
        <w:separator/>
      </w:r>
    </w:p>
  </w:endnote>
  <w:endnote w:type="continuationSeparator" w:id="1">
    <w:p w:rsidR="00B85479" w:rsidRDefault="00B8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89" w:rsidRDefault="007B6A8D">
    <w:pPr>
      <w:pStyle w:val="a9"/>
      <w:jc w:val="right"/>
    </w:pPr>
    <w:fldSimple w:instr=" PAGE   \* MERGEFORMAT ">
      <w:r w:rsidR="00273989">
        <w:rPr>
          <w:noProof/>
        </w:rPr>
        <w:t>2</w:t>
      </w:r>
    </w:fldSimple>
  </w:p>
  <w:p w:rsidR="00273989" w:rsidRDefault="002739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79" w:rsidRDefault="00B85479">
      <w:r>
        <w:separator/>
      </w:r>
    </w:p>
  </w:footnote>
  <w:footnote w:type="continuationSeparator" w:id="1">
    <w:p w:rsidR="00B85479" w:rsidRDefault="00B8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0E574013"/>
    <w:multiLevelType w:val="hybridMultilevel"/>
    <w:tmpl w:val="FDC404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0E978C5"/>
    <w:multiLevelType w:val="hybridMultilevel"/>
    <w:tmpl w:val="BBB0D69E"/>
    <w:lvl w:ilvl="0" w:tplc="2D86F17C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8">
    <w:nsid w:val="1D2F56A0"/>
    <w:multiLevelType w:val="hybridMultilevel"/>
    <w:tmpl w:val="9B082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C06D90"/>
    <w:multiLevelType w:val="hybridMultilevel"/>
    <w:tmpl w:val="DC26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0A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11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4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18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8B2631"/>
    <w:multiLevelType w:val="hybridMultilevel"/>
    <w:tmpl w:val="69A8E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F5842"/>
    <w:multiLevelType w:val="multilevel"/>
    <w:tmpl w:val="2DF8D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2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4">
    <w:nsid w:val="57B8088F"/>
    <w:multiLevelType w:val="hybridMultilevel"/>
    <w:tmpl w:val="4A96C3F2"/>
    <w:lvl w:ilvl="0" w:tplc="1D2C66C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5D10665D"/>
    <w:multiLevelType w:val="multilevel"/>
    <w:tmpl w:val="DC263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2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3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35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3"/>
  </w:num>
  <w:num w:numId="4">
    <w:abstractNumId w:val="3"/>
  </w:num>
  <w:num w:numId="5">
    <w:abstractNumId w:val="29"/>
  </w:num>
  <w:num w:numId="6">
    <w:abstractNumId w:val="16"/>
  </w:num>
  <w:num w:numId="7">
    <w:abstractNumId w:val="27"/>
  </w:num>
  <w:num w:numId="8">
    <w:abstractNumId w:val="19"/>
  </w:num>
  <w:num w:numId="9">
    <w:abstractNumId w:val="12"/>
  </w:num>
  <w:num w:numId="10">
    <w:abstractNumId w:val="10"/>
  </w:num>
  <w:num w:numId="11">
    <w:abstractNumId w:val="7"/>
  </w:num>
  <w:num w:numId="12">
    <w:abstractNumId w:val="26"/>
  </w:num>
  <w:num w:numId="13">
    <w:abstractNumId w:val="34"/>
  </w:num>
  <w:num w:numId="14">
    <w:abstractNumId w:val="17"/>
  </w:num>
  <w:num w:numId="15">
    <w:abstractNumId w:val="28"/>
  </w:num>
  <w:num w:numId="16">
    <w:abstractNumId w:val="35"/>
  </w:num>
  <w:num w:numId="17">
    <w:abstractNumId w:val="13"/>
  </w:num>
  <w:num w:numId="18">
    <w:abstractNumId w:val="2"/>
  </w:num>
  <w:num w:numId="19">
    <w:abstractNumId w:val="36"/>
  </w:num>
  <w:num w:numId="20">
    <w:abstractNumId w:val="11"/>
  </w:num>
  <w:num w:numId="21">
    <w:abstractNumId w:val="33"/>
  </w:num>
  <w:num w:numId="22">
    <w:abstractNumId w:val="15"/>
  </w:num>
  <w:num w:numId="23">
    <w:abstractNumId w:val="14"/>
  </w:num>
  <w:num w:numId="24">
    <w:abstractNumId w:val="31"/>
  </w:num>
  <w:num w:numId="25">
    <w:abstractNumId w:val="0"/>
  </w:num>
  <w:num w:numId="26">
    <w:abstractNumId w:val="18"/>
  </w:num>
  <w:num w:numId="27">
    <w:abstractNumId w:val="22"/>
  </w:num>
  <w:num w:numId="28">
    <w:abstractNumId w:val="6"/>
  </w:num>
  <w:num w:numId="29">
    <w:abstractNumId w:val="1"/>
  </w:num>
  <w:num w:numId="30">
    <w:abstractNumId w:val="9"/>
  </w:num>
  <w:num w:numId="31">
    <w:abstractNumId w:val="8"/>
  </w:num>
  <w:num w:numId="32">
    <w:abstractNumId w:val="4"/>
  </w:num>
  <w:num w:numId="33">
    <w:abstractNumId w:val="25"/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A26"/>
    <w:rsid w:val="000010AF"/>
    <w:rsid w:val="000106B0"/>
    <w:rsid w:val="00012F77"/>
    <w:rsid w:val="00035FA0"/>
    <w:rsid w:val="000415C8"/>
    <w:rsid w:val="00087C73"/>
    <w:rsid w:val="000F0425"/>
    <w:rsid w:val="00143E80"/>
    <w:rsid w:val="001B4AE6"/>
    <w:rsid w:val="001C2D9D"/>
    <w:rsid w:val="001E1798"/>
    <w:rsid w:val="002131CB"/>
    <w:rsid w:val="00273989"/>
    <w:rsid w:val="00283241"/>
    <w:rsid w:val="002B6067"/>
    <w:rsid w:val="002D27B6"/>
    <w:rsid w:val="002D2A52"/>
    <w:rsid w:val="002F44B3"/>
    <w:rsid w:val="002F54A1"/>
    <w:rsid w:val="00301ABB"/>
    <w:rsid w:val="00301D4A"/>
    <w:rsid w:val="00321CB0"/>
    <w:rsid w:val="003A0F0D"/>
    <w:rsid w:val="003A47A4"/>
    <w:rsid w:val="003B585E"/>
    <w:rsid w:val="003C4F9E"/>
    <w:rsid w:val="003C5298"/>
    <w:rsid w:val="003E3B86"/>
    <w:rsid w:val="003F46D4"/>
    <w:rsid w:val="003F5755"/>
    <w:rsid w:val="00400CEA"/>
    <w:rsid w:val="00417A26"/>
    <w:rsid w:val="0042315E"/>
    <w:rsid w:val="00444A09"/>
    <w:rsid w:val="00493432"/>
    <w:rsid w:val="004A4C80"/>
    <w:rsid w:val="004E584A"/>
    <w:rsid w:val="004F32B4"/>
    <w:rsid w:val="0050168D"/>
    <w:rsid w:val="005676C5"/>
    <w:rsid w:val="00570ECC"/>
    <w:rsid w:val="005728E5"/>
    <w:rsid w:val="00596664"/>
    <w:rsid w:val="00597F59"/>
    <w:rsid w:val="005B4CC9"/>
    <w:rsid w:val="005B6258"/>
    <w:rsid w:val="005C39FE"/>
    <w:rsid w:val="005E1039"/>
    <w:rsid w:val="005E3A62"/>
    <w:rsid w:val="005F65B7"/>
    <w:rsid w:val="006372BE"/>
    <w:rsid w:val="00682D7B"/>
    <w:rsid w:val="00697CC2"/>
    <w:rsid w:val="006F0D3D"/>
    <w:rsid w:val="00737DDE"/>
    <w:rsid w:val="007406F9"/>
    <w:rsid w:val="00766837"/>
    <w:rsid w:val="007B13D3"/>
    <w:rsid w:val="007B6A8D"/>
    <w:rsid w:val="007D5A7F"/>
    <w:rsid w:val="008312E2"/>
    <w:rsid w:val="00841705"/>
    <w:rsid w:val="00853CB6"/>
    <w:rsid w:val="008562B0"/>
    <w:rsid w:val="008A114D"/>
    <w:rsid w:val="008A4AB4"/>
    <w:rsid w:val="008B0E7E"/>
    <w:rsid w:val="008B33CA"/>
    <w:rsid w:val="008B4F96"/>
    <w:rsid w:val="008B6143"/>
    <w:rsid w:val="008F63DB"/>
    <w:rsid w:val="00904D0E"/>
    <w:rsid w:val="00914B36"/>
    <w:rsid w:val="00931EA4"/>
    <w:rsid w:val="00940929"/>
    <w:rsid w:val="009A63DB"/>
    <w:rsid w:val="009B016F"/>
    <w:rsid w:val="009D6C86"/>
    <w:rsid w:val="009D6E5A"/>
    <w:rsid w:val="00A00E46"/>
    <w:rsid w:val="00A30718"/>
    <w:rsid w:val="00A4772B"/>
    <w:rsid w:val="00A6689C"/>
    <w:rsid w:val="00AA016E"/>
    <w:rsid w:val="00AA4553"/>
    <w:rsid w:val="00AA7A0F"/>
    <w:rsid w:val="00AD56E0"/>
    <w:rsid w:val="00AF0A69"/>
    <w:rsid w:val="00B27B76"/>
    <w:rsid w:val="00B36435"/>
    <w:rsid w:val="00B5344E"/>
    <w:rsid w:val="00B76380"/>
    <w:rsid w:val="00B8304F"/>
    <w:rsid w:val="00B85479"/>
    <w:rsid w:val="00BF6F67"/>
    <w:rsid w:val="00C06CAB"/>
    <w:rsid w:val="00C10042"/>
    <w:rsid w:val="00C339D8"/>
    <w:rsid w:val="00C37EE6"/>
    <w:rsid w:val="00C54DC2"/>
    <w:rsid w:val="00C82B02"/>
    <w:rsid w:val="00CA1796"/>
    <w:rsid w:val="00CB5F02"/>
    <w:rsid w:val="00CB7C21"/>
    <w:rsid w:val="00CE6803"/>
    <w:rsid w:val="00CF1AC4"/>
    <w:rsid w:val="00D133F5"/>
    <w:rsid w:val="00D20A29"/>
    <w:rsid w:val="00D30B34"/>
    <w:rsid w:val="00D3214E"/>
    <w:rsid w:val="00D37BB4"/>
    <w:rsid w:val="00D56374"/>
    <w:rsid w:val="00D72DCA"/>
    <w:rsid w:val="00D7657D"/>
    <w:rsid w:val="00D80BCB"/>
    <w:rsid w:val="00D8165D"/>
    <w:rsid w:val="00DB3431"/>
    <w:rsid w:val="00DB50CE"/>
    <w:rsid w:val="00DC2B91"/>
    <w:rsid w:val="00DE4276"/>
    <w:rsid w:val="00E214A9"/>
    <w:rsid w:val="00E22303"/>
    <w:rsid w:val="00E44398"/>
    <w:rsid w:val="00E542EB"/>
    <w:rsid w:val="00E75E53"/>
    <w:rsid w:val="00EC2CDF"/>
    <w:rsid w:val="00EE0F0F"/>
    <w:rsid w:val="00F129F4"/>
    <w:rsid w:val="00F157E1"/>
    <w:rsid w:val="00F41A8D"/>
    <w:rsid w:val="00F45C87"/>
    <w:rsid w:val="00F52C4F"/>
    <w:rsid w:val="00F774B7"/>
    <w:rsid w:val="00F77757"/>
    <w:rsid w:val="00FF084A"/>
    <w:rsid w:val="00FF3489"/>
    <w:rsid w:val="00F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7A26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417A26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417A26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417A26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417A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7A26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417A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17A26"/>
    <w:rPr>
      <w:b/>
      <w:bCs/>
      <w:sz w:val="26"/>
      <w:szCs w:val="26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417A26"/>
    <w:rPr>
      <w:b/>
      <w:bCs/>
      <w:sz w:val="40"/>
      <w:szCs w:val="4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417A26"/>
    <w:rPr>
      <w:b/>
      <w:bCs/>
      <w:sz w:val="26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417A26"/>
    <w:rPr>
      <w:b/>
      <w:bCs/>
      <w:sz w:val="26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417A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417A26"/>
    <w:rPr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417A26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41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17A26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semiHidden/>
    <w:rsid w:val="00417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17A26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Body Text"/>
    <w:basedOn w:val="a"/>
    <w:link w:val="a8"/>
    <w:rsid w:val="00417A2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locked/>
    <w:rsid w:val="00417A26"/>
    <w:rPr>
      <w:sz w:val="28"/>
      <w:szCs w:val="24"/>
      <w:lang w:val="ru-RU" w:eastAsia="ru-RU" w:bidi="ar-SA"/>
    </w:rPr>
  </w:style>
  <w:style w:type="paragraph" w:styleId="a9">
    <w:name w:val="footer"/>
    <w:basedOn w:val="a"/>
    <w:link w:val="aa"/>
    <w:rsid w:val="00417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417A26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417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locked/>
    <w:rsid w:val="00417A26"/>
    <w:rPr>
      <w:sz w:val="24"/>
      <w:szCs w:val="24"/>
      <w:lang w:val="ru-RU" w:eastAsia="ru-RU" w:bidi="ar-SA"/>
    </w:rPr>
  </w:style>
  <w:style w:type="paragraph" w:styleId="ad">
    <w:name w:val="caption"/>
    <w:basedOn w:val="a"/>
    <w:next w:val="a"/>
    <w:qFormat/>
    <w:rsid w:val="00417A26"/>
    <w:pPr>
      <w:spacing w:after="200"/>
    </w:pPr>
    <w:rPr>
      <w:b/>
      <w:bCs/>
      <w:color w:val="4F81BD"/>
      <w:sz w:val="18"/>
      <w:szCs w:val="18"/>
    </w:rPr>
  </w:style>
  <w:style w:type="paragraph" w:customStyle="1" w:styleId="11">
    <w:name w:val="Без интервала1"/>
    <w:rsid w:val="00417A26"/>
    <w:rPr>
      <w:rFonts w:ascii="Calibri" w:hAnsi="Calibri"/>
      <w:sz w:val="22"/>
      <w:szCs w:val="22"/>
      <w:lang w:eastAsia="en-US"/>
    </w:rPr>
  </w:style>
  <w:style w:type="paragraph" w:customStyle="1" w:styleId="ae">
    <w:name w:val="Таблица"/>
    <w:basedOn w:val="a"/>
    <w:rsid w:val="00417A26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31">
    <w:name w:val="Body Text Indent 3"/>
    <w:basedOn w:val="a"/>
    <w:link w:val="32"/>
    <w:rsid w:val="00417A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417A26"/>
    <w:rPr>
      <w:sz w:val="16"/>
      <w:szCs w:val="16"/>
      <w:lang w:val="ru-RU" w:eastAsia="ru-RU" w:bidi="ar-SA"/>
    </w:rPr>
  </w:style>
  <w:style w:type="paragraph" w:styleId="33">
    <w:name w:val="Body Text 3"/>
    <w:basedOn w:val="a"/>
    <w:link w:val="34"/>
    <w:rsid w:val="00417A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locked/>
    <w:rsid w:val="00417A26"/>
    <w:rPr>
      <w:sz w:val="16"/>
      <w:szCs w:val="16"/>
      <w:lang w:val="ru-RU" w:eastAsia="ru-RU" w:bidi="ar-SA"/>
    </w:rPr>
  </w:style>
  <w:style w:type="character" w:styleId="af">
    <w:name w:val="Strong"/>
    <w:basedOn w:val="a0"/>
    <w:qFormat/>
    <w:rsid w:val="00417A26"/>
    <w:rPr>
      <w:rFonts w:cs="Times New Roman"/>
      <w:b/>
    </w:rPr>
  </w:style>
  <w:style w:type="table" w:styleId="af0">
    <w:name w:val="Table Grid"/>
    <w:basedOn w:val="a1"/>
    <w:rsid w:val="00E54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 Знак Знак Знак Знак Знак Знак Знак"/>
    <w:basedOn w:val="a"/>
    <w:rsid w:val="00C10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2890">
              <w:marLeft w:val="3900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2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5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9"/>
      <c:depthPercent val="101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219512195121963E-2"/>
          <c:y val="2.9315960912052168E-2"/>
          <c:w val="0.92378048780487865"/>
          <c:h val="0.872964169381107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87276504205194894"/>
                  <c:y val="-8.3873585202480727E-2"/>
                </c:manualLayout>
              </c:layout>
              <c:showVal val="1"/>
            </c:dLbl>
            <c:dLbl>
              <c:idx val="3"/>
              <c:layout>
                <c:manualLayout>
                  <c:x val="0.29767147016855372"/>
                  <c:y val="-8.3873585202480727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3м.2015</c:v>
                </c:pt>
                <c:pt idx="1">
                  <c:v>3м. 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84081548545066609"/>
                  <c:y val="-8.3873585202480727E-2"/>
                </c:manualLayout>
              </c:layout>
              <c:showVal val="1"/>
            </c:dLbl>
            <c:dLbl>
              <c:idx val="3"/>
              <c:layout>
                <c:manualLayout>
                  <c:x val="0.26572160295520886"/>
                  <c:y val="-8.3873585202480727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3м.2015</c:v>
                </c:pt>
                <c:pt idx="1">
                  <c:v>3м. 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3м.2015</c:v>
                </c:pt>
                <c:pt idx="1">
                  <c:v>3м. 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млн.руб.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10509200745923558"/>
                  <c:y val="-9.9674275731306924E-2"/>
                </c:manualLayout>
              </c:layout>
              <c:showVal val="1"/>
            </c:dLbl>
            <c:dLbl>
              <c:idx val="1"/>
              <c:layout>
                <c:manualLayout>
                  <c:x val="0.12985746126156228"/>
                  <c:y val="-0.10035870291437295"/>
                </c:manualLayout>
              </c:layout>
              <c:showVal val="1"/>
            </c:dLbl>
            <c:dLbl>
              <c:idx val="2"/>
              <c:layout>
                <c:manualLayout>
                  <c:x val="0.39352045058446428"/>
                  <c:y val="0.85749449297341807"/>
                </c:manualLayout>
              </c:layout>
              <c:showVal val="1"/>
            </c:dLbl>
            <c:dLbl>
              <c:idx val="3"/>
              <c:layout>
                <c:manualLayout>
                  <c:x val="0.20182248975264341"/>
                  <c:y val="-8.3873585202480727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3м.2015</c:v>
                </c:pt>
                <c:pt idx="1">
                  <c:v>3м. 2016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342.4</c:v>
                </c:pt>
                <c:pt idx="1">
                  <c:v>279.39999999999969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74496650503475659"/>
                  <c:y val="-8.3873585202480727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3м.2015</c:v>
                </c:pt>
                <c:pt idx="1">
                  <c:v>3м. 2016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71301694843347374"/>
                  <c:y val="0.85749449297341807"/>
                </c:manualLayout>
              </c:layout>
              <c:showVal val="1"/>
            </c:dLbl>
            <c:dLbl>
              <c:idx val="3"/>
              <c:layout>
                <c:manualLayout>
                  <c:x val="0.13792306593801637"/>
                  <c:y val="0.85749449297341807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3м.2015</c:v>
                </c:pt>
                <c:pt idx="1">
                  <c:v>3м. 2016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0"/>
        <c:gapDepth val="0"/>
        <c:shape val="cylinder"/>
        <c:axId val="67321856"/>
        <c:axId val="67323392"/>
        <c:axId val="0"/>
      </c:bar3DChart>
      <c:catAx>
        <c:axId val="673218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7323392"/>
        <c:crosses val="autoZero"/>
        <c:auto val="1"/>
        <c:lblAlgn val="ctr"/>
        <c:lblOffset val="100"/>
        <c:tickLblSkip val="1"/>
        <c:tickMarkSkip val="1"/>
      </c:catAx>
      <c:valAx>
        <c:axId val="6732339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73218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6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Рочничный оборот, млн.руб.</a:t>
            </a:r>
          </a:p>
        </c:rich>
      </c:tx>
      <c:layout>
        <c:manualLayout>
          <c:xMode val="edge"/>
          <c:yMode val="edge"/>
          <c:x val="0.23021582733812951"/>
          <c:y val="2.343750000000001E-2"/>
        </c:manualLayout>
      </c:layout>
      <c:spPr>
        <a:noFill/>
        <a:ln w="24465">
          <a:noFill/>
        </a:ln>
      </c:spPr>
    </c:title>
    <c:plotArea>
      <c:layout>
        <c:manualLayout>
          <c:layoutTarget val="inner"/>
          <c:xMode val="edge"/>
          <c:yMode val="edge"/>
          <c:x val="0.10791366906474795"/>
          <c:y val="0.37500000000000105"/>
          <c:w val="0.76258992805755399"/>
          <c:h val="0.3046875000000010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товарооборот</c:v>
                </c:pt>
              </c:strCache>
            </c:strRef>
          </c:tx>
          <c:spPr>
            <a:solidFill>
              <a:srgbClr val="993366"/>
            </a:solidFill>
            <a:ln w="122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2342671794323215E-2"/>
                  <c:y val="-7.253621999695707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075969932715244E-2"/>
                  <c:y val="4.6291426547225172E-2"/>
                </c:manualLayout>
              </c:layout>
              <c:dLblPos val="outEnd"/>
              <c:showVal val="1"/>
            </c:dLbl>
            <c:spPr>
              <a:noFill/>
              <a:ln w="24465">
                <a:noFill/>
              </a:ln>
            </c:spPr>
            <c:txPr>
              <a:bodyPr/>
              <a:lstStyle/>
              <a:p>
                <a:pPr>
                  <a:defRPr sz="86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3м.2015</c:v>
                </c:pt>
                <c:pt idx="2">
                  <c:v>3м. 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241.5</c:v>
                </c:pt>
                <c:pt idx="2">
                  <c:v>247.8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232">
              <a:solidFill>
                <a:srgbClr val="000000"/>
              </a:solidFill>
              <a:prstDash val="solid"/>
            </a:ln>
          </c:spPr>
          <c:dLbls>
            <c:spPr>
              <a:noFill/>
              <a:ln w="24465">
                <a:noFill/>
              </a:ln>
            </c:spPr>
            <c:txPr>
              <a:bodyPr/>
              <a:lstStyle/>
              <a:p>
                <a:pPr>
                  <a:defRPr sz="96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3м.2015</c:v>
                </c:pt>
                <c:pt idx="2">
                  <c:v>3м. 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67710976"/>
        <c:axId val="67712512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23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120707108853585E-2"/>
                  <c:y val="0"/>
                </c:manualLayout>
              </c:layout>
              <c:dLblPos val="r"/>
              <c:showVal val="1"/>
            </c:dLbl>
            <c:spPr>
              <a:noFill/>
              <a:ln w="24465">
                <a:noFill/>
              </a:ln>
            </c:spPr>
            <c:txPr>
              <a:bodyPr/>
              <a:lstStyle/>
              <a:p>
                <a:pPr>
                  <a:defRPr sz="86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3м.2015</c:v>
                </c:pt>
                <c:pt idx="2">
                  <c:v>3м. 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67714048"/>
        <c:axId val="67719936"/>
      </c:lineChart>
      <c:catAx>
        <c:axId val="67710976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0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7712512"/>
        <c:crosses val="autoZero"/>
        <c:lblAlgn val="ctr"/>
        <c:lblOffset val="0"/>
        <c:tickLblSkip val="1"/>
        <c:tickMarkSkip val="1"/>
      </c:catAx>
      <c:valAx>
        <c:axId val="67712512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0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7710976"/>
        <c:crosses val="autoZero"/>
        <c:crossBetween val="between"/>
      </c:valAx>
      <c:catAx>
        <c:axId val="67714048"/>
        <c:scaling>
          <c:orientation val="minMax"/>
        </c:scaling>
        <c:delete val="1"/>
        <c:axPos val="b"/>
        <c:tickLblPos val="nextTo"/>
        <c:crossAx val="67719936"/>
        <c:crosses val="autoZero"/>
        <c:lblAlgn val="ctr"/>
        <c:lblOffset val="100"/>
      </c:catAx>
      <c:valAx>
        <c:axId val="67719936"/>
        <c:scaling>
          <c:orientation val="minMax"/>
        </c:scaling>
        <c:delete val="1"/>
        <c:axPos val="l"/>
        <c:numFmt formatCode="General" sourceLinked="1"/>
        <c:tickLblPos val="nextTo"/>
        <c:crossAx val="67714048"/>
        <c:crosses val="autoZero"/>
        <c:crossBetween val="between"/>
      </c:valAx>
      <c:spPr>
        <a:gradFill rotWithShape="0">
          <a:gsLst>
            <a:gs pos="0">
              <a:srgbClr val="FFFFFF"/>
            </a:gs>
            <a:gs pos="100000">
              <a:srgbClr val="FFFFFF">
                <a:gamma/>
                <a:tint val="0"/>
                <a:invGamma/>
              </a:srgbClr>
            </a:gs>
          </a:gsLst>
          <a:lin ang="5400000" scaled="1"/>
        </a:gradFill>
        <a:ln w="2446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6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Оборот общественного питания, млн.руб.</a:t>
            </a:r>
          </a:p>
        </c:rich>
      </c:tx>
      <c:layout>
        <c:manualLayout>
          <c:xMode val="edge"/>
          <c:yMode val="edge"/>
          <c:x val="0.12589928057554023"/>
          <c:y val="1.8072289156626505E-2"/>
        </c:manualLayout>
      </c:layout>
      <c:spPr>
        <a:noFill/>
        <a:ln w="25399">
          <a:noFill/>
        </a:ln>
      </c:spPr>
    </c:title>
    <c:view3D>
      <c:hPercent val="5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0.18674698795180819"/>
          <c:w val="0.86330935251798802"/>
          <c:h val="0.60843373493975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24570055241896E-2"/>
                  <c:y val="-2.8606142537221144E-2"/>
                </c:manualLayout>
              </c:layout>
              <c:showVal val="1"/>
            </c:dLbl>
            <c:dLbl>
              <c:idx val="1"/>
              <c:layout>
                <c:manualLayout>
                  <c:x val="6.0070395127467702E-2"/>
                  <c:y val="9.2766190028546705E-2"/>
                </c:manualLayout>
              </c:layout>
              <c:showVal val="1"/>
            </c:dLbl>
            <c:dLbl>
              <c:idx val="2"/>
              <c:layout>
                <c:manualLayout>
                  <c:x val="8.2915900875100354E-2"/>
                  <c:y val="0.10925231347724476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3м.2014</c:v>
                </c:pt>
                <c:pt idx="1">
                  <c:v>3м.2015</c:v>
                </c:pt>
                <c:pt idx="2">
                  <c:v>3м.2016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44.1</c:v>
                </c:pt>
                <c:pt idx="1">
                  <c:v>49</c:v>
                </c:pt>
                <c:pt idx="2">
                  <c:v>9.59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3м.2014</c:v>
                </c:pt>
                <c:pt idx="1">
                  <c:v>3м.2015</c:v>
                </c:pt>
                <c:pt idx="2">
                  <c:v>3м.2016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3м.2014</c:v>
                </c:pt>
                <c:pt idx="1">
                  <c:v>3м.2015</c:v>
                </c:pt>
                <c:pt idx="2">
                  <c:v>3м.2016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Depth val="0"/>
        <c:shape val="cylinder"/>
        <c:axId val="67640320"/>
        <c:axId val="67658496"/>
        <c:axId val="0"/>
      </c:bar3DChart>
      <c:catAx>
        <c:axId val="676403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7658496"/>
        <c:crosses val="autoZero"/>
        <c:auto val="1"/>
        <c:lblAlgn val="ctr"/>
        <c:lblOffset val="100"/>
        <c:tickLblSkip val="1"/>
        <c:tickMarkSkip val="1"/>
      </c:catAx>
      <c:valAx>
        <c:axId val="6765849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764032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Реализация платных услуг населению, млн.руб.</a:t>
            </a:r>
          </a:p>
        </c:rich>
      </c:tx>
      <c:layout>
        <c:manualLayout>
          <c:xMode val="edge"/>
          <c:yMode val="edge"/>
          <c:x val="0.15942028985507362"/>
          <c:y val="1.7964071856287515E-2"/>
        </c:manualLayout>
      </c:layout>
      <c:spPr>
        <a:noFill/>
        <a:ln w="25399">
          <a:noFill/>
        </a:ln>
      </c:spPr>
    </c:title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318840579710146"/>
          <c:y val="0.23952095808383234"/>
          <c:w val="0.8768115942029"/>
          <c:h val="0.5928143712574844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63264328960991E-2"/>
                  <c:y val="2.8161160662793016E-2"/>
                </c:manualLayout>
              </c:layout>
              <c:showVal val="1"/>
            </c:dLbl>
            <c:dLbl>
              <c:idx val="2"/>
              <c:layout>
                <c:manualLayout>
                  <c:x val="0.11359469926399079"/>
                  <c:y val="0.1164161218911881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3м. 2014</c:v>
                </c:pt>
                <c:pt idx="1">
                  <c:v>3м. 2015</c:v>
                </c:pt>
                <c:pt idx="2">
                  <c:v>3м. 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135.19999999999999</c:v>
                </c:pt>
                <c:pt idx="1">
                  <c:v>142.80000000000001</c:v>
                </c:pt>
                <c:pt idx="2">
                  <c:v>120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3м. 2014</c:v>
                </c:pt>
                <c:pt idx="1">
                  <c:v>3м. 2015</c:v>
                </c:pt>
                <c:pt idx="2">
                  <c:v>3м. 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3м. 2014</c:v>
                </c:pt>
                <c:pt idx="1">
                  <c:v>3м. 2015</c:v>
                </c:pt>
                <c:pt idx="2">
                  <c:v>3м. 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Depth val="0"/>
        <c:shape val="cylinder"/>
        <c:axId val="67927040"/>
        <c:axId val="67937024"/>
        <c:axId val="0"/>
      </c:bar3DChart>
      <c:catAx>
        <c:axId val="679270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7937024"/>
        <c:crosses val="autoZero"/>
        <c:auto val="1"/>
        <c:lblAlgn val="ctr"/>
        <c:lblOffset val="100"/>
        <c:tickLblSkip val="1"/>
        <c:tickMarkSkip val="1"/>
      </c:catAx>
      <c:valAx>
        <c:axId val="67937024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792704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0924855491330105E-2"/>
          <c:y val="5.3030303030303094E-2"/>
          <c:w val="0.76878612716763006"/>
          <c:h val="0.821969696969699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dLbls>
            <c:spPr>
              <a:noFill/>
              <a:ln w="2363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3 месяца 2014г.</c:v>
                </c:pt>
                <c:pt idx="1">
                  <c:v>3 месяца 2015г.</c:v>
                </c:pt>
                <c:pt idx="2">
                  <c:v>3 месяца 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69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>
              <a:gsLst>
                <a:gs pos="0">
                  <a:srgbClr val="FF3399"/>
                </a:gs>
                <a:gs pos="25000">
                  <a:srgbClr val="FF6633"/>
                </a:gs>
                <a:gs pos="50000">
                  <a:srgbClr val="FFFF00"/>
                </a:gs>
                <a:gs pos="75000">
                  <a:srgbClr val="01A78F"/>
                </a:gs>
                <a:gs pos="100000">
                  <a:srgbClr val="3366FF"/>
                </a:gs>
              </a:gsLst>
              <a:lin ang="5400000" scaled="0"/>
            </a:gradFill>
          </c:spPr>
          <c:dLbls>
            <c:spPr>
              <a:noFill/>
              <a:ln w="2363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3 месяца 2014г.</c:v>
                </c:pt>
                <c:pt idx="1">
                  <c:v>3 месяца 2015г.</c:v>
                </c:pt>
                <c:pt idx="2">
                  <c:v>3 месяца 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114</c:v>
                </c:pt>
                <c:pt idx="1">
                  <c:v>124</c:v>
                </c:pt>
                <c:pt idx="2">
                  <c:v>104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Прибыло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</c:spPr>
          <c:dLbls>
            <c:spPr>
              <a:noFill/>
              <a:ln w="2363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3 месяца 2014г.</c:v>
                </c:pt>
                <c:pt idx="1">
                  <c:v>3 месяца 2015г.</c:v>
                </c:pt>
                <c:pt idx="2">
                  <c:v>3 месяца 2016г.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171</c:v>
                </c:pt>
                <c:pt idx="1">
                  <c:v>130</c:v>
                </c:pt>
                <c:pt idx="2">
                  <c:v>136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Выбыло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spPr>
              <a:noFill/>
              <a:ln w="2363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3 месяца 2014г.</c:v>
                </c:pt>
                <c:pt idx="1">
                  <c:v>3 месяца 2015г.</c:v>
                </c:pt>
                <c:pt idx="2">
                  <c:v>3 месяца 2016г.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265</c:v>
                </c:pt>
                <c:pt idx="1">
                  <c:v>232</c:v>
                </c:pt>
                <c:pt idx="2">
                  <c:v>212</c:v>
                </c:pt>
              </c:numCache>
            </c:numRef>
          </c:val>
        </c:ser>
        <c:overlap val="100"/>
        <c:axId val="68137728"/>
        <c:axId val="68139264"/>
      </c:barChart>
      <c:catAx>
        <c:axId val="68137728"/>
        <c:scaling>
          <c:orientation val="minMax"/>
        </c:scaling>
        <c:axPos val="b"/>
        <c:numFmt formatCode="General" sourceLinked="1"/>
        <c:tickLblPos val="nextTo"/>
        <c:crossAx val="68139264"/>
        <c:crosses val="autoZero"/>
        <c:auto val="1"/>
        <c:lblAlgn val="ctr"/>
        <c:lblOffset val="100"/>
      </c:catAx>
      <c:valAx>
        <c:axId val="68139264"/>
        <c:scaling>
          <c:orientation val="minMax"/>
        </c:scaling>
        <c:axPos val="l"/>
        <c:majorGridlines/>
        <c:numFmt formatCode="General" sourceLinked="1"/>
        <c:tickLblPos val="nextTo"/>
        <c:crossAx val="68137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49126463882108"/>
          <c:y val="0.3181819516161703"/>
          <c:w val="0.14450873536118244"/>
          <c:h val="0.3409090241919151"/>
        </c:manualLayout>
      </c:layout>
    </c:legend>
    <c:plotVisOnly val="1"/>
    <c:dispBlanksAs val="gap"/>
  </c:chart>
  <c:spPr>
    <a:solidFill>
      <a:schemeClr val="accent5">
        <a:lumMod val="20000"/>
        <a:lumOff val="80000"/>
      </a:scheme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3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B08F-82A8-4BAD-A4F5-89F52733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4121</Words>
  <Characters>26629</Characters>
  <Application>Microsoft Office Word</Application>
  <DocSecurity>0</DocSecurity>
  <Lines>221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NA</cp:lastModifiedBy>
  <cp:revision>2</cp:revision>
  <cp:lastPrinted>2016-05-12T23:00:00Z</cp:lastPrinted>
  <dcterms:created xsi:type="dcterms:W3CDTF">2016-05-22T21:39:00Z</dcterms:created>
  <dcterms:modified xsi:type="dcterms:W3CDTF">2016-05-22T21:39:00Z</dcterms:modified>
</cp:coreProperties>
</file>