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E8087C" w:rsidTr="00976EDF">
        <w:trPr>
          <w:trHeight w:val="10196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2575395B" wp14:editId="1D26223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122E84" w:rsidRDefault="00C34383" w:rsidP="00122E84">
            <w:pPr>
              <w:pStyle w:val="af0"/>
              <w:ind w:firstLine="0"/>
            </w:pPr>
            <w:r>
              <w:rPr>
                <w:b/>
              </w:rPr>
              <w:t xml:space="preserve">         </w:t>
            </w:r>
            <w:r w:rsidR="004A44C9">
              <w:t xml:space="preserve"> </w:t>
            </w:r>
            <w:r w:rsidR="00EE4F30" w:rsidRPr="005A577B">
              <w:rPr>
                <w:b/>
              </w:rPr>
              <w:t xml:space="preserve"> </w:t>
            </w:r>
            <w:r w:rsidR="002F41B4">
              <w:t xml:space="preserve"> </w:t>
            </w:r>
          </w:p>
          <w:p w:rsidR="00976EDF" w:rsidRPr="00976EDF" w:rsidRDefault="00976EDF" w:rsidP="00976ED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</w:t>
            </w:r>
            <w:r w:rsidRPr="00976EDF">
              <w:rPr>
                <w:b/>
                <w:sz w:val="28"/>
                <w:szCs w:val="28"/>
              </w:rPr>
              <w:t xml:space="preserve">Правительство утвердило правила предоставления </w:t>
            </w:r>
            <w:bookmarkStart w:id="0" w:name="_GoBack"/>
            <w:r w:rsidRPr="00976EDF">
              <w:rPr>
                <w:b/>
                <w:sz w:val="28"/>
                <w:szCs w:val="28"/>
              </w:rPr>
              <w:t>грантов малому бизнесу и социально ориентированным НКО</w:t>
            </w:r>
            <w:bookmarkEnd w:id="0"/>
            <w:r w:rsidRPr="00976EDF">
              <w:rPr>
                <w:b/>
                <w:sz w:val="28"/>
                <w:szCs w:val="28"/>
              </w:rPr>
              <w:t xml:space="preserve"> (Постановление от 7 сентября 2021 года №1513).</w:t>
            </w:r>
          </w:p>
          <w:p w:rsidR="00976EDF" w:rsidRPr="00976EDF" w:rsidRDefault="00976EDF" w:rsidP="00976EDF">
            <w:pPr>
              <w:shd w:val="clear" w:color="auto" w:fill="FDFDFD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</w:t>
            </w:r>
            <w:r w:rsidRPr="00976EDF">
              <w:rPr>
                <w:color w:val="111111"/>
                <w:sz w:val="28"/>
                <w:szCs w:val="28"/>
              </w:rPr>
              <w:t xml:space="preserve">Малый и средний бизнес, а также социально ориентированные некоммерческие организации, приостановившие работу из-за противоэпидемических мер, смогут получить гранты от государства. Правила предоставления таких выплат утвердил Председатель Правительства Михаил </w:t>
            </w:r>
            <w:proofErr w:type="spellStart"/>
            <w:r w:rsidRPr="00976EDF">
              <w:rPr>
                <w:color w:val="111111"/>
                <w:sz w:val="28"/>
                <w:szCs w:val="28"/>
              </w:rPr>
              <w:t>Мишустин</w:t>
            </w:r>
            <w:proofErr w:type="spellEnd"/>
            <w:r w:rsidRPr="00976EDF">
              <w:rPr>
                <w:color w:val="111111"/>
                <w:sz w:val="28"/>
                <w:szCs w:val="28"/>
              </w:rPr>
              <w:t>.</w:t>
            </w:r>
          </w:p>
          <w:p w:rsidR="00976EDF" w:rsidRDefault="00976EDF" w:rsidP="00976EDF">
            <w:pPr>
              <w:shd w:val="clear" w:color="auto" w:fill="FDFDFD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</w:t>
            </w:r>
            <w:r w:rsidRPr="00976EDF">
              <w:rPr>
                <w:color w:val="111111"/>
                <w:sz w:val="28"/>
                <w:szCs w:val="28"/>
              </w:rPr>
              <w:t xml:space="preserve">Мера поддержки будет действовать в городах, где </w:t>
            </w:r>
            <w:proofErr w:type="gramStart"/>
            <w:r w:rsidRPr="00976EDF">
              <w:rPr>
                <w:color w:val="111111"/>
                <w:sz w:val="28"/>
                <w:szCs w:val="28"/>
              </w:rPr>
              <w:t xml:space="preserve">начиная </w:t>
            </w:r>
            <w:r w:rsidRPr="00976EDF">
              <w:rPr>
                <w:color w:val="111111"/>
                <w:sz w:val="28"/>
                <w:szCs w:val="28"/>
                <w:u w:val="single"/>
              </w:rPr>
              <w:t>с 1 августа 2021 года</w:t>
            </w:r>
            <w:r w:rsidRPr="00976EDF">
              <w:rPr>
                <w:color w:val="111111"/>
                <w:sz w:val="28"/>
                <w:szCs w:val="28"/>
              </w:rPr>
              <w:t xml:space="preserve"> вводились ограничения на</w:t>
            </w:r>
            <w:proofErr w:type="gramEnd"/>
            <w:r w:rsidRPr="00976EDF">
              <w:rPr>
                <w:color w:val="111111"/>
                <w:sz w:val="28"/>
                <w:szCs w:val="28"/>
              </w:rPr>
              <w:t xml:space="preserve"> работу предприятий из-за распространения COVID-19.</w:t>
            </w:r>
          </w:p>
          <w:p w:rsidR="00976EDF" w:rsidRPr="00976EDF" w:rsidRDefault="00976EDF" w:rsidP="00976EDF">
            <w:pPr>
              <w:shd w:val="clear" w:color="auto" w:fill="FDFDFD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976EDF"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 xml:space="preserve">  </w:t>
            </w:r>
            <w:r w:rsidRPr="00976EDF">
              <w:rPr>
                <w:color w:val="111111"/>
                <w:sz w:val="28"/>
                <w:szCs w:val="28"/>
              </w:rPr>
              <w:t xml:space="preserve">Для получения компенсации необходимо подать заявление через личный кабинет налогоплательщика. При этом организация должна быть зарегистрирована либо в едином реестре субъектов МСП, либо в реестре НКО, пострадавших из-за распространения новой </w:t>
            </w:r>
            <w:proofErr w:type="spellStart"/>
            <w:r w:rsidRPr="00976EDF">
              <w:rPr>
                <w:color w:val="111111"/>
                <w:sz w:val="28"/>
                <w:szCs w:val="28"/>
              </w:rPr>
              <w:t>коронавирусной</w:t>
            </w:r>
            <w:proofErr w:type="spellEnd"/>
            <w:r w:rsidRPr="00976EDF">
              <w:rPr>
                <w:color w:val="111111"/>
                <w:sz w:val="28"/>
                <w:szCs w:val="28"/>
              </w:rPr>
              <w:t xml:space="preserve"> инфекции.</w:t>
            </w:r>
          </w:p>
          <w:p w:rsidR="00976EDF" w:rsidRPr="00976EDF" w:rsidRDefault="00976EDF" w:rsidP="00976EDF">
            <w:pPr>
              <w:shd w:val="clear" w:color="auto" w:fill="FDFDFD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</w:t>
            </w:r>
            <w:r w:rsidRPr="00976EDF">
              <w:rPr>
                <w:color w:val="111111"/>
                <w:sz w:val="28"/>
                <w:szCs w:val="28"/>
              </w:rPr>
              <w:t xml:space="preserve">Размер компенсации за каждые две недели простоя будет равен половине минимального </w:t>
            </w:r>
            <w:proofErr w:type="gramStart"/>
            <w:r w:rsidRPr="00976EDF">
              <w:rPr>
                <w:color w:val="111111"/>
                <w:sz w:val="28"/>
                <w:szCs w:val="28"/>
              </w:rPr>
              <w:t>размера оплаты труда</w:t>
            </w:r>
            <w:proofErr w:type="gramEnd"/>
            <w:r w:rsidRPr="00976EDF">
              <w:rPr>
                <w:color w:val="111111"/>
                <w:sz w:val="28"/>
                <w:szCs w:val="28"/>
              </w:rPr>
              <w:t xml:space="preserve"> в расчёте на одного сотрудника. На случай продления ограничений предусмотрена возможность увеличения грантов до одного МРОТ.</w:t>
            </w:r>
          </w:p>
          <w:p w:rsidR="00976EDF" w:rsidRPr="00976EDF" w:rsidRDefault="00976EDF" w:rsidP="00976EDF">
            <w:pPr>
              <w:shd w:val="clear" w:color="auto" w:fill="FDFDFD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</w:t>
            </w:r>
            <w:r w:rsidRPr="00976EDF">
              <w:rPr>
                <w:color w:val="111111"/>
                <w:sz w:val="28"/>
                <w:szCs w:val="28"/>
              </w:rPr>
              <w:t>Предусмотреть такой механизм помощи предпринимателям в начале августа поручил Президент России Владимир Путин. </w:t>
            </w:r>
            <w:hyperlink r:id="rId8" w:tgtFrame="_blank" w:tooltip="Правительство выделило 8 млрд рублей на гранты для малого бизнеса и социально ориентированных НКО" w:history="1">
              <w:r w:rsidRPr="00976EDF">
                <w:rPr>
                  <w:color w:val="204E8A"/>
                  <w:sz w:val="28"/>
                  <w:szCs w:val="28"/>
                  <w:u w:val="single"/>
                  <w:bdr w:val="none" w:sz="0" w:space="0" w:color="auto" w:frame="1"/>
                </w:rPr>
                <w:t>Ранее</w:t>
              </w:r>
            </w:hyperlink>
            <w:r w:rsidRPr="00976EDF">
              <w:rPr>
                <w:color w:val="111111"/>
                <w:sz w:val="28"/>
                <w:szCs w:val="28"/>
              </w:rPr>
              <w:t xml:space="preserve"> на финансовое обеспечение этой меры было выделено 8 </w:t>
            </w:r>
            <w:proofErr w:type="gramStart"/>
            <w:r w:rsidRPr="00976EDF">
              <w:rPr>
                <w:color w:val="111111"/>
                <w:sz w:val="28"/>
                <w:szCs w:val="28"/>
              </w:rPr>
              <w:t>млрд</w:t>
            </w:r>
            <w:proofErr w:type="gramEnd"/>
            <w:r w:rsidRPr="00976EDF">
              <w:rPr>
                <w:color w:val="111111"/>
                <w:sz w:val="28"/>
                <w:szCs w:val="28"/>
              </w:rPr>
              <w:t xml:space="preserve"> рублей.</w:t>
            </w:r>
          </w:p>
          <w:p w:rsidR="00976EDF" w:rsidRDefault="00976EDF" w:rsidP="00976EDF">
            <w:pPr>
              <w:shd w:val="clear" w:color="auto" w:fill="FDFDFD"/>
              <w:jc w:val="both"/>
              <w:textAlignment w:val="baseline"/>
            </w:pPr>
            <w:r>
              <w:rPr>
                <w:color w:val="111111"/>
                <w:sz w:val="28"/>
                <w:szCs w:val="28"/>
              </w:rPr>
              <w:t xml:space="preserve">     </w:t>
            </w:r>
            <w:r w:rsidRPr="00976EDF">
              <w:rPr>
                <w:color w:val="111111"/>
                <w:sz w:val="28"/>
                <w:szCs w:val="28"/>
              </w:rPr>
              <w:t>Принятое постановление поддержит бизнес и НКО на фоне противоэпидемических ограничений, действующих в некоторых российских регионах.</w:t>
            </w:r>
          </w:p>
          <w:p w:rsidR="008D1130" w:rsidRPr="0079776D" w:rsidRDefault="008D1130" w:rsidP="0079776D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</w:tbl>
    <w:p w:rsidR="00B91C7B" w:rsidRPr="00E8087C" w:rsidRDefault="00B91C7B" w:rsidP="00C71C29">
      <w:pPr>
        <w:autoSpaceDE w:val="0"/>
        <w:autoSpaceDN w:val="0"/>
        <w:adjustRightInd w:val="0"/>
        <w:jc w:val="both"/>
      </w:pPr>
    </w:p>
    <w:sectPr w:rsidR="00B91C7B" w:rsidRPr="00E8087C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01285"/>
    <w:multiLevelType w:val="hybridMultilevel"/>
    <w:tmpl w:val="3558C8A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48692BB2"/>
    <w:multiLevelType w:val="multilevel"/>
    <w:tmpl w:val="23A6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C3C7A58"/>
    <w:multiLevelType w:val="hybridMultilevel"/>
    <w:tmpl w:val="7C28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47D1C"/>
    <w:multiLevelType w:val="multilevel"/>
    <w:tmpl w:val="0ABE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C20BC2"/>
    <w:multiLevelType w:val="multilevel"/>
    <w:tmpl w:val="7516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6"/>
  </w:num>
  <w:num w:numId="9">
    <w:abstractNumId w:val="18"/>
  </w:num>
  <w:num w:numId="10">
    <w:abstractNumId w:val="4"/>
  </w:num>
  <w:num w:numId="11">
    <w:abstractNumId w:val="14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7"/>
  </w:num>
  <w:num w:numId="18">
    <w:abstractNumId w:val="15"/>
  </w:num>
  <w:num w:numId="19">
    <w:abstractNumId w:val="20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246C8"/>
    <w:rsid w:val="00026E2A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2E84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8779E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5693"/>
    <w:rsid w:val="0033654E"/>
    <w:rsid w:val="00340D0D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87BBF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67FF"/>
    <w:rsid w:val="0053736E"/>
    <w:rsid w:val="005421C7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42C8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07F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91F9B"/>
    <w:rsid w:val="006A0010"/>
    <w:rsid w:val="006B4DF4"/>
    <w:rsid w:val="006C03FC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44B49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9776D"/>
    <w:rsid w:val="007A0E59"/>
    <w:rsid w:val="007A22D1"/>
    <w:rsid w:val="007A4D58"/>
    <w:rsid w:val="007B18D1"/>
    <w:rsid w:val="007B29E6"/>
    <w:rsid w:val="007B3038"/>
    <w:rsid w:val="007B39E8"/>
    <w:rsid w:val="007B6ED2"/>
    <w:rsid w:val="007C0BFF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25164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96540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4A6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76EDF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39F1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2805"/>
    <w:rsid w:val="00C65C78"/>
    <w:rsid w:val="00C66F77"/>
    <w:rsid w:val="00C71C29"/>
    <w:rsid w:val="00C745B3"/>
    <w:rsid w:val="00C77C9B"/>
    <w:rsid w:val="00C80EF9"/>
    <w:rsid w:val="00C862C2"/>
    <w:rsid w:val="00C86D0D"/>
    <w:rsid w:val="00C9207C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087C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0211"/>
    <w:rsid w:val="00F53EB4"/>
    <w:rsid w:val="00F56205"/>
    <w:rsid w:val="00F60642"/>
    <w:rsid w:val="00F60FDB"/>
    <w:rsid w:val="00F62EEA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news/42949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BCB1-C9E4-4B03-82C3-F296B58E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2</cp:revision>
  <cp:lastPrinted>2021-09-23T04:04:00Z</cp:lastPrinted>
  <dcterms:created xsi:type="dcterms:W3CDTF">2021-09-23T04:34:00Z</dcterms:created>
  <dcterms:modified xsi:type="dcterms:W3CDTF">2021-09-23T04:34:00Z</dcterms:modified>
</cp:coreProperties>
</file>