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EE" w:rsidRPr="00013826" w:rsidRDefault="001A56EE" w:rsidP="001A56E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1A56EE" w:rsidRPr="00013826" w:rsidRDefault="001A56EE" w:rsidP="001A56EE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1A56EE" w:rsidRPr="00013826" w:rsidRDefault="001A56EE" w:rsidP="001A56EE">
      <w:pPr>
        <w:rPr>
          <w:b/>
          <w:sz w:val="28"/>
          <w:szCs w:val="28"/>
        </w:rPr>
      </w:pPr>
    </w:p>
    <w:p w:rsidR="001A56EE" w:rsidRPr="00013826" w:rsidRDefault="001A56EE" w:rsidP="001A56EE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1A56EE" w:rsidRPr="00013826" w:rsidRDefault="001A56EE" w:rsidP="001A56E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A56EE" w:rsidRPr="00013826" w:rsidRDefault="001A56EE" w:rsidP="001A56EE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1A56EE" w:rsidRPr="00013826" w:rsidRDefault="001A56EE" w:rsidP="001A56EE">
      <w:pPr>
        <w:jc w:val="center"/>
        <w:rPr>
          <w:b/>
          <w:sz w:val="28"/>
          <w:szCs w:val="28"/>
        </w:rPr>
      </w:pPr>
    </w:p>
    <w:p w:rsidR="001A56EE" w:rsidRPr="00013826" w:rsidRDefault="00B757F0" w:rsidP="001A56EE">
      <w:pPr>
        <w:rPr>
          <w:b/>
          <w:sz w:val="28"/>
          <w:szCs w:val="28"/>
        </w:rPr>
      </w:pPr>
      <w:r w:rsidRPr="00B757F0">
        <w:rPr>
          <w:b/>
          <w:sz w:val="28"/>
          <w:szCs w:val="28"/>
        </w:rPr>
        <w:t>27</w:t>
      </w:r>
      <w:r w:rsidR="00BB03E7" w:rsidRPr="00B757F0">
        <w:rPr>
          <w:b/>
          <w:sz w:val="28"/>
          <w:szCs w:val="28"/>
        </w:rPr>
        <w:t xml:space="preserve"> а</w:t>
      </w:r>
      <w:r w:rsidR="00BB03E7">
        <w:rPr>
          <w:b/>
          <w:sz w:val="28"/>
          <w:szCs w:val="28"/>
        </w:rPr>
        <w:t>преля</w:t>
      </w:r>
      <w:r w:rsidR="001A56EE" w:rsidRPr="00B57123">
        <w:rPr>
          <w:b/>
          <w:sz w:val="28"/>
          <w:szCs w:val="28"/>
        </w:rPr>
        <w:t xml:space="preserve"> 2021</w:t>
      </w:r>
      <w:r w:rsidR="001A56EE" w:rsidRPr="00013826">
        <w:rPr>
          <w:b/>
          <w:sz w:val="28"/>
          <w:szCs w:val="28"/>
        </w:rPr>
        <w:t xml:space="preserve"> г</w:t>
      </w:r>
      <w:r w:rsidR="001A56EE">
        <w:rPr>
          <w:b/>
          <w:sz w:val="28"/>
          <w:szCs w:val="28"/>
        </w:rPr>
        <w:t xml:space="preserve">ода                 </w:t>
      </w:r>
      <w:r w:rsidR="001A56EE" w:rsidRPr="00013826">
        <w:rPr>
          <w:b/>
          <w:sz w:val="28"/>
          <w:szCs w:val="28"/>
        </w:rPr>
        <w:t xml:space="preserve">   </w:t>
      </w:r>
      <w:r w:rsidR="001A56EE">
        <w:rPr>
          <w:b/>
          <w:sz w:val="28"/>
          <w:szCs w:val="28"/>
        </w:rPr>
        <w:t xml:space="preserve">      </w:t>
      </w:r>
      <w:r w:rsidR="001A56EE" w:rsidRPr="00013826">
        <w:rPr>
          <w:b/>
          <w:sz w:val="28"/>
          <w:szCs w:val="28"/>
        </w:rPr>
        <w:t xml:space="preserve">             </w:t>
      </w:r>
      <w:r w:rsidR="00BB03E7">
        <w:rPr>
          <w:b/>
          <w:sz w:val="28"/>
          <w:szCs w:val="28"/>
        </w:rPr>
        <w:t xml:space="preserve"> </w:t>
      </w:r>
      <w:r w:rsidR="001A56EE" w:rsidRPr="00013826">
        <w:rPr>
          <w:b/>
          <w:sz w:val="28"/>
          <w:szCs w:val="28"/>
        </w:rPr>
        <w:t xml:space="preserve">                 </w:t>
      </w:r>
      <w:r w:rsidR="001A56EE">
        <w:rPr>
          <w:b/>
          <w:sz w:val="28"/>
          <w:szCs w:val="28"/>
        </w:rPr>
        <w:t xml:space="preserve">     </w:t>
      </w:r>
      <w:r w:rsidR="001A56EE" w:rsidRPr="00013826">
        <w:rPr>
          <w:b/>
          <w:sz w:val="28"/>
          <w:szCs w:val="28"/>
        </w:rPr>
        <w:t xml:space="preserve">    </w:t>
      </w:r>
      <w:r w:rsidR="001A56EE">
        <w:rPr>
          <w:b/>
          <w:sz w:val="28"/>
          <w:szCs w:val="28"/>
        </w:rPr>
        <w:t xml:space="preserve">   </w:t>
      </w:r>
      <w:proofErr w:type="spellStart"/>
      <w:r w:rsidR="001A56EE" w:rsidRPr="00013826">
        <w:rPr>
          <w:b/>
          <w:sz w:val="28"/>
          <w:szCs w:val="28"/>
        </w:rPr>
        <w:t>пгт</w:t>
      </w:r>
      <w:proofErr w:type="spellEnd"/>
      <w:r w:rsidR="001A56EE" w:rsidRPr="00013826">
        <w:rPr>
          <w:b/>
          <w:sz w:val="28"/>
          <w:szCs w:val="28"/>
        </w:rPr>
        <w:t xml:space="preserve"> </w:t>
      </w:r>
      <w:proofErr w:type="gramStart"/>
      <w:r w:rsidR="001A56EE" w:rsidRPr="00013826">
        <w:rPr>
          <w:b/>
          <w:sz w:val="28"/>
          <w:szCs w:val="28"/>
        </w:rPr>
        <w:t>Кировский</w:t>
      </w:r>
      <w:proofErr w:type="gramEnd"/>
    </w:p>
    <w:p w:rsidR="001A56EE" w:rsidRPr="00013826" w:rsidRDefault="001A56EE" w:rsidP="001A56EE">
      <w:pPr>
        <w:rPr>
          <w:b/>
          <w:sz w:val="28"/>
          <w:szCs w:val="28"/>
        </w:rPr>
      </w:pPr>
    </w:p>
    <w:p w:rsidR="001A56EE" w:rsidRPr="00013826" w:rsidRDefault="001A56EE" w:rsidP="007566F3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</w:t>
      </w:r>
      <w:proofErr w:type="gramEnd"/>
      <w:r w:rsidRPr="00013826">
        <w:rPr>
          <w:sz w:val="28"/>
          <w:szCs w:val="28"/>
        </w:rPr>
        <w:t xml:space="preserve">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1A56EE" w:rsidRPr="00013826" w:rsidRDefault="001A56EE" w:rsidP="007566F3">
      <w:pPr>
        <w:spacing w:line="288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 w:rsidR="00BB03E7">
        <w:rPr>
          <w:sz w:val="28"/>
          <w:szCs w:val="28"/>
        </w:rPr>
        <w:t>23 апреля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1A56EE" w:rsidRPr="00BB3EEB" w:rsidRDefault="001A56EE" w:rsidP="007566F3">
      <w:pPr>
        <w:ind w:firstLine="709"/>
        <w:jc w:val="both"/>
        <w:rPr>
          <w:sz w:val="16"/>
          <w:szCs w:val="16"/>
        </w:rPr>
      </w:pPr>
    </w:p>
    <w:p w:rsidR="001A56EE" w:rsidRPr="00013826" w:rsidRDefault="001A56EE" w:rsidP="007566F3">
      <w:pPr>
        <w:spacing w:line="288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A56EE" w:rsidRPr="00013826" w:rsidRDefault="001A56EE" w:rsidP="001A56EE">
      <w:pPr>
        <w:rPr>
          <w:sz w:val="16"/>
          <w:szCs w:val="16"/>
        </w:rPr>
      </w:pPr>
    </w:p>
    <w:p w:rsidR="001A56EE" w:rsidRDefault="001A56EE" w:rsidP="007566F3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21 год</w:t>
      </w:r>
      <w:r w:rsidR="00BB03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таблица 1.</w:t>
      </w:r>
    </w:p>
    <w:p w:rsidR="00DA335E" w:rsidRPr="00DA335E" w:rsidRDefault="00DA335E" w:rsidP="00DA335E">
      <w:pPr>
        <w:tabs>
          <w:tab w:val="left" w:pos="720"/>
        </w:tabs>
        <w:jc w:val="both"/>
        <w:rPr>
          <w:sz w:val="16"/>
          <w:szCs w:val="16"/>
        </w:rPr>
      </w:pPr>
    </w:p>
    <w:p w:rsidR="001A56EE" w:rsidRPr="00E54867" w:rsidRDefault="001A56EE" w:rsidP="001A56EE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  <w:r w:rsidR="007566F3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1A56EE" w:rsidRPr="00C0705E" w:rsidTr="00BA41EE">
        <w:tc>
          <w:tcPr>
            <w:tcW w:w="306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1A56EE" w:rsidRPr="00B21B6B" w:rsidTr="00BA41EE">
        <w:trPr>
          <w:trHeight w:val="290"/>
        </w:trPr>
        <w:tc>
          <w:tcPr>
            <w:tcW w:w="306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1A56EE" w:rsidRPr="00B21B6B" w:rsidRDefault="00BB03E7" w:rsidP="007566F3">
            <w:pPr>
              <w:tabs>
                <w:tab w:val="left" w:pos="720"/>
              </w:tabs>
              <w:jc w:val="center"/>
            </w:pPr>
            <w:r>
              <w:t>530 465,</w:t>
            </w:r>
            <w:r w:rsidR="007566F3">
              <w:t>6</w:t>
            </w:r>
          </w:p>
        </w:tc>
        <w:tc>
          <w:tcPr>
            <w:tcW w:w="234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532 078,6</w:t>
            </w:r>
          </w:p>
        </w:tc>
        <w:tc>
          <w:tcPr>
            <w:tcW w:w="1620" w:type="dxa"/>
          </w:tcPr>
          <w:p w:rsidR="001A56EE" w:rsidRPr="00B21B6B" w:rsidRDefault="007566F3" w:rsidP="007566F3">
            <w:pPr>
              <w:tabs>
                <w:tab w:val="left" w:pos="720"/>
              </w:tabs>
              <w:jc w:val="center"/>
            </w:pPr>
            <w:r>
              <w:t>1 613,0</w:t>
            </w:r>
          </w:p>
        </w:tc>
      </w:tr>
      <w:tr w:rsidR="001A56EE" w:rsidRPr="00B21B6B" w:rsidTr="00BA41EE">
        <w:tc>
          <w:tcPr>
            <w:tcW w:w="306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1A56EE" w:rsidRPr="00B21B6B" w:rsidRDefault="00BB03E7" w:rsidP="00BA41EE">
            <w:pPr>
              <w:tabs>
                <w:tab w:val="left" w:pos="720"/>
              </w:tabs>
              <w:jc w:val="center"/>
            </w:pPr>
            <w:r>
              <w:t>561 984,6</w:t>
            </w:r>
          </w:p>
        </w:tc>
        <w:tc>
          <w:tcPr>
            <w:tcW w:w="234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563 597,6</w:t>
            </w:r>
          </w:p>
        </w:tc>
        <w:tc>
          <w:tcPr>
            <w:tcW w:w="162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1 613,0</w:t>
            </w:r>
          </w:p>
        </w:tc>
      </w:tr>
      <w:tr w:rsidR="001A56EE" w:rsidRPr="00B21B6B" w:rsidTr="00BA41EE">
        <w:tc>
          <w:tcPr>
            <w:tcW w:w="306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1A56EE" w:rsidRPr="00B21B6B" w:rsidRDefault="00BB03E7" w:rsidP="00BA41EE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A56EE" w:rsidRPr="00B21B6B" w:rsidTr="00BA41EE">
        <w:tc>
          <w:tcPr>
            <w:tcW w:w="306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>
              <w:t>Верхний предел муниципального долга на 1 января 2022 года</w:t>
            </w:r>
          </w:p>
        </w:tc>
        <w:tc>
          <w:tcPr>
            <w:tcW w:w="2340" w:type="dxa"/>
          </w:tcPr>
          <w:p w:rsidR="001A56EE" w:rsidRDefault="00BB03E7" w:rsidP="00BA41EE">
            <w:pPr>
              <w:tabs>
                <w:tab w:val="left" w:pos="720"/>
              </w:tabs>
              <w:jc w:val="center"/>
            </w:pPr>
            <w:r>
              <w:t>14 672,9</w:t>
            </w:r>
          </w:p>
        </w:tc>
        <w:tc>
          <w:tcPr>
            <w:tcW w:w="2340" w:type="dxa"/>
          </w:tcPr>
          <w:p w:rsidR="001A56EE" w:rsidRDefault="007566F3" w:rsidP="00BA41EE">
            <w:pPr>
              <w:tabs>
                <w:tab w:val="left" w:pos="720"/>
              </w:tabs>
              <w:jc w:val="center"/>
            </w:pPr>
            <w:r>
              <w:t>14 672,9</w:t>
            </w:r>
          </w:p>
        </w:tc>
        <w:tc>
          <w:tcPr>
            <w:tcW w:w="162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A56EE" w:rsidRPr="00D1571D" w:rsidRDefault="001A56EE" w:rsidP="001A56E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1A56EE" w:rsidRPr="00013826" w:rsidRDefault="001A56EE" w:rsidP="007566F3">
      <w:pPr>
        <w:tabs>
          <w:tab w:val="left" w:pos="360"/>
          <w:tab w:val="left" w:pos="720"/>
        </w:tabs>
        <w:spacing w:line="288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 w:rsidR="007566F3"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7566F3">
        <w:rPr>
          <w:b/>
          <w:i/>
          <w:sz w:val="28"/>
          <w:szCs w:val="28"/>
        </w:rPr>
        <w:t>1 613,0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6F3">
        <w:rPr>
          <w:sz w:val="28"/>
          <w:szCs w:val="28"/>
        </w:rPr>
        <w:t>что</w:t>
      </w:r>
      <w:r w:rsidRPr="00013826">
        <w:rPr>
          <w:sz w:val="28"/>
          <w:szCs w:val="28"/>
        </w:rPr>
        <w:t xml:space="preserve"> составит </w:t>
      </w:r>
      <w:r w:rsidR="007566F3">
        <w:rPr>
          <w:b/>
          <w:i/>
          <w:sz w:val="28"/>
          <w:szCs w:val="28"/>
        </w:rPr>
        <w:t>532 078,6</w:t>
      </w:r>
      <w:r w:rsidRPr="00013826">
        <w:rPr>
          <w:b/>
          <w:i/>
          <w:sz w:val="28"/>
          <w:szCs w:val="28"/>
        </w:rPr>
        <w:t xml:space="preserve"> тыс. рублей</w:t>
      </w:r>
      <w:r w:rsidR="007566F3">
        <w:rPr>
          <w:b/>
          <w:i/>
          <w:sz w:val="28"/>
          <w:szCs w:val="28"/>
        </w:rPr>
        <w:t xml:space="preserve"> </w:t>
      </w:r>
      <w:r w:rsidR="007566F3">
        <w:rPr>
          <w:sz w:val="28"/>
          <w:szCs w:val="28"/>
        </w:rPr>
        <w:t xml:space="preserve">и </w:t>
      </w:r>
      <w:r w:rsidR="007566F3">
        <w:rPr>
          <w:b/>
          <w:i/>
          <w:sz w:val="28"/>
          <w:szCs w:val="28"/>
        </w:rPr>
        <w:t>563 597,6</w:t>
      </w:r>
      <w:r w:rsidRPr="009A0CAC">
        <w:rPr>
          <w:b/>
          <w:i/>
          <w:sz w:val="28"/>
          <w:szCs w:val="28"/>
        </w:rPr>
        <w:t xml:space="preserve"> тыс. рублей</w:t>
      </w:r>
      <w:r w:rsidR="007566F3">
        <w:rPr>
          <w:sz w:val="28"/>
          <w:szCs w:val="28"/>
        </w:rPr>
        <w:t>, соответственно.</w:t>
      </w:r>
    </w:p>
    <w:p w:rsidR="001A56EE" w:rsidRPr="00013826" w:rsidRDefault="001A56EE" w:rsidP="007566F3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 w:rsidR="007566F3"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1A56EE" w:rsidRDefault="001A56EE" w:rsidP="007566F3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2334E5" w:rsidRPr="002334E5" w:rsidRDefault="002334E5" w:rsidP="007566F3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34E5">
        <w:rPr>
          <w:sz w:val="28"/>
          <w:szCs w:val="28"/>
        </w:rPr>
        <w:t>Верхний предел муниципального долга на 1 января 2022 года</w:t>
      </w:r>
      <w:r>
        <w:rPr>
          <w:sz w:val="28"/>
          <w:szCs w:val="28"/>
        </w:rPr>
        <w:t xml:space="preserve"> </w:t>
      </w:r>
      <w:r w:rsidRPr="002334E5">
        <w:rPr>
          <w:b/>
          <w:i/>
          <w:sz w:val="28"/>
          <w:szCs w:val="28"/>
        </w:rPr>
        <w:t>не изменился</w:t>
      </w:r>
      <w:r>
        <w:rPr>
          <w:sz w:val="28"/>
          <w:szCs w:val="28"/>
        </w:rPr>
        <w:t xml:space="preserve"> и составляет </w:t>
      </w:r>
      <w:r w:rsidRPr="002334E5">
        <w:rPr>
          <w:b/>
          <w:i/>
          <w:sz w:val="28"/>
          <w:szCs w:val="28"/>
        </w:rPr>
        <w:t>14 672,9 тыс. рублей</w:t>
      </w:r>
      <w:r>
        <w:rPr>
          <w:sz w:val="28"/>
          <w:szCs w:val="28"/>
        </w:rPr>
        <w:t>.</w:t>
      </w:r>
    </w:p>
    <w:p w:rsidR="001A56EE" w:rsidRPr="00DA335E" w:rsidRDefault="001A56EE" w:rsidP="00DA335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56EE" w:rsidRPr="00013826" w:rsidRDefault="001A56EE" w:rsidP="007566F3">
      <w:pPr>
        <w:spacing w:line="288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 w:rsidR="007566F3">
        <w:rPr>
          <w:sz w:val="28"/>
          <w:szCs w:val="28"/>
        </w:rPr>
        <w:t xml:space="preserve">  в части изменения остатков средств на счетах по учету бюджета</w:t>
      </w:r>
      <w:r w:rsidRPr="00013826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</w:t>
      </w:r>
      <w:r w:rsidRPr="00013826">
        <w:rPr>
          <w:sz w:val="28"/>
          <w:szCs w:val="28"/>
        </w:rPr>
        <w:t xml:space="preserve">, таблица </w:t>
      </w:r>
      <w:r w:rsidR="007566F3"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1A56EE" w:rsidRPr="00170DD1" w:rsidRDefault="001A56EE" w:rsidP="001A56EE">
      <w:pPr>
        <w:jc w:val="both"/>
        <w:rPr>
          <w:sz w:val="16"/>
          <w:szCs w:val="16"/>
        </w:rPr>
      </w:pPr>
    </w:p>
    <w:p w:rsidR="001A56EE" w:rsidRPr="002801D1" w:rsidRDefault="007566F3" w:rsidP="001A56E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="001A56EE" w:rsidRPr="005441EF">
        <w:rPr>
          <w:sz w:val="26"/>
          <w:szCs w:val="26"/>
        </w:rPr>
        <w:t>тыс. рублей</w:t>
      </w:r>
      <w:r w:rsidR="001A56EE"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A56EE" w:rsidRPr="00B21B6B" w:rsidTr="00BA41EE">
        <w:tc>
          <w:tcPr>
            <w:tcW w:w="395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1A56EE" w:rsidRPr="00B21B6B" w:rsidTr="00BA41EE">
        <w:tc>
          <w:tcPr>
            <w:tcW w:w="3950" w:type="dxa"/>
          </w:tcPr>
          <w:p w:rsidR="001A56EE" w:rsidRPr="002576B1" w:rsidRDefault="001A56EE" w:rsidP="00BA41EE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1A56EE" w:rsidRDefault="007566F3" w:rsidP="00BA41EE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1A56EE" w:rsidRDefault="007566F3" w:rsidP="00BA41EE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1A56EE" w:rsidRDefault="007566F3" w:rsidP="00BA41EE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1A56EE" w:rsidRPr="00B21B6B" w:rsidTr="00BA41EE">
        <w:tc>
          <w:tcPr>
            <w:tcW w:w="395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1A56EE" w:rsidRPr="008E21FD" w:rsidRDefault="007566F3" w:rsidP="007566F3">
            <w:pPr>
              <w:tabs>
                <w:tab w:val="left" w:pos="720"/>
              </w:tabs>
              <w:jc w:val="center"/>
            </w:pPr>
            <w:r>
              <w:t>-537 702,5</w:t>
            </w:r>
          </w:p>
        </w:tc>
        <w:tc>
          <w:tcPr>
            <w:tcW w:w="1812" w:type="dxa"/>
          </w:tcPr>
          <w:p w:rsidR="001A56EE" w:rsidRPr="008E21FD" w:rsidRDefault="007566F3" w:rsidP="007566F3">
            <w:pPr>
              <w:tabs>
                <w:tab w:val="left" w:pos="720"/>
              </w:tabs>
              <w:jc w:val="center"/>
            </w:pPr>
            <w:r>
              <w:t>-539 315,5</w:t>
            </w:r>
          </w:p>
        </w:tc>
        <w:tc>
          <w:tcPr>
            <w:tcW w:w="162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-1 613,0</w:t>
            </w:r>
          </w:p>
        </w:tc>
      </w:tr>
      <w:tr w:rsidR="001A56EE" w:rsidRPr="00B21B6B" w:rsidTr="00BA41EE">
        <w:tc>
          <w:tcPr>
            <w:tcW w:w="3950" w:type="dxa"/>
          </w:tcPr>
          <w:p w:rsidR="001A56EE" w:rsidRPr="00B21B6B" w:rsidRDefault="001A56EE" w:rsidP="00BA41EE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566 721,6</w:t>
            </w:r>
          </w:p>
        </w:tc>
        <w:tc>
          <w:tcPr>
            <w:tcW w:w="1812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568 334,6</w:t>
            </w:r>
          </w:p>
        </w:tc>
        <w:tc>
          <w:tcPr>
            <w:tcW w:w="1620" w:type="dxa"/>
          </w:tcPr>
          <w:p w:rsidR="001A56EE" w:rsidRPr="00B21B6B" w:rsidRDefault="007566F3" w:rsidP="00BA41EE">
            <w:pPr>
              <w:tabs>
                <w:tab w:val="left" w:pos="720"/>
              </w:tabs>
              <w:jc w:val="center"/>
            </w:pPr>
            <w:r>
              <w:t>1 613,0</w:t>
            </w:r>
          </w:p>
        </w:tc>
      </w:tr>
    </w:tbl>
    <w:p w:rsidR="001A56EE" w:rsidRDefault="001A56EE" w:rsidP="001A56EE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1A56EE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3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Приложени</w:t>
      </w:r>
      <w:r w:rsidR="00AE48C1">
        <w:rPr>
          <w:sz w:val="28"/>
          <w:szCs w:val="28"/>
        </w:rPr>
        <w:t>ем</w:t>
      </w:r>
      <w:r>
        <w:rPr>
          <w:sz w:val="28"/>
          <w:szCs w:val="28"/>
        </w:rPr>
        <w:t xml:space="preserve"> 2</w:t>
      </w:r>
      <w:r w:rsidR="00AE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2021 года </w:t>
      </w:r>
      <w:r w:rsidR="0018767B">
        <w:rPr>
          <w:b/>
          <w:i/>
          <w:sz w:val="28"/>
          <w:szCs w:val="28"/>
        </w:rPr>
        <w:t>увеличивается</w:t>
      </w:r>
      <w:r w:rsidR="0018767B" w:rsidRPr="00013826">
        <w:rPr>
          <w:sz w:val="28"/>
          <w:szCs w:val="28"/>
        </w:rPr>
        <w:t xml:space="preserve"> </w:t>
      </w:r>
      <w:r w:rsidR="0018767B">
        <w:rPr>
          <w:sz w:val="28"/>
          <w:szCs w:val="28"/>
        </w:rPr>
        <w:t>в части налоговых доходов</w:t>
      </w:r>
      <w:r w:rsidR="0018767B" w:rsidRPr="00013826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AE48C1">
        <w:rPr>
          <w:b/>
          <w:i/>
          <w:sz w:val="28"/>
          <w:szCs w:val="28"/>
        </w:rPr>
        <w:t>1 613,0</w:t>
      </w:r>
      <w:r w:rsidRPr="00EC4190">
        <w:rPr>
          <w:b/>
          <w:i/>
          <w:sz w:val="28"/>
          <w:szCs w:val="28"/>
        </w:rPr>
        <w:t xml:space="preserve"> тыс. руб</w:t>
      </w:r>
      <w:r w:rsidRPr="002334E5">
        <w:rPr>
          <w:b/>
          <w:i/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18767B"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A56EE" w:rsidRPr="00EC4190" w:rsidRDefault="00AE48C1" w:rsidP="002334E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200,0</w:t>
      </w:r>
      <w:r w:rsidR="001A56EE" w:rsidRPr="00EC4190">
        <w:rPr>
          <w:sz w:val="28"/>
          <w:szCs w:val="28"/>
        </w:rPr>
        <w:t xml:space="preserve"> тыс. рублей </w:t>
      </w:r>
      <w:r w:rsidR="001A56EE"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е</w:t>
      </w:r>
      <w:r w:rsidR="001A56EE" w:rsidRPr="00EC4190">
        <w:rPr>
          <w:b/>
          <w:i/>
          <w:sz w:val="28"/>
          <w:szCs w:val="28"/>
        </w:rPr>
        <w:t>тся</w:t>
      </w:r>
      <w:r w:rsidR="001A56EE" w:rsidRPr="00EC4190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налог на вмененный доход</w:t>
      </w:r>
      <w:r w:rsidR="001A56EE" w:rsidRPr="00EC4190">
        <w:rPr>
          <w:sz w:val="28"/>
          <w:szCs w:val="28"/>
        </w:rPr>
        <w:t>;</w:t>
      </w:r>
    </w:p>
    <w:p w:rsidR="00DA335E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8C1">
        <w:rPr>
          <w:sz w:val="28"/>
          <w:szCs w:val="28"/>
        </w:rPr>
        <w:t>213,0 т</w:t>
      </w:r>
      <w:r>
        <w:rPr>
          <w:sz w:val="28"/>
          <w:szCs w:val="28"/>
        </w:rPr>
        <w:t xml:space="preserve">ыс. рублей </w:t>
      </w:r>
      <w:r w:rsidRPr="00EC4190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="00DA335E">
        <w:rPr>
          <w:sz w:val="28"/>
          <w:szCs w:val="28"/>
        </w:rPr>
        <w:t>единый сельскохозяйственный налог;</w:t>
      </w:r>
    </w:p>
    <w:p w:rsidR="001A56EE" w:rsidRPr="00EC4190" w:rsidRDefault="00DA335E" w:rsidP="002334E5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1 200,0 тыс. рублей </w:t>
      </w:r>
      <w:r w:rsidRPr="00DA335E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="001A56EE" w:rsidRPr="00EC4190">
        <w:rPr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sz w:val="28"/>
          <w:szCs w:val="28"/>
        </w:rPr>
        <w:t>.</w:t>
      </w:r>
    </w:p>
    <w:p w:rsidR="001A56EE" w:rsidRPr="002D34D9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56EE" w:rsidRPr="00DA335E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482">
        <w:rPr>
          <w:b/>
          <w:sz w:val="28"/>
          <w:szCs w:val="28"/>
        </w:rPr>
        <w:t>4</w:t>
      </w:r>
      <w:r w:rsidRPr="002D34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 w:rsidR="00DA335E"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объем </w:t>
      </w:r>
      <w:r w:rsidRPr="00DA335E">
        <w:rPr>
          <w:sz w:val="28"/>
          <w:szCs w:val="28"/>
        </w:rPr>
        <w:t>расходов районного</w:t>
      </w:r>
      <w:r w:rsidRPr="00DA335E">
        <w:rPr>
          <w:b/>
          <w:sz w:val="28"/>
          <w:szCs w:val="28"/>
        </w:rPr>
        <w:t xml:space="preserve"> </w:t>
      </w:r>
      <w:r w:rsidRPr="00DA335E">
        <w:rPr>
          <w:sz w:val="28"/>
          <w:szCs w:val="28"/>
        </w:rPr>
        <w:t>бюджета</w:t>
      </w:r>
      <w:r w:rsidRPr="00DA335E">
        <w:rPr>
          <w:b/>
          <w:sz w:val="28"/>
          <w:szCs w:val="28"/>
        </w:rPr>
        <w:t xml:space="preserve">  </w:t>
      </w:r>
      <w:r w:rsidRPr="00DA335E">
        <w:rPr>
          <w:sz w:val="28"/>
          <w:szCs w:val="28"/>
        </w:rPr>
        <w:t>2021 год</w:t>
      </w:r>
      <w:r w:rsidR="002334E5">
        <w:rPr>
          <w:sz w:val="28"/>
          <w:szCs w:val="28"/>
        </w:rPr>
        <w:t>а</w:t>
      </w:r>
      <w:r w:rsidRPr="00DA335E">
        <w:rPr>
          <w:b/>
          <w:sz w:val="28"/>
          <w:szCs w:val="28"/>
        </w:rPr>
        <w:t xml:space="preserve"> </w:t>
      </w:r>
      <w:r w:rsidR="0018767B">
        <w:rPr>
          <w:b/>
          <w:i/>
          <w:sz w:val="28"/>
          <w:szCs w:val="28"/>
        </w:rPr>
        <w:t>увеличивается</w:t>
      </w:r>
      <w:r w:rsidR="0018767B" w:rsidRPr="00DA335E">
        <w:rPr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="00DA335E" w:rsidRPr="00DA335E">
        <w:rPr>
          <w:b/>
          <w:i/>
          <w:sz w:val="28"/>
          <w:szCs w:val="28"/>
        </w:rPr>
        <w:t>1 613,0</w:t>
      </w:r>
      <w:r w:rsidRPr="00DA335E">
        <w:rPr>
          <w:b/>
          <w:i/>
          <w:sz w:val="28"/>
          <w:szCs w:val="28"/>
        </w:rPr>
        <w:t xml:space="preserve"> тыс. рублей,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DA335E" w:rsidRDefault="00DA335E" w:rsidP="002334E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296,6 </w:t>
      </w:r>
      <w:r w:rsidR="001A56EE">
        <w:rPr>
          <w:color w:val="000000"/>
          <w:sz w:val="28"/>
          <w:szCs w:val="28"/>
        </w:rPr>
        <w:t xml:space="preserve"> тыс. рублей </w:t>
      </w:r>
      <w:r>
        <w:rPr>
          <w:b/>
          <w:i/>
          <w:color w:val="000000"/>
          <w:sz w:val="28"/>
          <w:szCs w:val="28"/>
        </w:rPr>
        <w:t xml:space="preserve">предусмотрены </w:t>
      </w:r>
      <w:r w:rsidRPr="00DA335E">
        <w:rPr>
          <w:color w:val="000000"/>
          <w:sz w:val="28"/>
          <w:szCs w:val="28"/>
        </w:rPr>
        <w:t>расходы на строител</w:t>
      </w:r>
      <w:r>
        <w:rPr>
          <w:color w:val="000000"/>
          <w:sz w:val="28"/>
          <w:szCs w:val="28"/>
        </w:rPr>
        <w:t>ь</w:t>
      </w:r>
      <w:r w:rsidRPr="00DA335E">
        <w:rPr>
          <w:color w:val="000000"/>
          <w:sz w:val="28"/>
          <w:szCs w:val="28"/>
        </w:rPr>
        <w:t>ство</w:t>
      </w:r>
      <w:r>
        <w:rPr>
          <w:b/>
          <w:i/>
          <w:color w:val="000000"/>
          <w:sz w:val="28"/>
          <w:szCs w:val="28"/>
        </w:rPr>
        <w:t xml:space="preserve"> </w:t>
      </w:r>
      <w:r w:rsidR="001A56E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высоковольтной линии на полигоне для освещения территории полигона и работы весового оборудования;</w:t>
      </w:r>
    </w:p>
    <w:p w:rsidR="006605B5" w:rsidRDefault="00DA335E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1 200,0 тыс. рублей  предусмотрены расходы на </w:t>
      </w:r>
      <w:r w:rsidR="002334E5">
        <w:rPr>
          <w:color w:val="000000"/>
          <w:sz w:val="28"/>
          <w:szCs w:val="28"/>
        </w:rPr>
        <w:t xml:space="preserve">организацию мероприятий  при </w:t>
      </w:r>
      <w:r w:rsidR="0018767B">
        <w:rPr>
          <w:color w:val="000000"/>
          <w:sz w:val="28"/>
          <w:szCs w:val="28"/>
        </w:rPr>
        <w:t>осуществлени</w:t>
      </w:r>
      <w:r w:rsidR="002334E5">
        <w:rPr>
          <w:color w:val="000000"/>
          <w:sz w:val="28"/>
          <w:szCs w:val="28"/>
        </w:rPr>
        <w:t>и</w:t>
      </w:r>
      <w:r w:rsidR="0018767B">
        <w:rPr>
          <w:color w:val="000000"/>
          <w:sz w:val="28"/>
          <w:szCs w:val="28"/>
        </w:rPr>
        <w:t xml:space="preserve"> </w:t>
      </w:r>
      <w:r w:rsidR="006605B5">
        <w:rPr>
          <w:rFonts w:eastAsiaTheme="minorHAnsi"/>
          <w:sz w:val="28"/>
          <w:szCs w:val="28"/>
          <w:lang w:eastAsia="en-US"/>
        </w:rPr>
        <w:t xml:space="preserve"> деятельности по обращению с животными без владельцев </w:t>
      </w:r>
      <w:r w:rsidR="006605B5" w:rsidRPr="002334E5">
        <w:rPr>
          <w:rFonts w:eastAsiaTheme="minorHAnsi"/>
          <w:sz w:val="28"/>
          <w:szCs w:val="28"/>
          <w:lang w:eastAsia="en-US"/>
        </w:rPr>
        <w:t>на территории Кировского муниципального района</w:t>
      </w:r>
      <w:r w:rsidR="0018767B" w:rsidRPr="0018767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8767B">
        <w:rPr>
          <w:rFonts w:eastAsiaTheme="minorHAnsi"/>
          <w:sz w:val="28"/>
          <w:szCs w:val="28"/>
          <w:lang w:eastAsia="en-US"/>
        </w:rPr>
        <w:t>(</w:t>
      </w:r>
      <w:r w:rsidR="00D54CDD">
        <w:rPr>
          <w:rFonts w:eastAsiaTheme="minorHAnsi"/>
          <w:sz w:val="28"/>
          <w:szCs w:val="28"/>
          <w:lang w:eastAsia="en-US"/>
        </w:rPr>
        <w:t>создание</w:t>
      </w:r>
      <w:r w:rsidR="0018767B">
        <w:rPr>
          <w:rFonts w:eastAsiaTheme="minorHAnsi"/>
          <w:sz w:val="28"/>
          <w:szCs w:val="28"/>
          <w:lang w:eastAsia="en-US"/>
        </w:rPr>
        <w:t xml:space="preserve"> (обустройство) </w:t>
      </w:r>
      <w:r w:rsidR="000A2B13">
        <w:rPr>
          <w:rFonts w:eastAsiaTheme="minorHAnsi"/>
          <w:sz w:val="28"/>
          <w:szCs w:val="28"/>
          <w:lang w:eastAsia="en-US"/>
        </w:rPr>
        <w:t>приюта</w:t>
      </w:r>
      <w:bookmarkStart w:id="0" w:name="_GoBack"/>
      <w:bookmarkEnd w:id="0"/>
      <w:r w:rsidR="0018767B">
        <w:rPr>
          <w:rFonts w:eastAsiaTheme="minorHAnsi"/>
          <w:sz w:val="28"/>
          <w:szCs w:val="28"/>
          <w:lang w:eastAsia="en-US"/>
        </w:rPr>
        <w:t xml:space="preserve">  для животных)</w:t>
      </w:r>
      <w:r w:rsidR="006605B5">
        <w:rPr>
          <w:rFonts w:eastAsiaTheme="minorHAnsi"/>
          <w:sz w:val="28"/>
          <w:szCs w:val="28"/>
          <w:lang w:eastAsia="en-US"/>
        </w:rPr>
        <w:t>;</w:t>
      </w:r>
    </w:p>
    <w:p w:rsidR="006605B5" w:rsidRDefault="006605B5" w:rsidP="002334E5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15,0 тыс. рублей </w:t>
      </w:r>
      <w:r w:rsidRPr="00DA335E">
        <w:rPr>
          <w:b/>
          <w:i/>
          <w:color w:val="000000"/>
          <w:sz w:val="28"/>
          <w:szCs w:val="28"/>
        </w:rPr>
        <w:t>увеличиваются</w:t>
      </w:r>
      <w:r>
        <w:rPr>
          <w:color w:val="000000"/>
          <w:sz w:val="28"/>
          <w:szCs w:val="28"/>
        </w:rPr>
        <w:t xml:space="preserve"> расходы по содержанию отдела жизнеобеспечения администрации Кировского муниципального района;</w:t>
      </w:r>
    </w:p>
    <w:p w:rsidR="006605B5" w:rsidRDefault="006605B5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46,9 тыс. рублей </w:t>
      </w:r>
      <w:r>
        <w:rPr>
          <w:rFonts w:eastAsiaTheme="minorHAnsi"/>
          <w:b/>
          <w:i/>
          <w:sz w:val="28"/>
          <w:szCs w:val="28"/>
          <w:lang w:eastAsia="en-US"/>
        </w:rPr>
        <w:t>увеличиваются</w:t>
      </w:r>
      <w:r>
        <w:rPr>
          <w:rFonts w:eastAsiaTheme="minorHAnsi"/>
          <w:sz w:val="28"/>
          <w:szCs w:val="28"/>
          <w:lang w:eastAsia="en-US"/>
        </w:rPr>
        <w:t xml:space="preserve"> расходы на проведение летней оздоровительной компании;</w:t>
      </w:r>
    </w:p>
    <w:p w:rsidR="006605B5" w:rsidRDefault="006605B5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48,5 тыс. рублей </w:t>
      </w:r>
      <w:r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на разработку ПСД по ремонту кровли в образовательном учреждении МБУ СОШ № 2;</w:t>
      </w:r>
    </w:p>
    <w:p w:rsidR="00A41482" w:rsidRDefault="00A41482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6,0 тыс. рублей  </w:t>
      </w:r>
      <w:r w:rsidRPr="00A41482">
        <w:rPr>
          <w:rFonts w:eastAsia="Calibri"/>
          <w:b/>
          <w:i/>
          <w:sz w:val="28"/>
          <w:szCs w:val="28"/>
          <w:lang w:eastAsia="en-US"/>
        </w:rPr>
        <w:t>предусмотрены</w:t>
      </w:r>
      <w:r>
        <w:rPr>
          <w:rFonts w:eastAsia="Calibri"/>
          <w:sz w:val="28"/>
          <w:szCs w:val="28"/>
          <w:lang w:eastAsia="en-US"/>
        </w:rPr>
        <w:t xml:space="preserve"> расходы на подготовку технического задания и смет на выполнение проектно-изыскательных работ по строительству школы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Уссурка.</w:t>
      </w:r>
    </w:p>
    <w:p w:rsidR="00A41482" w:rsidRPr="00A41482" w:rsidRDefault="00A41482" w:rsidP="002334E5">
      <w:pPr>
        <w:spacing w:line="288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41482" w:rsidRPr="00DA335E" w:rsidRDefault="00A41482" w:rsidP="002334E5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A41482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13826">
        <w:rPr>
          <w:sz w:val="28"/>
          <w:szCs w:val="28"/>
        </w:rPr>
        <w:t>В</w:t>
      </w:r>
      <w:r w:rsidRPr="00013826">
        <w:rPr>
          <w:b/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</w:t>
      </w:r>
      <w:r>
        <w:rPr>
          <w:sz w:val="28"/>
          <w:szCs w:val="28"/>
        </w:rPr>
        <w:t>ях 3 и 4</w:t>
      </w:r>
      <w:r w:rsidRPr="00013826">
        <w:rPr>
          <w:sz w:val="28"/>
          <w:szCs w:val="28"/>
        </w:rPr>
        <w:t xml:space="preserve"> Проекта решения </w:t>
      </w:r>
      <w:r w:rsidRPr="00A41482">
        <w:rPr>
          <w:sz w:val="28"/>
          <w:szCs w:val="28"/>
        </w:rPr>
        <w:t xml:space="preserve">предложена </w:t>
      </w:r>
      <w:r>
        <w:rPr>
          <w:b/>
          <w:i/>
          <w:sz w:val="28"/>
          <w:szCs w:val="28"/>
        </w:rPr>
        <w:t xml:space="preserve">передвижка </w:t>
      </w:r>
      <w:r w:rsidRPr="00A41482">
        <w:rPr>
          <w:sz w:val="28"/>
          <w:szCs w:val="28"/>
        </w:rPr>
        <w:t>бюджетных ассигнований</w:t>
      </w:r>
      <w:r>
        <w:rPr>
          <w:b/>
          <w:i/>
          <w:sz w:val="28"/>
          <w:szCs w:val="28"/>
        </w:rPr>
        <w:t xml:space="preserve"> </w:t>
      </w:r>
      <w:r w:rsidRPr="00DA335E">
        <w:rPr>
          <w:sz w:val="28"/>
          <w:szCs w:val="28"/>
        </w:rPr>
        <w:t xml:space="preserve">в общей сумме на </w:t>
      </w:r>
      <w:r w:rsidR="009865E6">
        <w:rPr>
          <w:b/>
          <w:i/>
          <w:sz w:val="28"/>
          <w:szCs w:val="28"/>
        </w:rPr>
        <w:t>1 142,7</w:t>
      </w:r>
      <w:r w:rsidRPr="00927260">
        <w:rPr>
          <w:b/>
          <w:i/>
          <w:sz w:val="28"/>
          <w:szCs w:val="28"/>
        </w:rPr>
        <w:t xml:space="preserve"> тыс. рублей</w:t>
      </w:r>
      <w:r w:rsidRPr="00DA335E">
        <w:rPr>
          <w:b/>
          <w:i/>
          <w:sz w:val="28"/>
          <w:szCs w:val="28"/>
        </w:rPr>
        <w:t>,</w:t>
      </w:r>
      <w:r w:rsidRPr="00DA335E">
        <w:rPr>
          <w:sz w:val="28"/>
          <w:szCs w:val="28"/>
        </w:rPr>
        <w:t xml:space="preserve"> в том числе </w:t>
      </w:r>
      <w:proofErr w:type="gramStart"/>
      <w:r w:rsidRPr="00DA335E">
        <w:rPr>
          <w:sz w:val="28"/>
          <w:szCs w:val="28"/>
        </w:rPr>
        <w:t>на</w:t>
      </w:r>
      <w:proofErr w:type="gramEnd"/>
      <w:r w:rsidRPr="00DA335E">
        <w:rPr>
          <w:sz w:val="28"/>
          <w:szCs w:val="28"/>
        </w:rPr>
        <w:t>:</w:t>
      </w:r>
    </w:p>
    <w:p w:rsidR="00A41482" w:rsidRDefault="00A41482" w:rsidP="002334E5">
      <w:pPr>
        <w:spacing w:line="288" w:lineRule="auto"/>
        <w:ind w:firstLine="709"/>
        <w:jc w:val="both"/>
        <w:rPr>
          <w:sz w:val="28"/>
          <w:szCs w:val="28"/>
        </w:rPr>
      </w:pPr>
      <w:r w:rsidRPr="00A41482">
        <w:rPr>
          <w:sz w:val="28"/>
          <w:szCs w:val="28"/>
        </w:rPr>
        <w:t>70,0 тыс. рублей</w:t>
      </w:r>
      <w:r>
        <w:rPr>
          <w:sz w:val="28"/>
          <w:szCs w:val="28"/>
        </w:rPr>
        <w:t xml:space="preserve"> </w:t>
      </w:r>
      <w:r w:rsidRPr="00A41482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по </w:t>
      </w:r>
      <w:proofErr w:type="spellStart"/>
      <w:r>
        <w:rPr>
          <w:sz w:val="28"/>
          <w:szCs w:val="28"/>
        </w:rPr>
        <w:t>софинсированию</w:t>
      </w:r>
      <w:proofErr w:type="spellEnd"/>
      <w:r>
        <w:rPr>
          <w:sz w:val="28"/>
          <w:szCs w:val="28"/>
        </w:rPr>
        <w:t xml:space="preserve"> ПСД на строительство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Уссурка</w:t>
      </w:r>
      <w:r w:rsidR="0018767B">
        <w:rPr>
          <w:sz w:val="28"/>
          <w:szCs w:val="28"/>
        </w:rPr>
        <w:t>;</w:t>
      </w:r>
      <w:r w:rsidR="00927260">
        <w:rPr>
          <w:sz w:val="28"/>
          <w:szCs w:val="28"/>
        </w:rPr>
        <w:t xml:space="preserve"> (в связи с проведением мероприятий в 2022 году)</w:t>
      </w:r>
      <w:r>
        <w:rPr>
          <w:sz w:val="28"/>
          <w:szCs w:val="28"/>
        </w:rPr>
        <w:t>;</w:t>
      </w:r>
    </w:p>
    <w:p w:rsidR="00A41482" w:rsidRDefault="00A41482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70,0 тыс. рублей </w:t>
      </w:r>
      <w:r w:rsidRPr="00A4148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расходы на подготовку технического задания и смет на выполнение проектно-изыскательных работ по строительству школы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Уссурка;</w:t>
      </w:r>
    </w:p>
    <w:p w:rsidR="00A41482" w:rsidRDefault="00A41482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287,5 тыс. рублей </w:t>
      </w:r>
      <w:r w:rsidRPr="00A41482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на содержание ООШ п. </w:t>
      </w:r>
      <w:proofErr w:type="gramStart"/>
      <w:r>
        <w:rPr>
          <w:rFonts w:eastAsia="Calibri"/>
          <w:sz w:val="28"/>
          <w:szCs w:val="28"/>
          <w:lang w:eastAsia="en-US"/>
        </w:rPr>
        <w:t>Горный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(в связи с ликвидацией учреждения);</w:t>
      </w:r>
    </w:p>
    <w:p w:rsidR="00A41482" w:rsidRDefault="00A41482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287,5 тыс. рублей </w:t>
      </w:r>
      <w:r w:rsidRPr="00A41482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 xml:space="preserve">расходы на содержание МКУ ЦОМОУ (оплата услуг ликвидатора в связи с ликвидацией ООШ п. </w:t>
      </w:r>
      <w:proofErr w:type="gramStart"/>
      <w:r>
        <w:rPr>
          <w:rFonts w:eastAsia="Calibri"/>
          <w:sz w:val="28"/>
          <w:szCs w:val="28"/>
          <w:lang w:eastAsia="en-US"/>
        </w:rPr>
        <w:t>Горны</w:t>
      </w:r>
      <w:r w:rsidR="0018767B">
        <w:rPr>
          <w:rFonts w:eastAsia="Calibri"/>
          <w:sz w:val="28"/>
          <w:szCs w:val="28"/>
          <w:lang w:eastAsia="en-US"/>
        </w:rPr>
        <w:t>й</w:t>
      </w:r>
      <w:proofErr w:type="gramEnd"/>
      <w:r>
        <w:rPr>
          <w:rFonts w:eastAsia="Calibri"/>
          <w:sz w:val="28"/>
          <w:szCs w:val="28"/>
          <w:lang w:eastAsia="en-US"/>
        </w:rPr>
        <w:t>);</w:t>
      </w:r>
    </w:p>
    <w:p w:rsidR="00927260" w:rsidRDefault="00927260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208,0 тыс. рублей </w:t>
      </w:r>
      <w:r w:rsidRPr="00927260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по содержанию образовательных учреждений (в связи с экономией по установке приборов учета тепловой энергии);</w:t>
      </w:r>
    </w:p>
    <w:p w:rsidR="00927260" w:rsidRDefault="00927260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50,0 тыс. рублей </w:t>
      </w:r>
      <w:r w:rsidRPr="00927260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на содержание администрации Кировского муниципального района (в связи с приобретением электроламп и светильников); </w:t>
      </w:r>
    </w:p>
    <w:p w:rsidR="00927260" w:rsidRDefault="00927260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158,0 тыс. рублей </w:t>
      </w:r>
      <w:r w:rsidRPr="00927260">
        <w:rPr>
          <w:rFonts w:eastAsia="Calibri"/>
          <w:b/>
          <w:i/>
          <w:sz w:val="28"/>
          <w:szCs w:val="28"/>
          <w:lang w:eastAsia="en-US"/>
        </w:rPr>
        <w:t xml:space="preserve">увеличиваются </w:t>
      </w:r>
      <w:r>
        <w:rPr>
          <w:rFonts w:eastAsia="Calibri"/>
          <w:sz w:val="28"/>
          <w:szCs w:val="28"/>
          <w:lang w:eastAsia="en-US"/>
        </w:rPr>
        <w:t>расходы на содержание МКУ «ЦОМОУ» (в связи с приобретением материалов для восстановления системы теплоснабжения);</w:t>
      </w:r>
    </w:p>
    <w:p w:rsidR="00927260" w:rsidRDefault="00927260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15,0 тыс. рублей </w:t>
      </w:r>
      <w:r w:rsidRPr="00927260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на дератизацию кладбищ, расположенных в сельских поселениях района (в связи с экономией бюджетных средств);</w:t>
      </w:r>
    </w:p>
    <w:p w:rsidR="00927260" w:rsidRDefault="00927260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15,0 тыс. рублей </w:t>
      </w:r>
      <w:r w:rsidRPr="00927260">
        <w:rPr>
          <w:rFonts w:eastAsia="Calibri"/>
          <w:b/>
          <w:i/>
          <w:sz w:val="28"/>
          <w:szCs w:val="28"/>
          <w:lang w:eastAsia="en-US"/>
        </w:rPr>
        <w:t>увеличиваются</w:t>
      </w:r>
      <w:r>
        <w:rPr>
          <w:rFonts w:eastAsia="Calibri"/>
          <w:sz w:val="28"/>
          <w:szCs w:val="28"/>
          <w:lang w:eastAsia="en-US"/>
        </w:rPr>
        <w:t xml:space="preserve"> расходы  на коммунальные услуги (в связи с расходами на содержание электролинии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 Авдеевка)</w:t>
      </w:r>
      <w:r w:rsidR="009865E6">
        <w:rPr>
          <w:rFonts w:eastAsia="Calibri"/>
          <w:sz w:val="28"/>
          <w:szCs w:val="28"/>
          <w:lang w:eastAsia="en-US"/>
        </w:rPr>
        <w:t>;</w:t>
      </w:r>
    </w:p>
    <w:p w:rsidR="009865E6" w:rsidRDefault="009865E6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562,2 тыс. рублей </w:t>
      </w:r>
      <w:r w:rsidRPr="009865E6">
        <w:rPr>
          <w:rFonts w:eastAsia="Calibri"/>
          <w:b/>
          <w:i/>
          <w:sz w:val="28"/>
          <w:szCs w:val="28"/>
          <w:lang w:eastAsia="en-US"/>
        </w:rPr>
        <w:t>сокращаются</w:t>
      </w:r>
      <w:r>
        <w:rPr>
          <w:rFonts w:eastAsia="Calibri"/>
          <w:sz w:val="28"/>
          <w:szCs w:val="28"/>
          <w:lang w:eastAsia="en-US"/>
        </w:rPr>
        <w:t xml:space="preserve"> расходы на содержание и ремонт автомобильных дорог Кировского муниципального района</w:t>
      </w:r>
      <w:r w:rsidR="0018767B">
        <w:rPr>
          <w:rFonts w:eastAsia="Calibri"/>
          <w:sz w:val="28"/>
          <w:szCs w:val="28"/>
          <w:lang w:eastAsia="en-US"/>
        </w:rPr>
        <w:t xml:space="preserve"> (в связи с изменением протяженности автомобильных дорог)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9865E6" w:rsidRDefault="009865E6" w:rsidP="002334E5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562,2  тыс. рублей </w:t>
      </w:r>
      <w:r w:rsidRPr="009865E6">
        <w:rPr>
          <w:rFonts w:eastAsia="Calibri"/>
          <w:b/>
          <w:i/>
          <w:sz w:val="28"/>
          <w:szCs w:val="28"/>
          <w:lang w:eastAsia="en-US"/>
        </w:rPr>
        <w:t>увеличивается</w:t>
      </w:r>
      <w:r>
        <w:rPr>
          <w:rFonts w:eastAsia="Calibri"/>
          <w:sz w:val="28"/>
          <w:szCs w:val="28"/>
          <w:lang w:eastAsia="en-US"/>
        </w:rPr>
        <w:t xml:space="preserve"> объем иных межбюджетных трансфертов, предусмотренный  на содержание и ремонт дорог в сельских поселениях района</w:t>
      </w:r>
      <w:r w:rsidR="0018767B">
        <w:rPr>
          <w:rFonts w:eastAsia="Calibri"/>
          <w:sz w:val="28"/>
          <w:szCs w:val="28"/>
          <w:lang w:eastAsia="en-US"/>
        </w:rPr>
        <w:t xml:space="preserve"> (в связи с изменением протяженности автомобильных дорог)</w:t>
      </w:r>
      <w:r>
        <w:rPr>
          <w:rFonts w:eastAsia="Calibri"/>
          <w:sz w:val="28"/>
          <w:szCs w:val="28"/>
          <w:lang w:eastAsia="en-US"/>
        </w:rPr>
        <w:t>.</w:t>
      </w:r>
    </w:p>
    <w:p w:rsidR="00A41482" w:rsidRPr="00927260" w:rsidRDefault="00A41482" w:rsidP="00A41482">
      <w:pPr>
        <w:ind w:firstLine="709"/>
        <w:jc w:val="both"/>
        <w:rPr>
          <w:sz w:val="16"/>
          <w:szCs w:val="16"/>
        </w:rPr>
      </w:pPr>
    </w:p>
    <w:p w:rsidR="001A56EE" w:rsidRPr="00927260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927260">
        <w:rPr>
          <w:b/>
          <w:sz w:val="28"/>
          <w:szCs w:val="28"/>
        </w:rPr>
        <w:t>6</w:t>
      </w:r>
      <w:r w:rsidRPr="00927260">
        <w:rPr>
          <w:sz w:val="28"/>
          <w:szCs w:val="28"/>
        </w:rPr>
        <w:t xml:space="preserve">. Приложением </w:t>
      </w:r>
      <w:r w:rsidR="00852088">
        <w:rPr>
          <w:sz w:val="28"/>
          <w:szCs w:val="28"/>
        </w:rPr>
        <w:t>5</w:t>
      </w:r>
      <w:r w:rsidRPr="00927260">
        <w:rPr>
          <w:sz w:val="28"/>
          <w:szCs w:val="28"/>
        </w:rPr>
        <w:t xml:space="preserve"> Проекта решения </w:t>
      </w:r>
      <w:r w:rsidR="00852088">
        <w:rPr>
          <w:b/>
          <w:i/>
          <w:sz w:val="28"/>
          <w:szCs w:val="28"/>
        </w:rPr>
        <w:t xml:space="preserve">сокращаются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852088" w:rsidRPr="00E52C7F">
        <w:rPr>
          <w:b/>
          <w:i/>
          <w:sz w:val="28"/>
          <w:szCs w:val="28"/>
        </w:rPr>
        <w:t>186,1</w:t>
      </w:r>
      <w:r w:rsidRPr="00E52C7F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1A56EE" w:rsidRPr="00321128" w:rsidRDefault="00676BF6" w:rsidP="002334E5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>186,1</w:t>
      </w:r>
      <w:r w:rsidR="001A56EE" w:rsidRPr="00321128">
        <w:rPr>
          <w:i w:val="0"/>
        </w:rPr>
        <w:t xml:space="preserve"> тыс. рублей</w:t>
      </w:r>
      <w:r w:rsidR="001A56EE" w:rsidRPr="00321128">
        <w:rPr>
          <w:b/>
        </w:rPr>
        <w:t xml:space="preserve"> </w:t>
      </w:r>
      <w:r>
        <w:rPr>
          <w:b/>
        </w:rPr>
        <w:t>сокращаются</w:t>
      </w:r>
      <w:r w:rsidR="001A56EE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253 302,0 тыс. рублей</w:t>
      </w:r>
      <w:r w:rsidR="001A56EE">
        <w:rPr>
          <w:i w:val="0"/>
        </w:rPr>
        <w:t>.</w:t>
      </w:r>
    </w:p>
    <w:p w:rsidR="001A56EE" w:rsidRPr="00F45EAC" w:rsidRDefault="001A56EE" w:rsidP="00A94AA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A56EE" w:rsidRPr="00321128" w:rsidRDefault="001A56EE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E52C7F">
        <w:rPr>
          <w:b/>
          <w:i/>
          <w:sz w:val="28"/>
          <w:szCs w:val="28"/>
        </w:rPr>
        <w:t>1 799,1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E52C7F">
        <w:rPr>
          <w:sz w:val="28"/>
          <w:szCs w:val="28"/>
        </w:rPr>
        <w:t>59 908,0</w:t>
      </w:r>
      <w:r w:rsidRPr="00321128">
        <w:rPr>
          <w:sz w:val="28"/>
          <w:szCs w:val="28"/>
        </w:rPr>
        <w:t xml:space="preserve"> тыс. рублей.</w:t>
      </w:r>
    </w:p>
    <w:p w:rsidR="001A56EE" w:rsidRPr="00256F14" w:rsidRDefault="001A56EE" w:rsidP="00A94AA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A56EE" w:rsidRPr="00256F14" w:rsidRDefault="001A56EE" w:rsidP="002334E5">
      <w:pPr>
        <w:tabs>
          <w:tab w:val="left" w:pos="360"/>
          <w:tab w:val="left" w:pos="720"/>
        </w:tabs>
        <w:spacing w:line="288" w:lineRule="auto"/>
        <w:jc w:val="both"/>
        <w:rPr>
          <w:i/>
          <w:sz w:val="28"/>
          <w:szCs w:val="28"/>
        </w:rPr>
      </w:pPr>
      <w:r w:rsidRPr="00256F14">
        <w:rPr>
          <w:sz w:val="28"/>
          <w:szCs w:val="28"/>
        </w:rPr>
        <w:tab/>
      </w:r>
      <w:r w:rsidRPr="00256F14">
        <w:rPr>
          <w:sz w:val="28"/>
          <w:szCs w:val="28"/>
        </w:rPr>
        <w:tab/>
      </w:r>
      <w:r w:rsidR="00256F14">
        <w:rPr>
          <w:b/>
          <w:sz w:val="28"/>
          <w:szCs w:val="28"/>
        </w:rPr>
        <w:t>7</w:t>
      </w:r>
      <w:r w:rsidRPr="000016D2">
        <w:t xml:space="preserve">. </w:t>
      </w:r>
      <w:r w:rsidRPr="00256F14">
        <w:rPr>
          <w:sz w:val="28"/>
          <w:szCs w:val="28"/>
        </w:rPr>
        <w:t xml:space="preserve">Приложением </w:t>
      </w:r>
      <w:r w:rsidR="00256F14">
        <w:rPr>
          <w:sz w:val="28"/>
          <w:szCs w:val="28"/>
        </w:rPr>
        <w:t>6</w:t>
      </w:r>
      <w:r w:rsidRPr="00256F14">
        <w:rPr>
          <w:sz w:val="28"/>
          <w:szCs w:val="28"/>
        </w:rPr>
        <w:t xml:space="preserve"> Проекта решения </w:t>
      </w:r>
      <w:r w:rsidR="00256F14" w:rsidRPr="00256F14">
        <w:rPr>
          <w:b/>
          <w:i/>
          <w:sz w:val="28"/>
          <w:szCs w:val="28"/>
        </w:rPr>
        <w:t>увеличивается</w:t>
      </w:r>
      <w:r w:rsidRPr="00256F14">
        <w:rPr>
          <w:b/>
          <w:i/>
          <w:sz w:val="28"/>
          <w:szCs w:val="28"/>
        </w:rPr>
        <w:t xml:space="preserve"> </w:t>
      </w:r>
      <w:r w:rsidRPr="00256F14">
        <w:rPr>
          <w:sz w:val="28"/>
          <w:szCs w:val="28"/>
        </w:rPr>
        <w:t xml:space="preserve">размер иных межбюджетных трансфертов, передаваемых из бюджета Кировского муниципального района бюджетам сельских поселений на осуществление части полномочий  по содержанию автомобильных дорог местного значения на 2021 год, в общей сумме на </w:t>
      </w:r>
      <w:r w:rsidR="00256F14" w:rsidRPr="00256F14">
        <w:rPr>
          <w:b/>
          <w:i/>
          <w:sz w:val="28"/>
          <w:szCs w:val="28"/>
        </w:rPr>
        <w:t>562,</w:t>
      </w:r>
      <w:r w:rsidR="00BE484D">
        <w:rPr>
          <w:b/>
          <w:i/>
          <w:sz w:val="28"/>
          <w:szCs w:val="28"/>
        </w:rPr>
        <w:t>2</w:t>
      </w:r>
      <w:r w:rsidRPr="00256F14">
        <w:rPr>
          <w:b/>
          <w:i/>
          <w:sz w:val="28"/>
          <w:szCs w:val="28"/>
        </w:rPr>
        <w:t xml:space="preserve"> тыс. рублей</w:t>
      </w:r>
      <w:r w:rsidRPr="00256F14">
        <w:rPr>
          <w:sz w:val="28"/>
          <w:szCs w:val="28"/>
        </w:rPr>
        <w:t xml:space="preserve">, таблица </w:t>
      </w:r>
      <w:r w:rsidR="00256F14">
        <w:rPr>
          <w:sz w:val="28"/>
          <w:szCs w:val="28"/>
        </w:rPr>
        <w:t>3</w:t>
      </w:r>
      <w:r w:rsidRPr="00256F14">
        <w:rPr>
          <w:sz w:val="28"/>
          <w:szCs w:val="28"/>
        </w:rPr>
        <w:t>.</w:t>
      </w:r>
    </w:p>
    <w:p w:rsidR="00A94AAA" w:rsidRPr="00A94AAA" w:rsidRDefault="001A56EE" w:rsidP="00A94AAA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56EE" w:rsidRPr="002801D1" w:rsidRDefault="001A56EE" w:rsidP="001A56EE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801D1">
        <w:rPr>
          <w:sz w:val="26"/>
          <w:szCs w:val="26"/>
        </w:rPr>
        <w:t xml:space="preserve">Таблица </w:t>
      </w:r>
      <w:r w:rsidR="00256F14">
        <w:rPr>
          <w:sz w:val="26"/>
          <w:szCs w:val="26"/>
        </w:rPr>
        <w:t>3</w:t>
      </w:r>
      <w:r w:rsidRPr="002801D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</w:t>
      </w:r>
      <w:r w:rsidR="00B757F0">
        <w:rPr>
          <w:sz w:val="26"/>
          <w:szCs w:val="26"/>
        </w:rPr>
        <w:t xml:space="preserve">                                                        </w:t>
      </w:r>
      <w:r w:rsidRPr="002801D1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3950"/>
        <w:gridCol w:w="1720"/>
        <w:gridCol w:w="1985"/>
        <w:gridCol w:w="1701"/>
      </w:tblGrid>
      <w:tr w:rsidR="001A56EE" w:rsidRPr="00B21B6B" w:rsidTr="00B757F0">
        <w:tc>
          <w:tcPr>
            <w:tcW w:w="395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(СП)</w:t>
            </w:r>
          </w:p>
        </w:tc>
        <w:tc>
          <w:tcPr>
            <w:tcW w:w="1720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1A56EE" w:rsidRPr="00C0705E" w:rsidRDefault="001A56EE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A56EE" w:rsidRPr="00C0705E" w:rsidRDefault="001A56EE" w:rsidP="00B757F0">
            <w:pPr>
              <w:tabs>
                <w:tab w:val="left" w:pos="720"/>
              </w:tabs>
              <w:ind w:right="-66"/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256F14" w:rsidRPr="00B21B6B" w:rsidTr="00B757F0">
        <w:tc>
          <w:tcPr>
            <w:tcW w:w="3950" w:type="dxa"/>
          </w:tcPr>
          <w:p w:rsidR="00256F14" w:rsidRPr="00BF34B1" w:rsidRDefault="00256F14" w:rsidP="00BA41EE">
            <w:pPr>
              <w:tabs>
                <w:tab w:val="left" w:pos="720"/>
              </w:tabs>
            </w:pPr>
            <w:proofErr w:type="spellStart"/>
            <w:r w:rsidRPr="00BF34B1">
              <w:t>Горненское</w:t>
            </w:r>
            <w:proofErr w:type="spellEnd"/>
            <w:r w:rsidRPr="00BF34B1">
              <w:t xml:space="preserve"> СП</w:t>
            </w:r>
          </w:p>
        </w:tc>
        <w:tc>
          <w:tcPr>
            <w:tcW w:w="1720" w:type="dxa"/>
          </w:tcPr>
          <w:p w:rsidR="00256F14" w:rsidRPr="00BF34B1" w:rsidRDefault="00256F14" w:rsidP="00C03513">
            <w:pPr>
              <w:tabs>
                <w:tab w:val="left" w:pos="720"/>
              </w:tabs>
              <w:jc w:val="center"/>
            </w:pPr>
            <w:r>
              <w:t>1 321,0</w:t>
            </w:r>
          </w:p>
        </w:tc>
        <w:tc>
          <w:tcPr>
            <w:tcW w:w="1985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center"/>
            </w:pPr>
            <w:r>
              <w:t>1 723,0</w:t>
            </w:r>
          </w:p>
        </w:tc>
        <w:tc>
          <w:tcPr>
            <w:tcW w:w="1701" w:type="dxa"/>
          </w:tcPr>
          <w:p w:rsidR="00256F14" w:rsidRPr="00BF34B1" w:rsidRDefault="00BE484D" w:rsidP="00BA41EE">
            <w:pPr>
              <w:tabs>
                <w:tab w:val="left" w:pos="720"/>
              </w:tabs>
              <w:jc w:val="center"/>
            </w:pPr>
            <w:r>
              <w:t>402,0</w:t>
            </w:r>
          </w:p>
        </w:tc>
      </w:tr>
      <w:tr w:rsidR="00256F14" w:rsidRPr="00B21B6B" w:rsidTr="00B757F0">
        <w:tc>
          <w:tcPr>
            <w:tcW w:w="3950" w:type="dxa"/>
          </w:tcPr>
          <w:p w:rsidR="00256F14" w:rsidRPr="00BF34B1" w:rsidRDefault="00256F14" w:rsidP="00BA41EE">
            <w:pPr>
              <w:tabs>
                <w:tab w:val="left" w:pos="720"/>
              </w:tabs>
            </w:pPr>
            <w:r w:rsidRPr="00BF34B1">
              <w:t>Крыловское СП</w:t>
            </w:r>
          </w:p>
        </w:tc>
        <w:tc>
          <w:tcPr>
            <w:tcW w:w="1720" w:type="dxa"/>
          </w:tcPr>
          <w:p w:rsidR="00256F14" w:rsidRPr="00BF34B1" w:rsidRDefault="00256F14" w:rsidP="00C03513">
            <w:pPr>
              <w:tabs>
                <w:tab w:val="left" w:pos="720"/>
              </w:tabs>
              <w:jc w:val="center"/>
            </w:pPr>
            <w:r>
              <w:t>3 182,1</w:t>
            </w:r>
          </w:p>
        </w:tc>
        <w:tc>
          <w:tcPr>
            <w:tcW w:w="1985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center"/>
            </w:pPr>
            <w:r>
              <w:t>3 283,0</w:t>
            </w:r>
          </w:p>
        </w:tc>
        <w:tc>
          <w:tcPr>
            <w:tcW w:w="1701" w:type="dxa"/>
          </w:tcPr>
          <w:p w:rsidR="00256F14" w:rsidRPr="00BF34B1" w:rsidRDefault="00BE484D" w:rsidP="00BA41EE">
            <w:pPr>
              <w:tabs>
                <w:tab w:val="left" w:pos="720"/>
              </w:tabs>
              <w:jc w:val="center"/>
            </w:pPr>
            <w:r>
              <w:t>100,9</w:t>
            </w:r>
          </w:p>
        </w:tc>
      </w:tr>
      <w:tr w:rsidR="00256F14" w:rsidRPr="00B21B6B" w:rsidTr="00B757F0">
        <w:tc>
          <w:tcPr>
            <w:tcW w:w="3950" w:type="dxa"/>
          </w:tcPr>
          <w:p w:rsidR="00256F14" w:rsidRPr="00BF34B1" w:rsidRDefault="00256F14" w:rsidP="00BA41EE">
            <w:pPr>
              <w:tabs>
                <w:tab w:val="left" w:pos="720"/>
              </w:tabs>
            </w:pPr>
            <w:proofErr w:type="spellStart"/>
            <w:r w:rsidRPr="00BF34B1">
              <w:t>Руновское</w:t>
            </w:r>
            <w:proofErr w:type="spellEnd"/>
            <w:r w:rsidRPr="00BF34B1">
              <w:t xml:space="preserve"> СП</w:t>
            </w:r>
          </w:p>
        </w:tc>
        <w:tc>
          <w:tcPr>
            <w:tcW w:w="1720" w:type="dxa"/>
          </w:tcPr>
          <w:p w:rsidR="00256F14" w:rsidRPr="00BF34B1" w:rsidRDefault="00256F14" w:rsidP="00C03513">
            <w:pPr>
              <w:tabs>
                <w:tab w:val="left" w:pos="720"/>
              </w:tabs>
              <w:jc w:val="center"/>
            </w:pPr>
            <w:r>
              <w:t>2 758,8</w:t>
            </w:r>
          </w:p>
        </w:tc>
        <w:tc>
          <w:tcPr>
            <w:tcW w:w="1985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center"/>
            </w:pPr>
            <w:r>
              <w:t>2 687,0</w:t>
            </w:r>
          </w:p>
        </w:tc>
        <w:tc>
          <w:tcPr>
            <w:tcW w:w="1701" w:type="dxa"/>
          </w:tcPr>
          <w:p w:rsidR="00256F14" w:rsidRPr="00BF34B1" w:rsidRDefault="00BE484D" w:rsidP="00BA41EE">
            <w:pPr>
              <w:tabs>
                <w:tab w:val="left" w:pos="720"/>
              </w:tabs>
              <w:jc w:val="center"/>
            </w:pPr>
            <w:r>
              <w:t>-71,8</w:t>
            </w:r>
          </w:p>
        </w:tc>
      </w:tr>
      <w:tr w:rsidR="00256F14" w:rsidRPr="00B21B6B" w:rsidTr="00B757F0">
        <w:tc>
          <w:tcPr>
            <w:tcW w:w="3950" w:type="dxa"/>
          </w:tcPr>
          <w:p w:rsidR="00256F14" w:rsidRPr="00BF34B1" w:rsidRDefault="00256F14" w:rsidP="00BA41EE">
            <w:pPr>
              <w:tabs>
                <w:tab w:val="left" w:pos="720"/>
              </w:tabs>
            </w:pPr>
            <w:proofErr w:type="spellStart"/>
            <w:r w:rsidRPr="00BF34B1">
              <w:lastRenderedPageBreak/>
              <w:t>Хвищанское</w:t>
            </w:r>
            <w:proofErr w:type="spellEnd"/>
            <w:r w:rsidRPr="00BF34B1">
              <w:t xml:space="preserve"> СП</w:t>
            </w:r>
          </w:p>
        </w:tc>
        <w:tc>
          <w:tcPr>
            <w:tcW w:w="1720" w:type="dxa"/>
          </w:tcPr>
          <w:p w:rsidR="00256F14" w:rsidRPr="00BF34B1" w:rsidRDefault="00256F14" w:rsidP="00C03513">
            <w:pPr>
              <w:tabs>
                <w:tab w:val="left" w:pos="720"/>
              </w:tabs>
              <w:jc w:val="center"/>
            </w:pPr>
            <w:r>
              <w:t>1 601,9</w:t>
            </w:r>
          </w:p>
        </w:tc>
        <w:tc>
          <w:tcPr>
            <w:tcW w:w="1985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center"/>
            </w:pPr>
            <w:r>
              <w:t>1 733,0</w:t>
            </w:r>
          </w:p>
        </w:tc>
        <w:tc>
          <w:tcPr>
            <w:tcW w:w="1701" w:type="dxa"/>
          </w:tcPr>
          <w:p w:rsidR="00256F14" w:rsidRPr="00BF34B1" w:rsidRDefault="00BE484D" w:rsidP="00BA41EE">
            <w:pPr>
              <w:tabs>
                <w:tab w:val="left" w:pos="720"/>
              </w:tabs>
              <w:jc w:val="center"/>
            </w:pPr>
            <w:r>
              <w:t>131,1</w:t>
            </w:r>
          </w:p>
        </w:tc>
      </w:tr>
      <w:tr w:rsidR="00256F14" w:rsidRPr="00B21B6B" w:rsidTr="00B757F0">
        <w:tc>
          <w:tcPr>
            <w:tcW w:w="3950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right"/>
              <w:rPr>
                <w:b/>
              </w:rPr>
            </w:pPr>
            <w:r w:rsidRPr="00BF34B1">
              <w:rPr>
                <w:b/>
              </w:rPr>
              <w:t>Всего</w:t>
            </w:r>
          </w:p>
        </w:tc>
        <w:tc>
          <w:tcPr>
            <w:tcW w:w="1720" w:type="dxa"/>
          </w:tcPr>
          <w:p w:rsidR="00256F14" w:rsidRPr="00BF34B1" w:rsidRDefault="00256F14" w:rsidP="00C0351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8 863,8</w:t>
            </w:r>
          </w:p>
        </w:tc>
        <w:tc>
          <w:tcPr>
            <w:tcW w:w="1985" w:type="dxa"/>
          </w:tcPr>
          <w:p w:rsidR="00256F14" w:rsidRPr="00BF34B1" w:rsidRDefault="00256F14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9 426,0</w:t>
            </w:r>
          </w:p>
        </w:tc>
        <w:tc>
          <w:tcPr>
            <w:tcW w:w="1701" w:type="dxa"/>
          </w:tcPr>
          <w:p w:rsidR="00256F14" w:rsidRPr="00BF34B1" w:rsidRDefault="00BE484D" w:rsidP="00BA41E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562,2</w:t>
            </w:r>
          </w:p>
        </w:tc>
      </w:tr>
    </w:tbl>
    <w:p w:rsidR="001A56EE" w:rsidRDefault="001A56EE" w:rsidP="001A56E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D54CDD" w:rsidRDefault="00D54CDD" w:rsidP="00D54CDD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данных, представленных в таблице, в трех сельских поселениях предусмотрено увеличение объема иных межбюджетных трансфертов, в общей сумме на 634,0 тыс. рублей, в одном сельском поселении снижение на 71,8 тыс. рублей.</w:t>
      </w:r>
    </w:p>
    <w:p w:rsidR="00D54CDD" w:rsidRDefault="00D54CDD" w:rsidP="00D54CDD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объема иных межбюджетных трансфертов обусловлено изменением протяженности автомобильных дорог, на основании распоряжения администрации Кировского муниципального района от 04.02.2021 № 23-р «Об утверждении перечня автомобильных дорог общего пользования Кировского муниципального района».</w:t>
      </w:r>
    </w:p>
    <w:p w:rsidR="00D54CDD" w:rsidRPr="00D54CDD" w:rsidRDefault="00D54CDD" w:rsidP="00D54CDD">
      <w:pPr>
        <w:spacing w:line="288" w:lineRule="auto"/>
        <w:ind w:firstLine="708"/>
        <w:jc w:val="both"/>
        <w:rPr>
          <w:sz w:val="16"/>
          <w:szCs w:val="16"/>
        </w:rPr>
      </w:pPr>
    </w:p>
    <w:p w:rsidR="001A56EE" w:rsidRPr="00F63A15" w:rsidRDefault="001A56EE" w:rsidP="002334E5">
      <w:pPr>
        <w:spacing w:line="288" w:lineRule="auto"/>
        <w:ind w:firstLine="708"/>
        <w:rPr>
          <w:b/>
          <w:i/>
          <w:sz w:val="28"/>
          <w:szCs w:val="28"/>
        </w:rPr>
      </w:pPr>
      <w:r w:rsidRPr="00F63A15">
        <w:rPr>
          <w:b/>
          <w:i/>
          <w:sz w:val="28"/>
          <w:szCs w:val="28"/>
        </w:rPr>
        <w:t>Замечания и предложения</w:t>
      </w:r>
    </w:p>
    <w:p w:rsidR="00BE484D" w:rsidRPr="002574B5" w:rsidRDefault="00BE484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1A56EE" w:rsidRPr="00D5215C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части </w:t>
      </w:r>
      <w:r w:rsidR="00A94A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A56EE" w:rsidRPr="00D5215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136</w:t>
      </w:r>
      <w:r w:rsidR="001A56EE" w:rsidRPr="00D5215C">
        <w:rPr>
          <w:sz w:val="28"/>
          <w:szCs w:val="28"/>
        </w:rPr>
        <w:t xml:space="preserve"> БК РФ, </w:t>
      </w:r>
      <w:r>
        <w:rPr>
          <w:sz w:val="28"/>
          <w:szCs w:val="28"/>
        </w:rPr>
        <w:t>в Проекте решения установлены расходные обязательства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>не связанные с решением вопросов,</w:t>
      </w:r>
      <w:r>
        <w:rPr>
          <w:rFonts w:eastAsiaTheme="minorHAnsi"/>
          <w:sz w:val="28"/>
          <w:szCs w:val="28"/>
          <w:lang w:eastAsia="en-US"/>
        </w:rPr>
        <w:t xml:space="preserve"> отнесенных</w:t>
      </w:r>
      <w:r w:rsidR="00DF38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федеральными законами</w:t>
      </w:r>
      <w:r w:rsidR="00BB198D">
        <w:rPr>
          <w:rFonts w:eastAsiaTheme="minorHAnsi"/>
          <w:sz w:val="28"/>
          <w:szCs w:val="28"/>
          <w:lang w:eastAsia="en-US"/>
        </w:rPr>
        <w:t xml:space="preserve">, законами субъектов </w:t>
      </w:r>
      <w:r w:rsidR="00A94AA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490C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>к полномочиям Кировского муниципального района.</w:t>
      </w:r>
    </w:p>
    <w:p w:rsidR="001A56EE" w:rsidRDefault="001A56EE" w:rsidP="00A94AAA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BE484D">
        <w:rPr>
          <w:sz w:val="28"/>
          <w:szCs w:val="28"/>
        </w:rPr>
        <w:t xml:space="preserve">в разделе 0400 «Национальная экономика» </w:t>
      </w:r>
      <w:r w:rsidR="00DF38C8">
        <w:rPr>
          <w:sz w:val="28"/>
          <w:szCs w:val="28"/>
        </w:rPr>
        <w:t>(подраздел 0405,</w:t>
      </w:r>
      <w:r w:rsidR="00B757F0">
        <w:rPr>
          <w:sz w:val="28"/>
          <w:szCs w:val="28"/>
        </w:rPr>
        <w:t xml:space="preserve"> </w:t>
      </w:r>
      <w:r w:rsidR="008C0DB1">
        <w:rPr>
          <w:sz w:val="28"/>
          <w:szCs w:val="28"/>
        </w:rPr>
        <w:t>целев</w:t>
      </w:r>
      <w:r w:rsidR="00DF38C8">
        <w:rPr>
          <w:sz w:val="28"/>
          <w:szCs w:val="28"/>
        </w:rPr>
        <w:t>ая</w:t>
      </w:r>
      <w:r w:rsidR="008C0DB1">
        <w:rPr>
          <w:sz w:val="28"/>
          <w:szCs w:val="28"/>
        </w:rPr>
        <w:t xml:space="preserve"> стать</w:t>
      </w:r>
      <w:r w:rsidR="00DF38C8">
        <w:rPr>
          <w:sz w:val="28"/>
          <w:szCs w:val="28"/>
        </w:rPr>
        <w:t>я</w:t>
      </w:r>
      <w:r w:rsidR="008C0DB1">
        <w:rPr>
          <w:sz w:val="28"/>
          <w:szCs w:val="28"/>
        </w:rPr>
        <w:t xml:space="preserve"> 9990010170</w:t>
      </w:r>
      <w:r w:rsidR="00DF38C8">
        <w:rPr>
          <w:sz w:val="28"/>
          <w:szCs w:val="28"/>
        </w:rPr>
        <w:t>)</w:t>
      </w:r>
      <w:r w:rsidR="008C0DB1">
        <w:rPr>
          <w:sz w:val="28"/>
          <w:szCs w:val="28"/>
        </w:rPr>
        <w:t xml:space="preserve"> </w:t>
      </w:r>
      <w:r w:rsidR="008C0DB1" w:rsidRPr="00B757F0">
        <w:rPr>
          <w:sz w:val="28"/>
          <w:szCs w:val="28"/>
        </w:rPr>
        <w:t>предусмотрены расходы</w:t>
      </w:r>
      <w:r w:rsidR="008C0DB1" w:rsidRPr="002574B5">
        <w:rPr>
          <w:b/>
          <w:i/>
          <w:sz w:val="28"/>
          <w:szCs w:val="28"/>
        </w:rPr>
        <w:t xml:space="preserve"> </w:t>
      </w:r>
      <w:r w:rsidR="00A94AAA">
        <w:rPr>
          <w:color w:val="000000"/>
          <w:sz w:val="28"/>
          <w:szCs w:val="28"/>
        </w:rPr>
        <w:t xml:space="preserve">на организацию мероприятий  при осуществлении </w:t>
      </w:r>
      <w:r w:rsidR="00A94AAA">
        <w:rPr>
          <w:rFonts w:eastAsiaTheme="minorHAnsi"/>
          <w:sz w:val="28"/>
          <w:szCs w:val="28"/>
          <w:lang w:eastAsia="en-US"/>
        </w:rPr>
        <w:t xml:space="preserve"> деятельности по обращению с животными без владельцев </w:t>
      </w:r>
      <w:r w:rsidR="00A94AAA" w:rsidRPr="002334E5">
        <w:rPr>
          <w:rFonts w:eastAsiaTheme="minorHAnsi"/>
          <w:sz w:val="28"/>
          <w:szCs w:val="28"/>
          <w:lang w:eastAsia="en-US"/>
        </w:rPr>
        <w:t>на территории Кировского муниципального района</w:t>
      </w:r>
      <w:r w:rsidR="00A94AAA">
        <w:rPr>
          <w:rFonts w:eastAsiaTheme="minorHAnsi"/>
          <w:sz w:val="28"/>
          <w:szCs w:val="28"/>
          <w:lang w:eastAsia="en-US"/>
        </w:rPr>
        <w:t xml:space="preserve"> </w:t>
      </w:r>
      <w:r w:rsidR="008C0DB1" w:rsidRPr="00A94AAA">
        <w:rPr>
          <w:b/>
          <w:i/>
          <w:sz w:val="28"/>
          <w:szCs w:val="28"/>
        </w:rPr>
        <w:t>в сумме 1 200,0 тыс. рублей.</w:t>
      </w:r>
    </w:p>
    <w:p w:rsidR="00DF38C8" w:rsidRDefault="00DF38C8" w:rsidP="00DF38C8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записке, представленной одновременно с Проектом решения, предложенными расходами (вид расходов 240) запланирована закупка товаров, работ и услуг в части установки ограждения, дренаж территории, организация вольеров для животных</w:t>
      </w:r>
      <w:r w:rsidR="00D54CDD">
        <w:rPr>
          <w:sz w:val="28"/>
          <w:szCs w:val="28"/>
        </w:rPr>
        <w:t xml:space="preserve"> </w:t>
      </w:r>
      <w:r w:rsidR="00D54CDD">
        <w:rPr>
          <w:rFonts w:eastAsiaTheme="minorHAnsi"/>
          <w:sz w:val="28"/>
          <w:szCs w:val="28"/>
          <w:lang w:eastAsia="en-US"/>
        </w:rPr>
        <w:t xml:space="preserve">(создание (обустройство) </w:t>
      </w:r>
      <w:r w:rsidR="00C33D85">
        <w:rPr>
          <w:rFonts w:eastAsiaTheme="minorHAnsi"/>
          <w:sz w:val="28"/>
          <w:szCs w:val="28"/>
          <w:lang w:eastAsia="en-US"/>
        </w:rPr>
        <w:t xml:space="preserve">приюта </w:t>
      </w:r>
      <w:r w:rsidR="00D54CDD">
        <w:rPr>
          <w:rFonts w:eastAsiaTheme="minorHAnsi"/>
          <w:sz w:val="28"/>
          <w:szCs w:val="28"/>
          <w:lang w:eastAsia="en-US"/>
        </w:rPr>
        <w:t>для животных)</w:t>
      </w:r>
      <w:r>
        <w:rPr>
          <w:sz w:val="28"/>
          <w:szCs w:val="28"/>
        </w:rPr>
        <w:t>.</w:t>
      </w:r>
    </w:p>
    <w:p w:rsidR="00BE484D" w:rsidRDefault="00DF38C8" w:rsidP="00DF38C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8C0DB1">
        <w:rPr>
          <w:sz w:val="28"/>
          <w:szCs w:val="28"/>
        </w:rPr>
        <w:t xml:space="preserve">месте с тем частью </w:t>
      </w:r>
      <w:r w:rsidR="00CF552F">
        <w:rPr>
          <w:sz w:val="28"/>
          <w:szCs w:val="28"/>
        </w:rPr>
        <w:t>4</w:t>
      </w:r>
      <w:r w:rsidR="008C0DB1">
        <w:rPr>
          <w:sz w:val="28"/>
          <w:szCs w:val="28"/>
        </w:rPr>
        <w:t xml:space="preserve"> статьи 136 БК РФ определено, что, м</w:t>
      </w:r>
      <w:r w:rsidR="00BE484D">
        <w:rPr>
          <w:rFonts w:eastAsiaTheme="minorHAnsi"/>
          <w:sz w:val="28"/>
          <w:szCs w:val="28"/>
          <w:lang w:eastAsia="en-US"/>
        </w:rPr>
        <w:t xml:space="preserve">униципальные образования, в бюджетах которых доля налоговых доходов по дополнительным нормативам отчислений превышала </w:t>
      </w:r>
      <w:r w:rsidR="00CF552F">
        <w:rPr>
          <w:rFonts w:eastAsiaTheme="minorHAnsi"/>
          <w:sz w:val="28"/>
          <w:szCs w:val="28"/>
          <w:lang w:eastAsia="en-US"/>
        </w:rPr>
        <w:t>5</w:t>
      </w:r>
      <w:r w:rsidR="00BE484D">
        <w:rPr>
          <w:rFonts w:eastAsiaTheme="minorHAnsi"/>
          <w:sz w:val="28"/>
          <w:szCs w:val="28"/>
          <w:lang w:eastAsia="en-US"/>
        </w:rPr>
        <w:t xml:space="preserve">0 процентов </w:t>
      </w:r>
      <w:r w:rsidR="00B757F0" w:rsidRPr="004224FD">
        <w:rPr>
          <w:rFonts w:eastAsiaTheme="minorHAnsi"/>
          <w:sz w:val="28"/>
          <w:szCs w:val="28"/>
          <w:lang w:eastAsia="en-US"/>
        </w:rPr>
        <w:t xml:space="preserve">налоговых и неналоговых </w:t>
      </w:r>
      <w:r w:rsidR="00BE484D">
        <w:rPr>
          <w:rFonts w:eastAsiaTheme="minorHAnsi"/>
          <w:sz w:val="28"/>
          <w:szCs w:val="28"/>
          <w:lang w:eastAsia="en-US"/>
        </w:rPr>
        <w:t>доходов местного бюджета, начиная с очередного финансового года</w:t>
      </w:r>
      <w:r w:rsidR="00CF552F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BE484D">
        <w:rPr>
          <w:rFonts w:eastAsiaTheme="minorHAnsi"/>
          <w:sz w:val="28"/>
          <w:szCs w:val="28"/>
          <w:lang w:eastAsia="en-US"/>
        </w:rPr>
        <w:t xml:space="preserve"> </w:t>
      </w:r>
      <w:r w:rsidR="00BE484D" w:rsidRPr="008C0DB1">
        <w:rPr>
          <w:rFonts w:eastAsiaTheme="minorHAnsi"/>
          <w:b/>
          <w:i/>
          <w:sz w:val="28"/>
          <w:szCs w:val="28"/>
          <w:lang w:eastAsia="en-US"/>
        </w:rPr>
        <w:t>не имеют права устанавливать и исполнять расходные обязательства, не связанные с решением вопросов, отнесенных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Конституцией РФ,</w:t>
      </w:r>
      <w:r w:rsidR="00BE484D">
        <w:rPr>
          <w:rFonts w:eastAsiaTheme="minorHAnsi"/>
          <w:sz w:val="28"/>
          <w:szCs w:val="28"/>
          <w:lang w:eastAsia="en-US"/>
        </w:rPr>
        <w:t xml:space="preserve"> федеральными законами</w:t>
      </w:r>
      <w:r w:rsidR="00BB198D">
        <w:rPr>
          <w:rFonts w:eastAsiaTheme="minorHAnsi"/>
          <w:sz w:val="28"/>
          <w:szCs w:val="28"/>
          <w:lang w:eastAsia="en-US"/>
        </w:rPr>
        <w:t>, законами субъектов</w:t>
      </w:r>
      <w:proofErr w:type="gramEnd"/>
      <w:r w:rsidR="00BB198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BE484D">
        <w:rPr>
          <w:rFonts w:eastAsiaTheme="minorHAnsi"/>
          <w:sz w:val="28"/>
          <w:szCs w:val="28"/>
          <w:lang w:eastAsia="en-US"/>
        </w:rPr>
        <w:t xml:space="preserve"> </w:t>
      </w:r>
      <w:r w:rsidR="00BE484D" w:rsidRPr="008C0DB1">
        <w:rPr>
          <w:rFonts w:eastAsiaTheme="minorHAnsi"/>
          <w:b/>
          <w:i/>
          <w:sz w:val="28"/>
          <w:szCs w:val="28"/>
          <w:lang w:eastAsia="en-US"/>
        </w:rPr>
        <w:t>к полномочиям органов местного самоуправления.</w:t>
      </w:r>
    </w:p>
    <w:p w:rsidR="008C0DB1" w:rsidRDefault="00DF38C8" w:rsidP="002334E5">
      <w:pPr>
        <w:pStyle w:val="a4"/>
        <w:tabs>
          <w:tab w:val="left" w:pos="993"/>
        </w:tabs>
        <w:spacing w:line="28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Также а</w:t>
      </w:r>
      <w:r w:rsidR="008C0DB1">
        <w:rPr>
          <w:rFonts w:eastAsiaTheme="minorHAnsi"/>
          <w:sz w:val="28"/>
          <w:szCs w:val="28"/>
          <w:lang w:eastAsia="en-US"/>
        </w:rPr>
        <w:t xml:space="preserve">налогичная норма содержится в </w:t>
      </w:r>
      <w:r w:rsidR="00CF552F">
        <w:rPr>
          <w:rFonts w:eastAsiaTheme="minorHAnsi"/>
          <w:sz w:val="28"/>
          <w:szCs w:val="28"/>
          <w:lang w:eastAsia="en-US"/>
        </w:rPr>
        <w:t xml:space="preserve">части 4 </w:t>
      </w:r>
      <w:r w:rsidR="008C0DB1">
        <w:rPr>
          <w:rFonts w:eastAsiaTheme="minorHAnsi"/>
          <w:sz w:val="28"/>
          <w:szCs w:val="28"/>
          <w:lang w:eastAsia="en-US"/>
        </w:rPr>
        <w:t>стать</w:t>
      </w:r>
      <w:r w:rsidR="00CF552F">
        <w:rPr>
          <w:rFonts w:eastAsiaTheme="minorHAnsi"/>
          <w:sz w:val="28"/>
          <w:szCs w:val="28"/>
          <w:lang w:eastAsia="en-US"/>
        </w:rPr>
        <w:t xml:space="preserve">и 31 Закона Приморского края  </w:t>
      </w:r>
      <w:r w:rsidR="00CF552F" w:rsidRPr="00CF552F">
        <w:rPr>
          <w:rFonts w:eastAsiaTheme="minorHAnsi"/>
          <w:sz w:val="28"/>
          <w:szCs w:val="28"/>
          <w:lang w:eastAsia="en-US"/>
        </w:rPr>
        <w:t xml:space="preserve">от 02.08.2005 </w:t>
      </w:r>
      <w:r w:rsidR="00CF552F">
        <w:rPr>
          <w:rFonts w:eastAsiaTheme="minorHAnsi"/>
          <w:sz w:val="28"/>
          <w:szCs w:val="28"/>
          <w:lang w:eastAsia="en-US"/>
        </w:rPr>
        <w:t>№</w:t>
      </w:r>
      <w:r w:rsidR="00CF552F" w:rsidRPr="00CF552F">
        <w:rPr>
          <w:rFonts w:eastAsiaTheme="minorHAnsi"/>
          <w:sz w:val="28"/>
          <w:szCs w:val="28"/>
          <w:lang w:eastAsia="en-US"/>
        </w:rPr>
        <w:t xml:space="preserve"> 271-КЗ </w:t>
      </w:r>
      <w:r w:rsidR="00CF552F">
        <w:rPr>
          <w:rFonts w:eastAsiaTheme="minorHAnsi"/>
          <w:sz w:val="28"/>
          <w:szCs w:val="28"/>
          <w:lang w:eastAsia="en-US"/>
        </w:rPr>
        <w:t>«</w:t>
      </w:r>
      <w:r w:rsidR="00CF552F" w:rsidRPr="00CF552F">
        <w:rPr>
          <w:rFonts w:eastAsiaTheme="minorHAnsi"/>
          <w:sz w:val="28"/>
          <w:szCs w:val="28"/>
          <w:lang w:eastAsia="en-US"/>
        </w:rPr>
        <w:t>О бюджетном устройстве, бюджетном процессе и межбюджетных отношениях в Приморском крае</w:t>
      </w:r>
      <w:r w:rsidR="00CF552F">
        <w:rPr>
          <w:rFonts w:eastAsiaTheme="minorHAnsi"/>
          <w:sz w:val="28"/>
          <w:szCs w:val="28"/>
          <w:lang w:eastAsia="en-US"/>
        </w:rPr>
        <w:t>».</w:t>
      </w:r>
      <w:r w:rsidR="008C0DB1">
        <w:rPr>
          <w:rFonts w:eastAsiaTheme="minorHAnsi"/>
          <w:sz w:val="28"/>
          <w:szCs w:val="28"/>
          <w:lang w:eastAsia="en-US"/>
        </w:rPr>
        <w:t xml:space="preserve"> </w:t>
      </w:r>
    </w:p>
    <w:p w:rsidR="002574B5" w:rsidRPr="002574B5" w:rsidRDefault="00CF552F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Стоит отметить, что согласно приказу </w:t>
      </w:r>
      <w:r w:rsidRPr="00CF552F">
        <w:rPr>
          <w:rFonts w:eastAsiaTheme="minorHAnsi"/>
          <w:sz w:val="28"/>
          <w:szCs w:val="28"/>
          <w:lang w:eastAsia="en-US"/>
        </w:rPr>
        <w:t xml:space="preserve">Минфина </w:t>
      </w:r>
      <w:r w:rsidR="004224FD">
        <w:rPr>
          <w:rFonts w:eastAsiaTheme="minorHAnsi"/>
          <w:sz w:val="28"/>
          <w:szCs w:val="28"/>
          <w:lang w:eastAsia="en-US"/>
        </w:rPr>
        <w:t>ПК № 131</w:t>
      </w:r>
      <w:r w:rsidR="004224FD">
        <w:rPr>
          <w:rStyle w:val="a7"/>
          <w:rFonts w:eastAsiaTheme="minorHAnsi"/>
          <w:sz w:val="28"/>
          <w:szCs w:val="28"/>
          <w:lang w:eastAsia="en-US"/>
        </w:rPr>
        <w:footnoteReference w:id="1"/>
      </w:r>
      <w:r w:rsidR="000B229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7F0">
        <w:rPr>
          <w:rFonts w:eastAsiaTheme="minorHAnsi"/>
          <w:sz w:val="28"/>
          <w:szCs w:val="28"/>
          <w:lang w:eastAsia="en-US"/>
        </w:rPr>
        <w:t xml:space="preserve">Кировский муниципальный район  </w:t>
      </w:r>
      <w:r w:rsidRPr="002574B5">
        <w:rPr>
          <w:rFonts w:eastAsiaTheme="minorHAnsi"/>
          <w:b/>
          <w:i/>
          <w:sz w:val="28"/>
          <w:szCs w:val="28"/>
          <w:lang w:eastAsia="en-US"/>
        </w:rPr>
        <w:t>отнесен к муниципальным образованиям</w:t>
      </w:r>
      <w:r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="00A94AA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574B5">
        <w:rPr>
          <w:rFonts w:eastAsiaTheme="minorHAnsi"/>
          <w:sz w:val="28"/>
          <w:szCs w:val="28"/>
          <w:lang w:eastAsia="en-US"/>
        </w:rPr>
        <w:t xml:space="preserve">в бюджетах которых доля налоговых доходов по дополнительным нормативам отчислений </w:t>
      </w:r>
      <w:r w:rsidR="002574B5" w:rsidRPr="002574B5">
        <w:rPr>
          <w:rFonts w:eastAsiaTheme="minorHAnsi"/>
          <w:b/>
          <w:i/>
          <w:sz w:val="28"/>
          <w:szCs w:val="28"/>
          <w:lang w:eastAsia="en-US"/>
        </w:rPr>
        <w:t>превыша</w:t>
      </w:r>
      <w:r w:rsidR="002220A1">
        <w:rPr>
          <w:rFonts w:eastAsiaTheme="minorHAnsi"/>
          <w:b/>
          <w:i/>
          <w:sz w:val="28"/>
          <w:szCs w:val="28"/>
          <w:lang w:eastAsia="en-US"/>
        </w:rPr>
        <w:t>ет</w:t>
      </w:r>
      <w:r w:rsidR="002574B5" w:rsidRPr="002574B5">
        <w:rPr>
          <w:rFonts w:eastAsiaTheme="minorHAnsi"/>
          <w:b/>
          <w:i/>
          <w:sz w:val="28"/>
          <w:szCs w:val="28"/>
          <w:lang w:eastAsia="en-US"/>
        </w:rPr>
        <w:t xml:space="preserve"> 50 процентов объема </w:t>
      </w:r>
      <w:r w:rsidR="004224FD" w:rsidRPr="004224FD">
        <w:rPr>
          <w:rFonts w:eastAsiaTheme="minorHAnsi"/>
          <w:sz w:val="28"/>
          <w:szCs w:val="28"/>
          <w:lang w:eastAsia="en-US"/>
        </w:rPr>
        <w:t xml:space="preserve">налоговых и неналоговых </w:t>
      </w:r>
      <w:r w:rsidR="002574B5" w:rsidRPr="004224FD">
        <w:rPr>
          <w:rFonts w:eastAsiaTheme="minorHAnsi"/>
          <w:sz w:val="28"/>
          <w:szCs w:val="28"/>
          <w:lang w:eastAsia="en-US"/>
        </w:rPr>
        <w:t>доходов местного бюджета</w:t>
      </w:r>
      <w:r w:rsidR="002574B5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CF552F" w:rsidRPr="002574B5" w:rsidRDefault="00CF552F" w:rsidP="002334E5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CA7195" w:rsidRDefault="00B757F0" w:rsidP="002334E5">
      <w:pPr>
        <w:tabs>
          <w:tab w:val="left" w:pos="993"/>
        </w:tabs>
        <w:spacing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C0DB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2220A1">
        <w:rPr>
          <w:sz w:val="28"/>
          <w:szCs w:val="28"/>
        </w:rPr>
        <w:t>е</w:t>
      </w:r>
      <w:r>
        <w:rPr>
          <w:sz w:val="28"/>
          <w:szCs w:val="28"/>
        </w:rPr>
        <w:t xml:space="preserve"> 15, а также стать</w:t>
      </w:r>
      <w:r w:rsidR="002220A1">
        <w:rPr>
          <w:sz w:val="28"/>
          <w:szCs w:val="28"/>
        </w:rPr>
        <w:t>е</w:t>
      </w:r>
      <w:r>
        <w:rPr>
          <w:sz w:val="28"/>
          <w:szCs w:val="28"/>
        </w:rPr>
        <w:t xml:space="preserve">  14 </w:t>
      </w:r>
      <w:r w:rsidR="00DF38C8">
        <w:rPr>
          <w:sz w:val="28"/>
          <w:szCs w:val="28"/>
        </w:rPr>
        <w:t xml:space="preserve">(в части вопросов местного значения муниципального района) </w:t>
      </w:r>
      <w:r w:rsidR="008C0DB1">
        <w:rPr>
          <w:sz w:val="28"/>
          <w:szCs w:val="28"/>
        </w:rPr>
        <w:t>Закона № 131-ФЗ</w:t>
      </w:r>
      <w:r w:rsidR="008C0DB1">
        <w:rPr>
          <w:rStyle w:val="a7"/>
          <w:sz w:val="28"/>
          <w:szCs w:val="28"/>
        </w:rPr>
        <w:footnoteReference w:id="2"/>
      </w:r>
      <w:r w:rsidR="008C0DB1">
        <w:rPr>
          <w:sz w:val="28"/>
          <w:szCs w:val="28"/>
        </w:rPr>
        <w:t xml:space="preserve"> организация мероприятий при осуществлении деятельности по обращению с животными без владельцев на территории муниципального района </w:t>
      </w:r>
      <w:r w:rsidR="008C0DB1" w:rsidRPr="00CF552F">
        <w:rPr>
          <w:b/>
          <w:i/>
          <w:sz w:val="28"/>
          <w:szCs w:val="28"/>
        </w:rPr>
        <w:t>не относится  к вопросам местного значения Кировского муниципального района</w:t>
      </w:r>
      <w:r w:rsidR="008C0DB1" w:rsidRPr="00BB198D">
        <w:rPr>
          <w:sz w:val="28"/>
          <w:szCs w:val="28"/>
        </w:rPr>
        <w:t>.</w:t>
      </w:r>
      <w:r w:rsidR="008C0DB1" w:rsidRPr="00CF552F">
        <w:rPr>
          <w:b/>
          <w:i/>
          <w:sz w:val="28"/>
          <w:szCs w:val="28"/>
        </w:rPr>
        <w:t xml:space="preserve"> </w:t>
      </w:r>
    </w:p>
    <w:p w:rsidR="00BB198D" w:rsidRPr="00BB198D" w:rsidRDefault="00BB198D" w:rsidP="002334E5">
      <w:pPr>
        <w:tabs>
          <w:tab w:val="left" w:pos="993"/>
        </w:tabs>
        <w:spacing w:line="288" w:lineRule="auto"/>
        <w:ind w:firstLine="709"/>
        <w:jc w:val="both"/>
        <w:rPr>
          <w:sz w:val="16"/>
          <w:szCs w:val="16"/>
        </w:rPr>
      </w:pPr>
    </w:p>
    <w:p w:rsidR="00BB198D" w:rsidRDefault="00C33D85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BB198D">
        <w:rPr>
          <w:sz w:val="28"/>
          <w:szCs w:val="28"/>
        </w:rPr>
        <w:t xml:space="preserve"> силу статьи 3 Закона ПК № 692-КЗ</w:t>
      </w:r>
      <w:r w:rsidR="00BB198D">
        <w:rPr>
          <w:rStyle w:val="a7"/>
          <w:sz w:val="28"/>
          <w:szCs w:val="28"/>
        </w:rPr>
        <w:footnoteReference w:id="3"/>
      </w:r>
      <w:r w:rsidR="00BB198D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наделяются следующими государственными полномочиями Приморского края </w:t>
      </w:r>
      <w:proofErr w:type="gramStart"/>
      <w:r w:rsidR="00BB198D">
        <w:rPr>
          <w:rFonts w:eastAsiaTheme="minorHAnsi"/>
          <w:sz w:val="28"/>
          <w:szCs w:val="28"/>
          <w:lang w:eastAsia="en-US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BB198D">
        <w:rPr>
          <w:rFonts w:eastAsiaTheme="minorHAnsi"/>
          <w:sz w:val="28"/>
          <w:szCs w:val="28"/>
          <w:lang w:eastAsia="en-US"/>
        </w:rPr>
        <w:t>, которые включают в себя: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содержание животных без владельцев в приютах для животных;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возврат животных без владельцев, не проявляющих немотивированной агрессивности, на прежние места их обитания;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BB198D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умерщвление животных в случаях, установленных Федеральным </w:t>
      </w:r>
      <w:hyperlink r:id="rId9" w:history="1">
        <w:r w:rsidRPr="00BB198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ответственном обращении с животными и о внесении изменений в отдельные законодательные акты Российской Федерации».</w:t>
      </w:r>
    </w:p>
    <w:p w:rsidR="00BB198D" w:rsidRPr="009B427B" w:rsidRDefault="00BB198D" w:rsidP="002334E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этом частью 1 статьи 8 Закона ПК № 692-КЗ определено, что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ф</w:t>
      </w:r>
      <w:r w:rsidRPr="00BB198D">
        <w:rPr>
          <w:rFonts w:eastAsiaTheme="minorHAnsi"/>
          <w:bCs/>
          <w:iCs/>
          <w:sz w:val="28"/>
          <w:szCs w:val="28"/>
          <w:lang w:eastAsia="en-US"/>
        </w:rPr>
        <w:t xml:space="preserve">инансовое обеспечение государственных полномочий </w:t>
      </w:r>
      <w:r w:rsidRPr="00BB198D">
        <w:rPr>
          <w:rFonts w:eastAsiaTheme="minorHAnsi"/>
          <w:b/>
          <w:bCs/>
          <w:i/>
          <w:iCs/>
          <w:sz w:val="28"/>
          <w:szCs w:val="28"/>
          <w:lang w:eastAsia="en-US"/>
        </w:rPr>
        <w:t>осуществляется за счет предоставляемых местным бюджетам субвенций из краевого бюджета</w:t>
      </w:r>
      <w:r w:rsidR="009B427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9B427B" w:rsidRPr="009B427B">
        <w:rPr>
          <w:rFonts w:eastAsiaTheme="minorHAnsi"/>
          <w:bCs/>
          <w:iCs/>
          <w:sz w:val="28"/>
          <w:szCs w:val="28"/>
          <w:lang w:eastAsia="en-US"/>
        </w:rPr>
        <w:t>(2021 год – 265,9 тыс. рублей)</w:t>
      </w:r>
      <w:r w:rsidRPr="009B427B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BB198D" w:rsidRPr="00BB198D" w:rsidRDefault="00BB198D" w:rsidP="00E11E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BE484D" w:rsidRDefault="002574B5" w:rsidP="002334E5">
      <w:pPr>
        <w:tabs>
          <w:tab w:val="left" w:pos="709"/>
        </w:tabs>
        <w:spacing w:line="288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Таким образом, расходование бюджетных средств</w:t>
      </w:r>
      <w:r w:rsidRPr="002574B5">
        <w:rPr>
          <w:b/>
          <w:i/>
          <w:sz w:val="28"/>
          <w:szCs w:val="28"/>
        </w:rPr>
        <w:t xml:space="preserve"> </w:t>
      </w:r>
      <w:r w:rsidRPr="002574B5">
        <w:rPr>
          <w:sz w:val="28"/>
          <w:szCs w:val="28"/>
        </w:rPr>
        <w:t xml:space="preserve">на организацию мероприятий при осуществлении деятельности по обращению с животными </w:t>
      </w:r>
      <w:r>
        <w:rPr>
          <w:sz w:val="28"/>
          <w:szCs w:val="28"/>
        </w:rPr>
        <w:t>без владельцев на территории Кировского муниципального района</w:t>
      </w:r>
      <w:r w:rsidR="00D54CDD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 xml:space="preserve"> </w:t>
      </w:r>
      <w:r w:rsidR="00BB198D">
        <w:rPr>
          <w:sz w:val="28"/>
          <w:szCs w:val="28"/>
        </w:rPr>
        <w:t xml:space="preserve"> </w:t>
      </w:r>
      <w:r w:rsidR="00D54CDD" w:rsidRPr="00D54CDD">
        <w:rPr>
          <w:sz w:val="28"/>
          <w:szCs w:val="28"/>
        </w:rPr>
        <w:t>создани</w:t>
      </w:r>
      <w:r w:rsidR="00D54CDD">
        <w:rPr>
          <w:sz w:val="28"/>
          <w:szCs w:val="28"/>
        </w:rPr>
        <w:t>я</w:t>
      </w:r>
      <w:r w:rsidR="00D54CDD" w:rsidRPr="00D54CDD">
        <w:rPr>
          <w:sz w:val="28"/>
          <w:szCs w:val="28"/>
        </w:rPr>
        <w:t xml:space="preserve"> (обустройств</w:t>
      </w:r>
      <w:r w:rsidR="00D54CDD">
        <w:rPr>
          <w:sz w:val="28"/>
          <w:szCs w:val="28"/>
        </w:rPr>
        <w:t>а</w:t>
      </w:r>
      <w:r w:rsidR="00D54CDD" w:rsidRPr="00D54CDD">
        <w:rPr>
          <w:sz w:val="28"/>
          <w:szCs w:val="28"/>
        </w:rPr>
        <w:t xml:space="preserve">) </w:t>
      </w:r>
      <w:r w:rsidR="00C33D85">
        <w:rPr>
          <w:sz w:val="28"/>
          <w:szCs w:val="28"/>
        </w:rPr>
        <w:t>приюта</w:t>
      </w:r>
      <w:r w:rsidR="00D54CDD" w:rsidRPr="00D54CDD">
        <w:rPr>
          <w:sz w:val="28"/>
          <w:szCs w:val="28"/>
        </w:rPr>
        <w:t xml:space="preserve"> </w:t>
      </w:r>
      <w:r w:rsidR="00BB198D" w:rsidRPr="00D54CDD">
        <w:rPr>
          <w:sz w:val="28"/>
          <w:szCs w:val="28"/>
        </w:rPr>
        <w:t xml:space="preserve"> для животных </w:t>
      </w:r>
      <w:r w:rsidRPr="00D54CDD">
        <w:rPr>
          <w:b/>
          <w:i/>
          <w:sz w:val="28"/>
          <w:szCs w:val="28"/>
        </w:rPr>
        <w:t>в сумме 1 200,0 тыс. рублей будет</w:t>
      </w:r>
      <w:r>
        <w:rPr>
          <w:b/>
          <w:i/>
          <w:sz w:val="28"/>
          <w:szCs w:val="28"/>
        </w:rPr>
        <w:t xml:space="preserve"> являться нецелевым использованием бюджетных средств.</w:t>
      </w:r>
    </w:p>
    <w:p w:rsidR="00C33D85" w:rsidRPr="00E11E58" w:rsidRDefault="00C33D85" w:rsidP="00E11E58">
      <w:pPr>
        <w:tabs>
          <w:tab w:val="left" w:pos="993"/>
        </w:tabs>
        <w:jc w:val="both"/>
        <w:rPr>
          <w:sz w:val="16"/>
          <w:szCs w:val="16"/>
        </w:rPr>
      </w:pPr>
    </w:p>
    <w:p w:rsidR="000B2294" w:rsidRDefault="002574B5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2574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B2294">
        <w:rPr>
          <w:sz w:val="28"/>
          <w:szCs w:val="28"/>
        </w:rPr>
        <w:t xml:space="preserve">Расходы, предусмотренные Проектом решения </w:t>
      </w:r>
      <w:r w:rsidR="000B2294">
        <w:rPr>
          <w:rFonts w:eastAsiaTheme="minorHAnsi"/>
          <w:sz w:val="28"/>
          <w:szCs w:val="28"/>
          <w:lang w:eastAsia="en-US"/>
        </w:rPr>
        <w:t>на проведение летней оздоровительной компании</w:t>
      </w:r>
      <w:r w:rsidR="002220A1">
        <w:rPr>
          <w:rFonts w:eastAsiaTheme="minorHAnsi"/>
          <w:sz w:val="28"/>
          <w:szCs w:val="28"/>
          <w:lang w:eastAsia="en-US"/>
        </w:rPr>
        <w:t>,</w:t>
      </w:r>
      <w:r w:rsidR="000B2294">
        <w:rPr>
          <w:rFonts w:eastAsiaTheme="minorHAnsi"/>
          <w:sz w:val="28"/>
          <w:szCs w:val="28"/>
          <w:lang w:eastAsia="en-US"/>
        </w:rPr>
        <w:t xml:space="preserve"> в сумме 46,9 тыс. рублей, отражены по муниципальной подпрограмме № 1 </w:t>
      </w:r>
      <w:r w:rsidR="000B2294" w:rsidRPr="000B2294">
        <w:rPr>
          <w:sz w:val="28"/>
          <w:szCs w:val="28"/>
        </w:rPr>
        <w:t>«Развитие и поддержка муниципальных образовательных учреждений»</w:t>
      </w:r>
      <w:r w:rsidR="000B2294">
        <w:rPr>
          <w:sz w:val="28"/>
          <w:szCs w:val="28"/>
        </w:rPr>
        <w:t xml:space="preserve">. </w:t>
      </w:r>
    </w:p>
    <w:p w:rsidR="000B2294" w:rsidRPr="000B2294" w:rsidRDefault="000B2294" w:rsidP="002334E5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Вместе с тем Контрольно-счетная комиссия предлагает расходы</w:t>
      </w:r>
      <w:r w:rsidR="004224FD">
        <w:rPr>
          <w:sz w:val="28"/>
          <w:szCs w:val="28"/>
        </w:rPr>
        <w:t>, связанные с  приобретением масок, перчаток, дезинфицирующих сре</w:t>
      </w:r>
      <w:proofErr w:type="gramStart"/>
      <w:r w:rsidR="004224FD">
        <w:rPr>
          <w:sz w:val="28"/>
          <w:szCs w:val="28"/>
        </w:rPr>
        <w:t>дств дл</w:t>
      </w:r>
      <w:proofErr w:type="gramEnd"/>
      <w:r w:rsidR="004224FD">
        <w:rPr>
          <w:sz w:val="28"/>
          <w:szCs w:val="28"/>
        </w:rPr>
        <w:t>я проведения  летней оздоровительной компании, в сумме 46,9 тыс. рублей</w:t>
      </w:r>
      <w:r w:rsidR="00B757F0">
        <w:rPr>
          <w:sz w:val="28"/>
          <w:szCs w:val="28"/>
        </w:rPr>
        <w:t>,</w:t>
      </w:r>
      <w:r w:rsidR="004224FD">
        <w:rPr>
          <w:sz w:val="28"/>
          <w:szCs w:val="28"/>
        </w:rPr>
        <w:t xml:space="preserve"> отразить </w:t>
      </w:r>
      <w:r>
        <w:rPr>
          <w:sz w:val="28"/>
          <w:szCs w:val="28"/>
        </w:rPr>
        <w:t xml:space="preserve"> по муниципальной подпрограмме № 6 «Организация отдыха детей».</w:t>
      </w:r>
    </w:p>
    <w:p w:rsidR="004224FD" w:rsidRDefault="004224FD" w:rsidP="002334E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24FD" w:rsidRDefault="004224FD" w:rsidP="002334E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</w:t>
      </w:r>
      <w:r w:rsidRPr="002220A1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Pr="000C23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 устранить замечания и учесть предложения, отраженные в настоящем Заключении.</w:t>
      </w:r>
    </w:p>
    <w:p w:rsidR="004224FD" w:rsidRDefault="004224FD" w:rsidP="001A56EE">
      <w:pPr>
        <w:jc w:val="both"/>
        <w:rPr>
          <w:sz w:val="28"/>
          <w:szCs w:val="28"/>
        </w:rPr>
      </w:pPr>
    </w:p>
    <w:p w:rsidR="004224FD" w:rsidRDefault="004224FD" w:rsidP="001A56EE">
      <w:pPr>
        <w:jc w:val="both"/>
        <w:rPr>
          <w:sz w:val="28"/>
          <w:szCs w:val="28"/>
        </w:rPr>
      </w:pPr>
    </w:p>
    <w:p w:rsidR="004224FD" w:rsidRDefault="004224FD" w:rsidP="001A56EE">
      <w:pPr>
        <w:jc w:val="both"/>
        <w:rPr>
          <w:sz w:val="28"/>
          <w:szCs w:val="28"/>
        </w:rPr>
      </w:pPr>
    </w:p>
    <w:p w:rsidR="001A56EE" w:rsidRPr="00F45EAC" w:rsidRDefault="001A56EE" w:rsidP="001A5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1A56EE" w:rsidRPr="00F45E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1A" w:rsidRDefault="0033501A">
      <w:r>
        <w:separator/>
      </w:r>
    </w:p>
  </w:endnote>
  <w:endnote w:type="continuationSeparator" w:id="0">
    <w:p w:rsidR="0033501A" w:rsidRDefault="0033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383026"/>
      <w:docPartObj>
        <w:docPartGallery w:val="Page Numbers (Bottom of Page)"/>
        <w:docPartUnique/>
      </w:docPartObj>
    </w:sdtPr>
    <w:sdtEndPr/>
    <w:sdtContent>
      <w:p w:rsidR="000016D2" w:rsidRDefault="001A56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13">
          <w:rPr>
            <w:noProof/>
          </w:rPr>
          <w:t>3</w:t>
        </w:r>
        <w:r>
          <w:fldChar w:fldCharType="end"/>
        </w:r>
      </w:p>
    </w:sdtContent>
  </w:sdt>
  <w:p w:rsidR="000016D2" w:rsidRDefault="003350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1A" w:rsidRDefault="0033501A">
      <w:r>
        <w:separator/>
      </w:r>
    </w:p>
  </w:footnote>
  <w:footnote w:type="continuationSeparator" w:id="0">
    <w:p w:rsidR="0033501A" w:rsidRDefault="0033501A">
      <w:r>
        <w:continuationSeparator/>
      </w:r>
    </w:p>
  </w:footnote>
  <w:footnote w:id="1">
    <w:p w:rsidR="004224FD" w:rsidRPr="004224FD" w:rsidRDefault="004224FD" w:rsidP="004224FD">
      <w:pPr>
        <w:pStyle w:val="a5"/>
        <w:jc w:val="both"/>
      </w:pPr>
      <w:r>
        <w:rPr>
          <w:rStyle w:val="a7"/>
        </w:rPr>
        <w:footnoteRef/>
      </w:r>
      <w:r>
        <w:t xml:space="preserve"> Приказ Минфина Приморского края </w:t>
      </w:r>
      <w:r w:rsidRPr="004224FD">
        <w:rPr>
          <w:rFonts w:eastAsiaTheme="minorHAnsi"/>
          <w:lang w:eastAsia="en-US"/>
        </w:rPr>
        <w:t>от 28.09.2020 № 131 «Об утверждении перечня муниципальных образований Приморского края, указанных в пунктах 2 - 4 статьи 136 Бюджетного кодекса Российской Федерации»</w:t>
      </w:r>
      <w:r>
        <w:rPr>
          <w:rFonts w:eastAsiaTheme="minorHAnsi"/>
          <w:lang w:eastAsia="en-US"/>
        </w:rPr>
        <w:t xml:space="preserve"> (далее – приказ Минфина ПК № 131).</w:t>
      </w:r>
    </w:p>
  </w:footnote>
  <w:footnote w:id="2">
    <w:p w:rsidR="008C0DB1" w:rsidRDefault="008C0DB1" w:rsidP="008C0DB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C0DB1">
        <w:t xml:space="preserve">Федеральный закон от 06.10.2003 </w:t>
      </w:r>
      <w:r>
        <w:t>№</w:t>
      </w:r>
      <w:r w:rsidRPr="008C0DB1">
        <w:t xml:space="preserve"> 131-ФЗ </w:t>
      </w:r>
      <w:r>
        <w:t>«</w:t>
      </w:r>
      <w:r w:rsidRPr="008C0DB1">
        <w:t>Об общих принципах организации местного самоуправления в Российской Федерации</w:t>
      </w:r>
      <w:r>
        <w:t xml:space="preserve">» (далее – Закон </w:t>
      </w:r>
      <w:r w:rsidR="004224FD">
        <w:t xml:space="preserve">ПК </w:t>
      </w:r>
      <w:r>
        <w:t>№ 131 ФЗ).</w:t>
      </w:r>
    </w:p>
  </w:footnote>
  <w:footnote w:id="3">
    <w:p w:rsidR="00BB198D" w:rsidRDefault="00BB198D" w:rsidP="00BB198D">
      <w:pPr>
        <w:pStyle w:val="a5"/>
        <w:jc w:val="both"/>
      </w:pPr>
      <w:r>
        <w:rPr>
          <w:rStyle w:val="a7"/>
        </w:rPr>
        <w:footnoteRef/>
      </w:r>
      <w:r>
        <w:t xml:space="preserve"> Закон </w:t>
      </w:r>
      <w:r w:rsidRPr="00BB198D">
        <w:t xml:space="preserve">Приморского края от 26.12.2019 </w:t>
      </w:r>
      <w:r>
        <w:t xml:space="preserve">№ </w:t>
      </w:r>
      <w:r w:rsidRPr="00BB198D">
        <w:t xml:space="preserve">692-КЗ </w:t>
      </w:r>
      <w:r>
        <w:t>«</w:t>
      </w:r>
      <w:r w:rsidRPr="00BB198D">
        <w:t>Об отдельных вопросах в области обращения с животными в Приморском крае</w:t>
      </w:r>
      <w:r>
        <w:t xml:space="preserve">» </w:t>
      </w:r>
      <w:r w:rsidRPr="00BB198D">
        <w:t xml:space="preserve"> </w:t>
      </w:r>
      <w:r>
        <w:t>(далее – Закон ПК № 692-КЗ</w:t>
      </w:r>
      <w:r w:rsidRPr="00BB198D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A9F"/>
    <w:multiLevelType w:val="multilevel"/>
    <w:tmpl w:val="41D2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62131B7"/>
    <w:multiLevelType w:val="multilevel"/>
    <w:tmpl w:val="41D2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2B55175"/>
    <w:multiLevelType w:val="hybridMultilevel"/>
    <w:tmpl w:val="0F0825E4"/>
    <w:lvl w:ilvl="0" w:tplc="04C442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D8"/>
    <w:rsid w:val="00052E4C"/>
    <w:rsid w:val="000A2B13"/>
    <w:rsid w:val="000B2294"/>
    <w:rsid w:val="000B37D8"/>
    <w:rsid w:val="00175DE8"/>
    <w:rsid w:val="0018767B"/>
    <w:rsid w:val="001A56EE"/>
    <w:rsid w:val="002220A1"/>
    <w:rsid w:val="002334E5"/>
    <w:rsid w:val="00256F14"/>
    <w:rsid w:val="002574B5"/>
    <w:rsid w:val="00301B97"/>
    <w:rsid w:val="0033501A"/>
    <w:rsid w:val="004224FD"/>
    <w:rsid w:val="00490C0B"/>
    <w:rsid w:val="0055457A"/>
    <w:rsid w:val="00585780"/>
    <w:rsid w:val="006605B5"/>
    <w:rsid w:val="00676BF6"/>
    <w:rsid w:val="007566F3"/>
    <w:rsid w:val="00841286"/>
    <w:rsid w:val="00851DAE"/>
    <w:rsid w:val="00852088"/>
    <w:rsid w:val="008C0DB1"/>
    <w:rsid w:val="00927260"/>
    <w:rsid w:val="00947744"/>
    <w:rsid w:val="009623C4"/>
    <w:rsid w:val="009865E6"/>
    <w:rsid w:val="009B427B"/>
    <w:rsid w:val="00A41482"/>
    <w:rsid w:val="00A94AAA"/>
    <w:rsid w:val="00AE48C1"/>
    <w:rsid w:val="00B13D52"/>
    <w:rsid w:val="00B757F0"/>
    <w:rsid w:val="00BB03E7"/>
    <w:rsid w:val="00BB198D"/>
    <w:rsid w:val="00BB4E3C"/>
    <w:rsid w:val="00BE484D"/>
    <w:rsid w:val="00C33D85"/>
    <w:rsid w:val="00C54673"/>
    <w:rsid w:val="00CA7195"/>
    <w:rsid w:val="00CC32D8"/>
    <w:rsid w:val="00CF552F"/>
    <w:rsid w:val="00D54CDD"/>
    <w:rsid w:val="00DA335E"/>
    <w:rsid w:val="00DF38C8"/>
    <w:rsid w:val="00E11E58"/>
    <w:rsid w:val="00E3381E"/>
    <w:rsid w:val="00E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A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6EE"/>
    <w:pPr>
      <w:ind w:left="720"/>
      <w:contextualSpacing/>
    </w:pPr>
  </w:style>
  <w:style w:type="paragraph" w:styleId="a5">
    <w:name w:val="footnote text"/>
    <w:basedOn w:val="a"/>
    <w:link w:val="a6"/>
    <w:semiHidden/>
    <w:rsid w:val="001A56E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A5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A56EE"/>
    <w:rPr>
      <w:vertAlign w:val="superscript"/>
    </w:rPr>
  </w:style>
  <w:style w:type="paragraph" w:customStyle="1" w:styleId="ConsPlusNormal">
    <w:name w:val="ConsPlusNormal"/>
    <w:rsid w:val="001A5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A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6EE"/>
    <w:pPr>
      <w:ind w:left="720"/>
      <w:contextualSpacing/>
    </w:pPr>
  </w:style>
  <w:style w:type="paragraph" w:styleId="a5">
    <w:name w:val="footnote text"/>
    <w:basedOn w:val="a"/>
    <w:link w:val="a6"/>
    <w:semiHidden/>
    <w:rsid w:val="001A56E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A5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A56EE"/>
    <w:rPr>
      <w:vertAlign w:val="superscript"/>
    </w:rPr>
  </w:style>
  <w:style w:type="paragraph" w:customStyle="1" w:styleId="ConsPlusNormal">
    <w:name w:val="ConsPlusNormal"/>
    <w:rsid w:val="001A5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5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5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311F8EAE6C203061ABE2761F6A7CB2C87B16F7FA61742D22A65AA7D617B75B3F444C2C7C20BB8F5A2029604z3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C664-46EC-4CD5-AA1F-44C0D07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22</cp:revision>
  <cp:lastPrinted>2021-04-26T23:55:00Z</cp:lastPrinted>
  <dcterms:created xsi:type="dcterms:W3CDTF">2021-04-23T01:58:00Z</dcterms:created>
  <dcterms:modified xsi:type="dcterms:W3CDTF">2021-04-29T00:24:00Z</dcterms:modified>
</cp:coreProperties>
</file>