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D50D8C2" w:rsidR="00235EEF" w:rsidRDefault="002A70C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04</w:t>
      </w:r>
      <w:r w:rsidR="00235EEF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476E54">
        <w:rPr>
          <w:rFonts w:ascii="Times New Roman" w:hAnsi="Times New Roman" w:cs="Times New Roman"/>
          <w:b/>
          <w:sz w:val="26"/>
          <w:szCs w:val="26"/>
        </w:rPr>
        <w:t>0</w:t>
      </w:r>
      <w:r w:rsidR="00774D0F">
        <w:rPr>
          <w:rFonts w:ascii="Times New Roman" w:hAnsi="Times New Roman" w:cs="Times New Roman"/>
          <w:b/>
          <w:sz w:val="26"/>
          <w:szCs w:val="26"/>
        </w:rPr>
        <w:t>8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A7714B1" w14:textId="77777777" w:rsidR="00953564" w:rsidRPr="00862E4E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194A1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A0EC718" w14:textId="77777777" w:rsidR="00953564" w:rsidRDefault="00953564" w:rsidP="0095356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271E105" w14:textId="572FEC97" w:rsidR="00A61A5E" w:rsidRPr="00A130EE" w:rsidRDefault="00A130EE" w:rsidP="00A61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Почти 60 </w:t>
      </w:r>
      <w:r w:rsidR="00A61A5E" w:rsidRPr="00A130EE">
        <w:rPr>
          <w:rFonts w:ascii="Times New Roman" w:hAnsi="Times New Roman" w:cs="Times New Roman"/>
          <w:b/>
          <w:sz w:val="28"/>
          <w:szCs w:val="28"/>
        </w:rPr>
        <w:t xml:space="preserve">гектаров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земли </w:t>
      </w:r>
      <w:r w:rsidR="00A61A5E" w:rsidRPr="00A130EE">
        <w:rPr>
          <w:rFonts w:ascii="Times New Roman" w:hAnsi="Times New Roman" w:cs="Times New Roman"/>
          <w:b/>
          <w:sz w:val="28"/>
          <w:szCs w:val="28"/>
        </w:rPr>
        <w:t xml:space="preserve">вовлечено </w:t>
      </w:r>
      <w:r>
        <w:rPr>
          <w:rFonts w:ascii="Times New Roman" w:hAnsi="Times New Roman" w:cs="Times New Roman"/>
          <w:b/>
          <w:sz w:val="28"/>
          <w:szCs w:val="28"/>
        </w:rPr>
        <w:t>в оборот</w:t>
      </w:r>
      <w:r w:rsidR="00DA6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6EE2C9" w14:textId="42AD7B8A" w:rsidR="00A61A5E" w:rsidRPr="00A130EE" w:rsidRDefault="00B303EB" w:rsidP="00A61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целях</w:t>
      </w:r>
      <w:r w:rsidR="00A61A5E" w:rsidRPr="00A130EE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="00A130EE">
        <w:rPr>
          <w:rFonts w:ascii="Times New Roman" w:hAnsi="Times New Roman" w:cs="Times New Roman"/>
          <w:b/>
          <w:sz w:val="28"/>
          <w:szCs w:val="28"/>
        </w:rPr>
        <w:t xml:space="preserve"> строительства с начала</w:t>
      </w:r>
      <w:r w:rsidR="00A61A5E" w:rsidRPr="00A130E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9A78586" w14:textId="77777777" w:rsidR="00A61A5E" w:rsidRPr="00A130EE" w:rsidRDefault="00A61A5E" w:rsidP="002A70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6608166" w14:textId="09AC19BC" w:rsidR="00AC555C" w:rsidRDefault="00EF44E6" w:rsidP="002343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выявлено порядка 240</w:t>
      </w:r>
      <w:r w:rsidR="00AC555C" w:rsidRPr="00A130EE">
        <w:rPr>
          <w:rFonts w:ascii="Times New Roman" w:hAnsi="Times New Roman" w:cs="Times New Roman"/>
          <w:sz w:val="28"/>
          <w:szCs w:val="28"/>
        </w:rPr>
        <w:t xml:space="preserve"> земельных участков и территорий, возможных к вовлечению в оборот в целях жилищного строительства. Общая площадь выявленных земель составляет </w:t>
      </w:r>
      <w:r>
        <w:rPr>
          <w:rFonts w:ascii="Times New Roman" w:hAnsi="Times New Roman" w:cs="Times New Roman"/>
          <w:sz w:val="28"/>
          <w:szCs w:val="28"/>
        </w:rPr>
        <w:t>почти 1000</w:t>
      </w:r>
      <w:r w:rsidR="002343C4" w:rsidRPr="00A130EE">
        <w:rPr>
          <w:rFonts w:ascii="Times New Roman" w:hAnsi="Times New Roman" w:cs="Times New Roman"/>
          <w:sz w:val="28"/>
          <w:szCs w:val="28"/>
        </w:rPr>
        <w:t xml:space="preserve"> га.</w:t>
      </w:r>
    </w:p>
    <w:p w14:paraId="1A111FF9" w14:textId="180F626A" w:rsidR="001E74A5" w:rsidRDefault="00AC555C" w:rsidP="002343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1E74A5" w:rsidRPr="002A70CC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2343C4">
        <w:rPr>
          <w:rFonts w:ascii="Times New Roman" w:hAnsi="Times New Roman" w:cs="Times New Roman"/>
          <w:sz w:val="28"/>
          <w:szCs w:val="28"/>
        </w:rPr>
        <w:t>,</w:t>
      </w:r>
      <w:r w:rsidR="001E74A5" w:rsidRPr="002A70CC">
        <w:rPr>
          <w:rFonts w:ascii="Times New Roman" w:hAnsi="Times New Roman" w:cs="Times New Roman"/>
          <w:sz w:val="28"/>
          <w:szCs w:val="28"/>
        </w:rPr>
        <w:t xml:space="preserve"> находящихся на территории Приморья, было вовлечено в оборот</w:t>
      </w:r>
      <w:r w:rsidR="00C5553A" w:rsidRPr="002A70CC">
        <w:rPr>
          <w:rFonts w:ascii="Times New Roman" w:hAnsi="Times New Roman" w:cs="Times New Roman"/>
          <w:sz w:val="28"/>
          <w:szCs w:val="28"/>
        </w:rPr>
        <w:t xml:space="preserve"> за</w:t>
      </w:r>
      <w:r w:rsidR="00E440BA" w:rsidRPr="002A70CC">
        <w:rPr>
          <w:rFonts w:ascii="Times New Roman" w:hAnsi="Times New Roman" w:cs="Times New Roman"/>
          <w:sz w:val="28"/>
          <w:szCs w:val="28"/>
        </w:rPr>
        <w:t xml:space="preserve"> последние три месяца</w:t>
      </w:r>
      <w:r w:rsidR="001E74A5" w:rsidRPr="002A70CC">
        <w:rPr>
          <w:rFonts w:ascii="Times New Roman" w:hAnsi="Times New Roman" w:cs="Times New Roman"/>
          <w:sz w:val="28"/>
          <w:szCs w:val="28"/>
        </w:rPr>
        <w:t xml:space="preserve"> в рамках реализации проекта «Земля для стройки».</w:t>
      </w:r>
    </w:p>
    <w:p w14:paraId="45FE82B2" w14:textId="77777777" w:rsidR="002A70CC" w:rsidRPr="002A70CC" w:rsidRDefault="002A70CC" w:rsidP="002343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E5085C" w14:textId="6163875E" w:rsidR="007119EB" w:rsidRDefault="001E74A5" w:rsidP="002343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CC">
        <w:rPr>
          <w:rFonts w:ascii="Times New Roman" w:hAnsi="Times New Roman" w:cs="Times New Roman"/>
          <w:sz w:val="28"/>
          <w:szCs w:val="28"/>
        </w:rPr>
        <w:t>Об этом, в частности, шла речь на заседании оперативного штаба проекта, которое прошло</w:t>
      </w:r>
      <w:r w:rsidR="00E440BA" w:rsidRPr="002A70CC">
        <w:rPr>
          <w:rFonts w:ascii="Times New Roman" w:hAnsi="Times New Roman" w:cs="Times New Roman"/>
          <w:sz w:val="28"/>
          <w:szCs w:val="28"/>
        </w:rPr>
        <w:t xml:space="preserve"> в</w:t>
      </w:r>
      <w:r w:rsidR="007119EB" w:rsidRPr="002A70CC">
        <w:rPr>
          <w:rFonts w:ascii="Times New Roman" w:hAnsi="Times New Roman" w:cs="Times New Roman"/>
          <w:sz w:val="28"/>
          <w:szCs w:val="28"/>
        </w:rPr>
        <w:t xml:space="preserve"> Администрации Артёмовского гор</w:t>
      </w:r>
      <w:r w:rsidR="00363F02" w:rsidRPr="002A70CC">
        <w:rPr>
          <w:rFonts w:ascii="Times New Roman" w:hAnsi="Times New Roman" w:cs="Times New Roman"/>
          <w:sz w:val="28"/>
          <w:szCs w:val="28"/>
        </w:rPr>
        <w:t>одского округа</w:t>
      </w:r>
      <w:r w:rsidR="007119EB" w:rsidRPr="002A70CC">
        <w:rPr>
          <w:rFonts w:ascii="Times New Roman" w:hAnsi="Times New Roman" w:cs="Times New Roman"/>
          <w:sz w:val="28"/>
          <w:szCs w:val="28"/>
        </w:rPr>
        <w:t xml:space="preserve">. Участие в нем приняли </w:t>
      </w:r>
      <w:r w:rsidR="008610EF" w:rsidRPr="002A70CC">
        <w:rPr>
          <w:rFonts w:ascii="Times New Roman" w:hAnsi="Times New Roman" w:cs="Times New Roman"/>
          <w:sz w:val="28"/>
          <w:szCs w:val="28"/>
        </w:rPr>
        <w:t xml:space="preserve">глава Артёмовского городского округа Вячеслав </w:t>
      </w:r>
      <w:proofErr w:type="spellStart"/>
      <w:r w:rsidR="008610EF" w:rsidRPr="002A70CC">
        <w:rPr>
          <w:rFonts w:ascii="Times New Roman" w:hAnsi="Times New Roman" w:cs="Times New Roman"/>
          <w:sz w:val="28"/>
          <w:szCs w:val="28"/>
        </w:rPr>
        <w:t>Квон</w:t>
      </w:r>
      <w:proofErr w:type="spellEnd"/>
      <w:r w:rsidR="008610EF" w:rsidRPr="002A70CC">
        <w:rPr>
          <w:rFonts w:ascii="Times New Roman" w:hAnsi="Times New Roman" w:cs="Times New Roman"/>
          <w:sz w:val="28"/>
          <w:szCs w:val="28"/>
        </w:rPr>
        <w:t xml:space="preserve">, </w:t>
      </w:r>
      <w:r w:rsidR="007119EB" w:rsidRPr="002A70CC">
        <w:rPr>
          <w:rFonts w:ascii="Times New Roman" w:hAnsi="Times New Roman" w:cs="Times New Roman"/>
          <w:sz w:val="28"/>
          <w:szCs w:val="28"/>
        </w:rPr>
        <w:t xml:space="preserve">представители Управления </w:t>
      </w:r>
      <w:r w:rsidR="008610EF" w:rsidRPr="002A70CC">
        <w:rPr>
          <w:rFonts w:ascii="Times New Roman" w:hAnsi="Times New Roman" w:cs="Times New Roman"/>
          <w:sz w:val="28"/>
          <w:szCs w:val="28"/>
        </w:rPr>
        <w:t xml:space="preserve">Росреестра по Приморскому краю и ряда Министерств Приморского края – строительства, экономики, </w:t>
      </w:r>
      <w:r w:rsidR="007119EB" w:rsidRPr="002A70CC">
        <w:rPr>
          <w:rFonts w:ascii="Times New Roman" w:hAnsi="Times New Roman" w:cs="Times New Roman"/>
          <w:sz w:val="28"/>
          <w:szCs w:val="28"/>
        </w:rPr>
        <w:t>имущественных и земельных отношений,</w:t>
      </w:r>
      <w:r w:rsidR="008610EF" w:rsidRPr="002A70CC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7119EB" w:rsidRPr="002A70CC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</w:t>
      </w:r>
      <w:proofErr w:type="spellStart"/>
      <w:r w:rsidR="007119EB" w:rsidRPr="002A70CC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7119EB" w:rsidRPr="002A70CC">
        <w:rPr>
          <w:rFonts w:ascii="Times New Roman" w:hAnsi="Times New Roman" w:cs="Times New Roman"/>
          <w:sz w:val="28"/>
          <w:szCs w:val="28"/>
        </w:rPr>
        <w:t xml:space="preserve"> в Приморском крае, УФНС России по Приморскому краю</w:t>
      </w:r>
      <w:r w:rsidR="008610EF" w:rsidRPr="002A70CC">
        <w:rPr>
          <w:rFonts w:ascii="Times New Roman" w:hAnsi="Times New Roman" w:cs="Times New Roman"/>
          <w:sz w:val="28"/>
          <w:szCs w:val="28"/>
        </w:rPr>
        <w:t>.</w:t>
      </w:r>
      <w:r w:rsidR="007119EB" w:rsidRPr="002A7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8C17A" w14:textId="77777777" w:rsidR="002A70CC" w:rsidRPr="002A70CC" w:rsidRDefault="002A70CC" w:rsidP="002343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65E94" w14:textId="7CC91A1D" w:rsidR="00363F02" w:rsidRDefault="007F1E94" w:rsidP="002343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CC">
        <w:rPr>
          <w:rFonts w:ascii="Times New Roman" w:hAnsi="Times New Roman" w:cs="Times New Roman"/>
          <w:sz w:val="28"/>
          <w:szCs w:val="28"/>
        </w:rPr>
        <w:t xml:space="preserve">Напомним, проект «Земля для стройки» - это сервис на базе публичной кадастровой карты, позволяющий в онлайн-режиме оценить и выбрать территории для жилищного строительства, а подписанное летом прошлого года Соглашение между </w:t>
      </w:r>
      <w:proofErr w:type="spellStart"/>
      <w:r w:rsidRPr="002A70CC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2A70CC">
        <w:rPr>
          <w:rFonts w:ascii="Times New Roman" w:hAnsi="Times New Roman" w:cs="Times New Roman"/>
          <w:sz w:val="28"/>
          <w:szCs w:val="28"/>
        </w:rPr>
        <w:t xml:space="preserve"> и Правительством Приморского края призвано обеспечить наполнение и успешное функционирование этого сервиса. Д</w:t>
      </w:r>
      <w:r w:rsidR="00363F02" w:rsidRPr="002A70CC">
        <w:rPr>
          <w:rFonts w:ascii="Times New Roman" w:hAnsi="Times New Roman" w:cs="Times New Roman"/>
          <w:sz w:val="28"/>
          <w:szCs w:val="28"/>
        </w:rPr>
        <w:t xml:space="preserve">ля </w:t>
      </w:r>
      <w:r w:rsidRPr="002A70CC">
        <w:rPr>
          <w:rFonts w:ascii="Times New Roman" w:hAnsi="Times New Roman" w:cs="Times New Roman"/>
          <w:sz w:val="28"/>
          <w:szCs w:val="28"/>
        </w:rPr>
        <w:t xml:space="preserve">проведения анализа эффективности использования земельных участков и определения возможности их вовлечения в оборот в целях жилищного строительства </w:t>
      </w:r>
      <w:r w:rsidR="00363F02" w:rsidRPr="002A70CC">
        <w:rPr>
          <w:rFonts w:ascii="Times New Roman" w:hAnsi="Times New Roman" w:cs="Times New Roman"/>
          <w:sz w:val="28"/>
          <w:szCs w:val="28"/>
        </w:rPr>
        <w:t>во всех регионах Российской Федерации были созданы оперативные штабы</w:t>
      </w:r>
      <w:r w:rsidRPr="002A70CC">
        <w:rPr>
          <w:rFonts w:ascii="Times New Roman" w:hAnsi="Times New Roman" w:cs="Times New Roman"/>
          <w:sz w:val="28"/>
          <w:szCs w:val="28"/>
        </w:rPr>
        <w:t>,</w:t>
      </w:r>
      <w:r w:rsidR="00363F02" w:rsidRPr="002A70CC">
        <w:rPr>
          <w:rFonts w:ascii="Times New Roman" w:hAnsi="Times New Roman" w:cs="Times New Roman"/>
          <w:sz w:val="28"/>
          <w:szCs w:val="28"/>
        </w:rPr>
        <w:t xml:space="preserve"> </w:t>
      </w:r>
      <w:r w:rsidRPr="002A70CC">
        <w:rPr>
          <w:rFonts w:ascii="Times New Roman" w:hAnsi="Times New Roman" w:cs="Times New Roman"/>
          <w:sz w:val="28"/>
          <w:szCs w:val="28"/>
        </w:rPr>
        <w:t>в которые вошли представители федеральных и региональных органов государственной власти и органов местного самоуправления</w:t>
      </w:r>
      <w:r w:rsidR="00363F02" w:rsidRPr="002A70CC">
        <w:rPr>
          <w:rFonts w:ascii="Times New Roman" w:hAnsi="Times New Roman" w:cs="Times New Roman"/>
          <w:sz w:val="28"/>
          <w:szCs w:val="28"/>
        </w:rPr>
        <w:t>. В Приморском крае оперативн</w:t>
      </w:r>
      <w:r w:rsidRPr="002A70CC">
        <w:rPr>
          <w:rFonts w:ascii="Times New Roman" w:hAnsi="Times New Roman" w:cs="Times New Roman"/>
          <w:sz w:val="28"/>
          <w:szCs w:val="28"/>
        </w:rPr>
        <w:t>ым</w:t>
      </w:r>
      <w:r w:rsidR="00DF64DB" w:rsidRPr="002A70CC">
        <w:rPr>
          <w:rFonts w:ascii="Times New Roman" w:hAnsi="Times New Roman" w:cs="Times New Roman"/>
          <w:sz w:val="28"/>
          <w:szCs w:val="28"/>
        </w:rPr>
        <w:t xml:space="preserve"> штаб</w:t>
      </w:r>
      <w:r w:rsidRPr="002A70CC">
        <w:rPr>
          <w:rFonts w:ascii="Times New Roman" w:hAnsi="Times New Roman" w:cs="Times New Roman"/>
          <w:sz w:val="28"/>
          <w:szCs w:val="28"/>
        </w:rPr>
        <w:t>ом р</w:t>
      </w:r>
      <w:r w:rsidR="00035433" w:rsidRPr="002A70CC">
        <w:rPr>
          <w:rFonts w:ascii="Times New Roman" w:hAnsi="Times New Roman" w:cs="Times New Roman"/>
          <w:sz w:val="28"/>
          <w:szCs w:val="28"/>
        </w:rPr>
        <w:t xml:space="preserve">уководит </w:t>
      </w:r>
      <w:r w:rsidR="00363F02" w:rsidRPr="002A70CC">
        <w:rPr>
          <w:rFonts w:ascii="Times New Roman" w:hAnsi="Times New Roman" w:cs="Times New Roman"/>
          <w:sz w:val="28"/>
          <w:szCs w:val="28"/>
        </w:rPr>
        <w:lastRenderedPageBreak/>
        <w:t>Евгений Русецкий, возглавляющий Управление Росреестра по Приморскому краю.</w:t>
      </w:r>
    </w:p>
    <w:p w14:paraId="2F5344DB" w14:textId="77777777" w:rsidR="002A70CC" w:rsidRPr="002A70CC" w:rsidRDefault="002A70CC" w:rsidP="002343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20AA2" w14:textId="662D7E4D" w:rsidR="00655F0C" w:rsidRPr="0036633B" w:rsidRDefault="008364E5" w:rsidP="00B303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03EB" w:rsidRPr="00B303EB">
        <w:rPr>
          <w:rFonts w:ascii="Times New Roman" w:hAnsi="Times New Roman" w:cs="Times New Roman"/>
          <w:sz w:val="28"/>
          <w:szCs w:val="28"/>
        </w:rPr>
        <w:t>Почти 60 гектаров земли вовлечено в оборот</w:t>
      </w:r>
      <w:r w:rsidR="00B303EB">
        <w:rPr>
          <w:rFonts w:ascii="Times New Roman" w:hAnsi="Times New Roman" w:cs="Times New Roman"/>
          <w:sz w:val="28"/>
          <w:szCs w:val="28"/>
        </w:rPr>
        <w:t xml:space="preserve"> </w:t>
      </w:r>
      <w:r w:rsidR="00B303EB" w:rsidRPr="00B303EB">
        <w:rPr>
          <w:rFonts w:ascii="Times New Roman" w:hAnsi="Times New Roman" w:cs="Times New Roman"/>
          <w:sz w:val="28"/>
          <w:szCs w:val="28"/>
        </w:rPr>
        <w:t>для жилищного строительства с начала года</w:t>
      </w:r>
      <w:r w:rsidR="00B303EB">
        <w:rPr>
          <w:rFonts w:ascii="Times New Roman" w:hAnsi="Times New Roman" w:cs="Times New Roman"/>
          <w:sz w:val="28"/>
          <w:szCs w:val="28"/>
        </w:rPr>
        <w:t>; только за</w:t>
      </w:r>
      <w:r w:rsidR="00A03131">
        <w:rPr>
          <w:rFonts w:ascii="Times New Roman" w:hAnsi="Times New Roman" w:cs="Times New Roman"/>
          <w:sz w:val="28"/>
          <w:szCs w:val="28"/>
        </w:rPr>
        <w:t xml:space="preserve"> последние три месяца в оборот было вовлечено </w:t>
      </w:r>
      <w:r w:rsidR="00B303EB">
        <w:rPr>
          <w:rFonts w:ascii="Times New Roman" w:hAnsi="Times New Roman" w:cs="Times New Roman"/>
          <w:sz w:val="28"/>
          <w:szCs w:val="28"/>
        </w:rPr>
        <w:t>15 земельных участков –</w:t>
      </w:r>
      <w:r w:rsidR="00A03131">
        <w:rPr>
          <w:rFonts w:ascii="Times New Roman" w:hAnsi="Times New Roman" w:cs="Times New Roman"/>
          <w:sz w:val="28"/>
          <w:szCs w:val="28"/>
        </w:rPr>
        <w:t xml:space="preserve"> </w:t>
      </w:r>
      <w:r w:rsidR="00B303EB">
        <w:rPr>
          <w:rFonts w:ascii="Times New Roman" w:hAnsi="Times New Roman" w:cs="Times New Roman"/>
          <w:sz w:val="28"/>
          <w:szCs w:val="28"/>
        </w:rPr>
        <w:t xml:space="preserve">и </w:t>
      </w:r>
      <w:r w:rsidR="00A03131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стало максимальным числом единовременного вовлечения</w:t>
      </w:r>
      <w:r w:rsidR="00A03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="00A03131">
        <w:rPr>
          <w:rFonts w:ascii="Times New Roman" w:hAnsi="Times New Roman" w:cs="Times New Roman"/>
          <w:sz w:val="28"/>
          <w:szCs w:val="28"/>
        </w:rPr>
        <w:t>за всё время существования проекта «Земля для стройки</w:t>
      </w:r>
      <w:r>
        <w:rPr>
          <w:rFonts w:ascii="Times New Roman" w:hAnsi="Times New Roman" w:cs="Times New Roman"/>
          <w:sz w:val="28"/>
          <w:szCs w:val="28"/>
        </w:rPr>
        <w:t xml:space="preserve">», - говорит заместитель руководителя Управления Росреестра по Приморскому краю Александр Дьяченко. -  </w:t>
      </w:r>
      <w:r w:rsidR="001C66D3">
        <w:rPr>
          <w:rFonts w:ascii="Times New Roman" w:hAnsi="Times New Roman" w:cs="Times New Roman"/>
          <w:sz w:val="28"/>
          <w:szCs w:val="28"/>
        </w:rPr>
        <w:t>С</w:t>
      </w:r>
      <w:r w:rsidR="00C45DD7">
        <w:rPr>
          <w:rFonts w:ascii="Times New Roman" w:hAnsi="Times New Roman" w:cs="Times New Roman"/>
          <w:sz w:val="28"/>
          <w:szCs w:val="28"/>
        </w:rPr>
        <w:t>коро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C66D3">
        <w:rPr>
          <w:rFonts w:ascii="Times New Roman" w:hAnsi="Times New Roman" w:cs="Times New Roman"/>
          <w:sz w:val="28"/>
          <w:szCs w:val="28"/>
        </w:rPr>
        <w:t xml:space="preserve">этих </w:t>
      </w:r>
      <w:r>
        <w:rPr>
          <w:rFonts w:ascii="Times New Roman" w:hAnsi="Times New Roman" w:cs="Times New Roman"/>
          <w:sz w:val="28"/>
          <w:szCs w:val="28"/>
        </w:rPr>
        <w:t>землях, которые</w:t>
      </w:r>
      <w:r w:rsidR="002A70CC">
        <w:rPr>
          <w:rFonts w:ascii="Times New Roman" w:hAnsi="Times New Roman" w:cs="Times New Roman"/>
          <w:sz w:val="28"/>
          <w:szCs w:val="28"/>
        </w:rPr>
        <w:t xml:space="preserve"> </w:t>
      </w:r>
      <w:r w:rsidR="00DC56EE" w:rsidRPr="002A70CC">
        <w:rPr>
          <w:rFonts w:ascii="Times New Roman" w:hAnsi="Times New Roman" w:cs="Times New Roman"/>
          <w:sz w:val="28"/>
          <w:szCs w:val="28"/>
        </w:rPr>
        <w:t xml:space="preserve">обрели арендаторов или собственников, </w:t>
      </w:r>
      <w:r w:rsidR="002A70CC">
        <w:rPr>
          <w:rFonts w:ascii="Times New Roman" w:hAnsi="Times New Roman" w:cs="Times New Roman"/>
          <w:sz w:val="28"/>
          <w:szCs w:val="28"/>
        </w:rPr>
        <w:t>будут возведены дома</w:t>
      </w:r>
      <w:r w:rsidR="004F67C8" w:rsidRPr="002A70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Ну, а нам предстоит дальнейшая работа по </w:t>
      </w:r>
      <w:r w:rsidR="001C66D3">
        <w:rPr>
          <w:rFonts w:ascii="Times New Roman" w:hAnsi="Times New Roman" w:cs="Times New Roman"/>
          <w:sz w:val="28"/>
          <w:szCs w:val="28"/>
        </w:rPr>
        <w:t>наполнению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C66D3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для стройки»</w:t>
      </w:r>
      <w:r w:rsidR="0036633B">
        <w:rPr>
          <w:rFonts w:ascii="Times New Roman" w:hAnsi="Times New Roman" w:cs="Times New Roman"/>
          <w:sz w:val="28"/>
          <w:szCs w:val="28"/>
        </w:rPr>
        <w:t xml:space="preserve">. </w:t>
      </w:r>
      <w:r w:rsidR="004E11B4">
        <w:rPr>
          <w:rFonts w:ascii="Times New Roman" w:hAnsi="Times New Roman" w:cs="Times New Roman"/>
          <w:sz w:val="28"/>
          <w:szCs w:val="28"/>
        </w:rPr>
        <w:t xml:space="preserve">Впервые заседание </w:t>
      </w:r>
      <w:proofErr w:type="spellStart"/>
      <w:r w:rsidR="004E11B4">
        <w:rPr>
          <w:rFonts w:ascii="Times New Roman" w:hAnsi="Times New Roman" w:cs="Times New Roman"/>
          <w:sz w:val="28"/>
          <w:szCs w:val="28"/>
        </w:rPr>
        <w:t>оперштаба</w:t>
      </w:r>
      <w:proofErr w:type="spellEnd"/>
      <w:r w:rsidR="004E11B4">
        <w:rPr>
          <w:rFonts w:ascii="Times New Roman" w:hAnsi="Times New Roman" w:cs="Times New Roman"/>
          <w:sz w:val="28"/>
          <w:szCs w:val="28"/>
        </w:rPr>
        <w:t xml:space="preserve"> было выездным – это хорошая практика, ведь </w:t>
      </w:r>
      <w:r w:rsidR="001C66D3">
        <w:rPr>
          <w:rFonts w:ascii="Times New Roman" w:hAnsi="Times New Roman" w:cs="Times New Roman"/>
          <w:sz w:val="28"/>
          <w:szCs w:val="28"/>
        </w:rPr>
        <w:t>наполнение сервиса, вовлечение</w:t>
      </w:r>
      <w:r w:rsidR="004E11B4" w:rsidRPr="004E11B4">
        <w:rPr>
          <w:rFonts w:ascii="Times New Roman" w:hAnsi="Times New Roman" w:cs="Times New Roman"/>
          <w:sz w:val="28"/>
          <w:szCs w:val="28"/>
        </w:rPr>
        <w:t xml:space="preserve"> в оборот новых зем</w:t>
      </w:r>
      <w:r w:rsidR="001C66D3">
        <w:rPr>
          <w:rFonts w:ascii="Times New Roman" w:hAnsi="Times New Roman" w:cs="Times New Roman"/>
          <w:sz w:val="28"/>
          <w:szCs w:val="28"/>
        </w:rPr>
        <w:t>ельных участков</w:t>
      </w:r>
      <w:r w:rsidR="004E11B4" w:rsidRPr="004E11B4">
        <w:rPr>
          <w:rFonts w:ascii="Times New Roman" w:hAnsi="Times New Roman" w:cs="Times New Roman"/>
          <w:sz w:val="28"/>
          <w:szCs w:val="28"/>
        </w:rPr>
        <w:t xml:space="preserve"> – большая коллективная работа многих структур</w:t>
      </w:r>
      <w:r w:rsidR="004E11B4">
        <w:rPr>
          <w:rFonts w:ascii="Times New Roman" w:hAnsi="Times New Roman" w:cs="Times New Roman"/>
          <w:sz w:val="28"/>
          <w:szCs w:val="28"/>
        </w:rPr>
        <w:t>; надеемся, ч</w:t>
      </w:r>
      <w:r w:rsidR="001C66D3">
        <w:rPr>
          <w:rFonts w:ascii="Times New Roman" w:hAnsi="Times New Roman" w:cs="Times New Roman"/>
          <w:sz w:val="28"/>
          <w:szCs w:val="28"/>
        </w:rPr>
        <w:t>то вслед за Артёмом к ней</w:t>
      </w:r>
      <w:r w:rsidR="004E11B4">
        <w:rPr>
          <w:rFonts w:ascii="Times New Roman" w:hAnsi="Times New Roman" w:cs="Times New Roman"/>
          <w:sz w:val="28"/>
          <w:szCs w:val="28"/>
        </w:rPr>
        <w:t xml:space="preserve"> более активно присоединятся Администрации и других муниципальных образований». </w:t>
      </w:r>
    </w:p>
    <w:p w14:paraId="41984ED0" w14:textId="77777777" w:rsidR="002A70CC" w:rsidRPr="002A70CC" w:rsidRDefault="002A70CC" w:rsidP="002343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93D7B" w14:textId="72A1FEFB" w:rsidR="00953564" w:rsidRPr="002A70CC" w:rsidRDefault="00911B8A" w:rsidP="002343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="00953564" w:rsidRPr="002A70CC">
        <w:rPr>
          <w:rFonts w:ascii="Times New Roman" w:hAnsi="Times New Roman" w:cs="Times New Roman"/>
          <w:sz w:val="28"/>
          <w:szCs w:val="28"/>
        </w:rPr>
        <w:t>, пользоваться сервисом «Земля для стройки» достаточно просто – он доступен и для физических лиц, и для застройщиков.  Для поиска подходящего земельного участка на Публичной кадастровой карте (</w:t>
      </w:r>
      <w:hyperlink r:id="rId7" w:history="1">
        <w:r w:rsidR="00953564" w:rsidRPr="002A70CC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https://pkk.rosreestr.ru</w:t>
        </w:r>
      </w:hyperlink>
      <w:r w:rsidR="00953564" w:rsidRPr="002A70CC">
        <w:rPr>
          <w:rFonts w:ascii="Times New Roman" w:hAnsi="Times New Roman" w:cs="Times New Roman"/>
          <w:sz w:val="28"/>
          <w:szCs w:val="28"/>
        </w:rPr>
        <w:t>) необходимо указать тип объекта «Жилищное строительство», далее внести в поисковую строку индекс Приморского края, двоеточие и звездочку (25:*). Система отобразит имеющиеся в крае свободные земельные участки с границами и сведения о них (адрес, площадь, наличие инженерных сетей и т.д.). После выбора земельного участка появляется возможность направить обращение о своей заинтересованности в уполномоченный орган, нажав на ссылку «Подать обращение» в информационном окне объекта. Желающему построить частный жилой дом нужно подавать заявку на участок для индивидуального жилищного строительства, а земельные участки, предназначенные для строительства многоквартирных домов, будут предоставляться компаниям-застройщикам.</w:t>
      </w:r>
    </w:p>
    <w:p w14:paraId="0A6D917D" w14:textId="77777777" w:rsidR="00953564" w:rsidRPr="002A70CC" w:rsidRDefault="00953564" w:rsidP="002343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324CE" w14:textId="77777777" w:rsidR="00953564" w:rsidRPr="00D56A03" w:rsidRDefault="00953564" w:rsidP="00234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457B5BF" w14:textId="77777777" w:rsidR="00953564" w:rsidRDefault="00953564" w:rsidP="002343C4">
      <w:pPr>
        <w:shd w:val="clear" w:color="auto" w:fill="FFFFFF"/>
        <w:spacing w:after="0" w:line="240" w:lineRule="auto"/>
        <w:ind w:firstLine="709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</w:p>
    <w:p w14:paraId="13E44219" w14:textId="77777777" w:rsidR="00953564" w:rsidRDefault="00953564" w:rsidP="002343C4">
      <w:pPr>
        <w:widowControl w:val="0"/>
        <w:suppressAutoHyphens/>
        <w:spacing w:before="240" w:after="240" w:line="240" w:lineRule="auto"/>
        <w:ind w:firstLine="709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90B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36C8672A" w14:textId="77777777" w:rsidR="00953564" w:rsidRDefault="00953564" w:rsidP="002343C4">
      <w:pPr>
        <w:widowControl w:val="0"/>
        <w:suppressAutoHyphens/>
        <w:spacing w:before="240" w:after="240" w:line="240" w:lineRule="auto"/>
        <w:ind w:firstLine="709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  <w:bookmarkStart w:id="0" w:name="_GoBack"/>
      <w:bookmarkEnd w:id="0"/>
    </w:p>
    <w:sectPr w:rsidR="0095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433"/>
    <w:rsid w:val="00094AD3"/>
    <w:rsid w:val="00152677"/>
    <w:rsid w:val="0016753F"/>
    <w:rsid w:val="001C66D3"/>
    <w:rsid w:val="001E74A5"/>
    <w:rsid w:val="001F6CF1"/>
    <w:rsid w:val="002343C4"/>
    <w:rsid w:val="00235EEF"/>
    <w:rsid w:val="002860BC"/>
    <w:rsid w:val="00294C2C"/>
    <w:rsid w:val="002A6516"/>
    <w:rsid w:val="002A70CC"/>
    <w:rsid w:val="002B456C"/>
    <w:rsid w:val="002D15FB"/>
    <w:rsid w:val="002E0C69"/>
    <w:rsid w:val="00363F02"/>
    <w:rsid w:val="0036633B"/>
    <w:rsid w:val="003A63C1"/>
    <w:rsid w:val="004326D6"/>
    <w:rsid w:val="00476E54"/>
    <w:rsid w:val="00495C8F"/>
    <w:rsid w:val="004E11B4"/>
    <w:rsid w:val="004E3DB9"/>
    <w:rsid w:val="004F67C8"/>
    <w:rsid w:val="00516589"/>
    <w:rsid w:val="005A5C60"/>
    <w:rsid w:val="005C003B"/>
    <w:rsid w:val="005D3C00"/>
    <w:rsid w:val="005D46CD"/>
    <w:rsid w:val="006317A7"/>
    <w:rsid w:val="00655F0C"/>
    <w:rsid w:val="00676C8D"/>
    <w:rsid w:val="0070170B"/>
    <w:rsid w:val="007119EB"/>
    <w:rsid w:val="00736097"/>
    <w:rsid w:val="00774D0F"/>
    <w:rsid w:val="007B79E5"/>
    <w:rsid w:val="007C14E8"/>
    <w:rsid w:val="007E2166"/>
    <w:rsid w:val="007E4699"/>
    <w:rsid w:val="007F1E94"/>
    <w:rsid w:val="00812D4E"/>
    <w:rsid w:val="008364E5"/>
    <w:rsid w:val="0084655B"/>
    <w:rsid w:val="008610EF"/>
    <w:rsid w:val="008B315C"/>
    <w:rsid w:val="008F40AD"/>
    <w:rsid w:val="00911B8A"/>
    <w:rsid w:val="009313F1"/>
    <w:rsid w:val="00953564"/>
    <w:rsid w:val="009544EF"/>
    <w:rsid w:val="00980AC6"/>
    <w:rsid w:val="00995DBA"/>
    <w:rsid w:val="009F6EBA"/>
    <w:rsid w:val="00A03131"/>
    <w:rsid w:val="00A130EE"/>
    <w:rsid w:val="00A23BEF"/>
    <w:rsid w:val="00A36C70"/>
    <w:rsid w:val="00A371C1"/>
    <w:rsid w:val="00A61A5E"/>
    <w:rsid w:val="00AC53F4"/>
    <w:rsid w:val="00AC555C"/>
    <w:rsid w:val="00AF72AE"/>
    <w:rsid w:val="00B05996"/>
    <w:rsid w:val="00B11065"/>
    <w:rsid w:val="00B1371F"/>
    <w:rsid w:val="00B14BC1"/>
    <w:rsid w:val="00B16F66"/>
    <w:rsid w:val="00B303EB"/>
    <w:rsid w:val="00B4635C"/>
    <w:rsid w:val="00B66234"/>
    <w:rsid w:val="00B750D8"/>
    <w:rsid w:val="00BA4C3D"/>
    <w:rsid w:val="00BB119A"/>
    <w:rsid w:val="00BD2A3D"/>
    <w:rsid w:val="00C03E02"/>
    <w:rsid w:val="00C24313"/>
    <w:rsid w:val="00C45DD7"/>
    <w:rsid w:val="00C5553A"/>
    <w:rsid w:val="00CB3098"/>
    <w:rsid w:val="00CB6773"/>
    <w:rsid w:val="00D10BA5"/>
    <w:rsid w:val="00D171F7"/>
    <w:rsid w:val="00D74E85"/>
    <w:rsid w:val="00D97FA9"/>
    <w:rsid w:val="00DA5272"/>
    <w:rsid w:val="00DA6252"/>
    <w:rsid w:val="00DC56EE"/>
    <w:rsid w:val="00DF02F6"/>
    <w:rsid w:val="00DF64DB"/>
    <w:rsid w:val="00E42A7C"/>
    <w:rsid w:val="00E440BA"/>
    <w:rsid w:val="00E52806"/>
    <w:rsid w:val="00E9072E"/>
    <w:rsid w:val="00E93FE4"/>
    <w:rsid w:val="00EC490F"/>
    <w:rsid w:val="00ED215D"/>
    <w:rsid w:val="00EF2A62"/>
    <w:rsid w:val="00EF2B1A"/>
    <w:rsid w:val="00EF44E6"/>
    <w:rsid w:val="00F81181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7B612163-DD0E-4418-8B48-40062D0C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kk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CA2F7-D2AD-4D27-94C0-588F5D05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4777</Characters>
  <Application>Microsoft Office Word</Application>
  <DocSecurity>0</DocSecurity>
  <Lines>129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Боровская Ирина Федотовна</cp:lastModifiedBy>
  <cp:revision>7</cp:revision>
  <cp:lastPrinted>2021-04-20T16:11:00Z</cp:lastPrinted>
  <dcterms:created xsi:type="dcterms:W3CDTF">2022-08-04T05:19:00Z</dcterms:created>
  <dcterms:modified xsi:type="dcterms:W3CDTF">2022-08-04T05:44:00Z</dcterms:modified>
</cp:coreProperties>
</file>